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DBA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大标宋简体" w:hAnsi="方正大标宋简体" w:eastAsia="方正大标宋简体" w:cs="方正大标宋简体"/>
          <w:snapToGrid/>
          <w:kern w:val="2"/>
          <w:sz w:val="44"/>
          <w:szCs w:val="44"/>
          <w:lang w:eastAsia="zh-CN"/>
        </w:rPr>
      </w:pPr>
      <w:r>
        <w:rPr>
          <w:rFonts w:hint="eastAsia" w:ascii="方正大标宋简体" w:hAnsi="方正大标宋简体" w:eastAsia="方正大标宋简体" w:cs="方正大标宋简体"/>
          <w:snapToGrid/>
          <w:kern w:val="2"/>
          <w:sz w:val="44"/>
          <w:szCs w:val="44"/>
          <w:lang w:eastAsia="zh-CN"/>
        </w:rPr>
        <w:t>关于</w:t>
      </w:r>
      <w:r>
        <w:rPr>
          <w:rFonts w:hint="eastAsia" w:ascii="方正大标宋简体" w:hAnsi="方正大标宋简体" w:eastAsia="方正大标宋简体" w:cs="方正大标宋简体"/>
          <w:snapToGrid/>
          <w:kern w:val="2"/>
          <w:sz w:val="44"/>
          <w:szCs w:val="44"/>
          <w:lang w:val="en-US" w:eastAsia="zh-CN"/>
        </w:rPr>
        <w:t>汶上县</w:t>
      </w:r>
      <w:r>
        <w:rPr>
          <w:rFonts w:hint="eastAsia" w:ascii="方正大标宋简体" w:hAnsi="方正大标宋简体" w:eastAsia="方正大标宋简体" w:cs="方正大标宋简体"/>
          <w:snapToGrid/>
          <w:kern w:val="2"/>
          <w:sz w:val="44"/>
          <w:szCs w:val="44"/>
          <w:lang w:eastAsia="zh-CN"/>
        </w:rPr>
        <w:t>普惠性养老机构床位费、照料</w:t>
      </w:r>
    </w:p>
    <w:p w14:paraId="6650A6F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大标宋简体" w:hAnsi="方正大标宋简体" w:eastAsia="方正大标宋简体" w:cs="方正大标宋简体"/>
          <w:snapToGrid/>
          <w:kern w:val="2"/>
          <w:sz w:val="44"/>
          <w:szCs w:val="44"/>
          <w:lang w:eastAsia="zh-CN"/>
        </w:rPr>
      </w:pPr>
      <w:r>
        <w:rPr>
          <w:rFonts w:hint="eastAsia" w:ascii="方正大标宋简体" w:hAnsi="方正大标宋简体" w:eastAsia="方正大标宋简体" w:cs="方正大标宋简体"/>
          <w:snapToGrid/>
          <w:kern w:val="2"/>
          <w:sz w:val="44"/>
          <w:szCs w:val="44"/>
          <w:lang w:eastAsia="zh-CN"/>
        </w:rPr>
        <w:t>护理费收费标准（试行）的通知</w:t>
      </w:r>
    </w:p>
    <w:p w14:paraId="4F8F05E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eastAsia="方正仿宋简体" w:cs="Times New Roman"/>
          <w:sz w:val="32"/>
          <w:szCs w:val="32"/>
        </w:rPr>
      </w:pPr>
    </w:p>
    <w:p w14:paraId="08ACA4A0">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b w:val="0"/>
          <w:bCs w:val="0"/>
          <w:snapToGrid/>
          <w:kern w:val="2"/>
          <w:sz w:val="32"/>
          <w:szCs w:val="32"/>
          <w:lang w:eastAsia="zh-CN"/>
        </w:rPr>
      </w:pPr>
      <w:r>
        <w:rPr>
          <w:rFonts w:hint="default" w:ascii="Times New Roman" w:hAnsi="Times New Roman" w:eastAsia="方正仿宋简体" w:cs="Times New Roman"/>
          <w:b w:val="0"/>
          <w:bCs w:val="0"/>
          <w:snapToGrid/>
          <w:kern w:val="2"/>
          <w:sz w:val="32"/>
          <w:szCs w:val="32"/>
          <w:lang w:eastAsia="zh-CN"/>
        </w:rPr>
        <w:t>为</w:t>
      </w:r>
      <w:r>
        <w:rPr>
          <w:rFonts w:hint="default" w:ascii="Times New Roman" w:hAnsi="Times New Roman" w:eastAsia="方正仿宋简体" w:cs="Times New Roman"/>
          <w:b w:val="0"/>
          <w:bCs w:val="0"/>
          <w:snapToGrid/>
          <w:kern w:val="2"/>
          <w:sz w:val="32"/>
          <w:szCs w:val="32"/>
          <w:lang w:val="en-US" w:eastAsia="zh-CN"/>
        </w:rPr>
        <w:t>扩大我</w:t>
      </w:r>
      <w:r>
        <w:rPr>
          <w:rFonts w:hint="eastAsia" w:ascii="Times New Roman" w:hAnsi="Times New Roman" w:eastAsia="方正仿宋简体" w:cs="Times New Roman"/>
          <w:b w:val="0"/>
          <w:bCs w:val="0"/>
          <w:snapToGrid/>
          <w:kern w:val="2"/>
          <w:sz w:val="32"/>
          <w:szCs w:val="32"/>
          <w:lang w:val="en-US" w:eastAsia="zh-CN"/>
        </w:rPr>
        <w:t>县</w:t>
      </w:r>
      <w:r>
        <w:rPr>
          <w:rFonts w:hint="default" w:ascii="Times New Roman" w:hAnsi="Times New Roman" w:eastAsia="方正仿宋简体" w:cs="Times New Roman"/>
          <w:b w:val="0"/>
          <w:bCs w:val="0"/>
          <w:snapToGrid/>
          <w:kern w:val="2"/>
          <w:sz w:val="32"/>
          <w:szCs w:val="32"/>
          <w:lang w:val="en-US" w:eastAsia="zh-CN"/>
        </w:rPr>
        <w:t>普惠性养老服务供给，推动普惠性养老服务付费可享有、价格可承受、质量有保障、服务可持续，</w:t>
      </w:r>
      <w:r>
        <w:rPr>
          <w:rFonts w:hint="default" w:ascii="Times New Roman" w:hAnsi="Times New Roman" w:eastAsia="方正仿宋简体" w:cs="Times New Roman"/>
          <w:b w:val="0"/>
          <w:bCs w:val="0"/>
          <w:snapToGrid/>
          <w:kern w:val="2"/>
          <w:sz w:val="32"/>
          <w:szCs w:val="32"/>
          <w:lang w:eastAsia="zh-CN"/>
        </w:rPr>
        <w:t>促进</w:t>
      </w:r>
      <w:r>
        <w:rPr>
          <w:rFonts w:hint="default" w:ascii="Times New Roman" w:hAnsi="Times New Roman" w:eastAsia="方正仿宋简体" w:cs="Times New Roman"/>
          <w:b w:val="0"/>
          <w:bCs w:val="0"/>
          <w:snapToGrid/>
          <w:kern w:val="2"/>
          <w:sz w:val="32"/>
          <w:szCs w:val="32"/>
          <w:lang w:val="en-US" w:eastAsia="zh-CN"/>
        </w:rPr>
        <w:t>我</w:t>
      </w:r>
      <w:r>
        <w:rPr>
          <w:rFonts w:hint="eastAsia" w:ascii="Times New Roman" w:hAnsi="Times New Roman" w:eastAsia="方正仿宋简体" w:cs="Times New Roman"/>
          <w:b w:val="0"/>
          <w:bCs w:val="0"/>
          <w:snapToGrid/>
          <w:kern w:val="2"/>
          <w:sz w:val="32"/>
          <w:szCs w:val="32"/>
          <w:lang w:val="en-US" w:eastAsia="zh-CN"/>
        </w:rPr>
        <w:t>县</w:t>
      </w:r>
      <w:r>
        <w:rPr>
          <w:rFonts w:hint="default" w:ascii="Times New Roman" w:hAnsi="Times New Roman" w:eastAsia="方正仿宋简体" w:cs="Times New Roman"/>
          <w:b w:val="0"/>
          <w:bCs w:val="0"/>
          <w:snapToGrid/>
          <w:kern w:val="2"/>
          <w:sz w:val="32"/>
          <w:szCs w:val="32"/>
          <w:lang w:eastAsia="zh-CN"/>
        </w:rPr>
        <w:t>养老服务事业健康发展，根据《关于印发山东省普惠性养老机构认定管理办法（试行）的通知》（鲁民〔2024〕35号）文件要求，结合我</w:t>
      </w:r>
      <w:r>
        <w:rPr>
          <w:rFonts w:hint="eastAsia" w:ascii="Times New Roman" w:hAnsi="Times New Roman" w:eastAsia="方正仿宋简体" w:cs="Times New Roman"/>
          <w:b w:val="0"/>
          <w:bCs w:val="0"/>
          <w:snapToGrid/>
          <w:kern w:val="2"/>
          <w:sz w:val="32"/>
          <w:szCs w:val="32"/>
          <w:lang w:val="en-US" w:eastAsia="zh-CN"/>
        </w:rPr>
        <w:t>县</w:t>
      </w:r>
      <w:r>
        <w:rPr>
          <w:rFonts w:hint="default" w:ascii="Times New Roman" w:hAnsi="Times New Roman" w:eastAsia="方正仿宋简体" w:cs="Times New Roman"/>
          <w:b w:val="0"/>
          <w:bCs w:val="0"/>
          <w:snapToGrid/>
          <w:kern w:val="2"/>
          <w:sz w:val="32"/>
          <w:szCs w:val="32"/>
          <w:lang w:eastAsia="zh-CN"/>
        </w:rPr>
        <w:t>实际情况，经</w:t>
      </w:r>
      <w:r>
        <w:rPr>
          <w:rFonts w:hint="eastAsia" w:ascii="Times New Roman" w:hAnsi="Times New Roman" w:eastAsia="方正仿宋简体" w:cs="Times New Roman"/>
          <w:b w:val="0"/>
          <w:bCs w:val="0"/>
          <w:snapToGrid/>
          <w:kern w:val="2"/>
          <w:sz w:val="32"/>
          <w:szCs w:val="32"/>
          <w:lang w:val="en-US" w:eastAsia="zh-CN"/>
        </w:rPr>
        <w:t>县</w:t>
      </w:r>
      <w:r>
        <w:rPr>
          <w:rFonts w:hint="default" w:ascii="Times New Roman" w:hAnsi="Times New Roman" w:eastAsia="方正仿宋简体" w:cs="Times New Roman"/>
          <w:b w:val="0"/>
          <w:bCs w:val="0"/>
          <w:snapToGrid/>
          <w:kern w:val="2"/>
          <w:sz w:val="32"/>
          <w:szCs w:val="32"/>
          <w:lang w:val="en-US" w:eastAsia="zh-CN"/>
        </w:rPr>
        <w:t>政府批准</w:t>
      </w:r>
      <w:r>
        <w:rPr>
          <w:rFonts w:hint="default" w:ascii="Times New Roman" w:hAnsi="Times New Roman" w:eastAsia="方正仿宋简体" w:cs="Times New Roman"/>
          <w:b w:val="0"/>
          <w:bCs w:val="0"/>
          <w:snapToGrid/>
          <w:kern w:val="2"/>
          <w:sz w:val="32"/>
          <w:szCs w:val="32"/>
          <w:lang w:eastAsia="zh-CN"/>
        </w:rPr>
        <w:t>，现就有关普惠性养老机构收费问题通知如下：</w:t>
      </w:r>
    </w:p>
    <w:p w14:paraId="381EF56E">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07" w:firstLineChars="200"/>
        <w:jc w:val="left"/>
        <w:textAlignment w:val="auto"/>
        <w:rPr>
          <w:rFonts w:hint="default" w:ascii="Times New Roman" w:hAnsi="Times New Roman" w:eastAsia="黑体" w:cs="Times New Roman"/>
          <w:b/>
          <w:bCs/>
          <w:spacing w:val="-9"/>
          <w:sz w:val="32"/>
          <w:szCs w:val="32"/>
        </w:rPr>
      </w:pPr>
      <w:r>
        <w:rPr>
          <w:rFonts w:hint="eastAsia" w:ascii="Times New Roman" w:hAnsi="Times New Roman" w:eastAsia="黑体" w:cs="Times New Roman"/>
          <w:b/>
          <w:bCs/>
          <w:snapToGrid w:val="0"/>
          <w:color w:val="000000"/>
          <w:spacing w:val="-9"/>
          <w:kern w:val="0"/>
          <w:sz w:val="32"/>
          <w:szCs w:val="32"/>
          <w:lang w:val="en-US" w:eastAsia="en-US" w:bidi="ar-SA"/>
        </w:rPr>
        <w:t>一、</w:t>
      </w:r>
      <w:r>
        <w:rPr>
          <w:rFonts w:hint="default" w:ascii="Times New Roman" w:hAnsi="Times New Roman" w:eastAsia="黑体" w:cs="Times New Roman"/>
          <w:b/>
          <w:bCs/>
          <w:spacing w:val="-9"/>
          <w:sz w:val="32"/>
          <w:szCs w:val="32"/>
        </w:rPr>
        <w:t>收费项目</w:t>
      </w:r>
    </w:p>
    <w:p w14:paraId="01BC5D99">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b w:val="0"/>
          <w:bCs w:val="0"/>
          <w:snapToGrid/>
          <w:kern w:val="2"/>
          <w:sz w:val="32"/>
          <w:szCs w:val="32"/>
          <w:lang w:eastAsia="zh-CN"/>
        </w:rPr>
      </w:pPr>
      <w:r>
        <w:rPr>
          <w:rFonts w:hint="default" w:ascii="Times New Roman" w:hAnsi="Times New Roman" w:eastAsia="方正仿宋简体" w:cs="Times New Roman"/>
          <w:b w:val="0"/>
          <w:bCs w:val="0"/>
          <w:snapToGrid/>
          <w:kern w:val="2"/>
          <w:sz w:val="32"/>
          <w:szCs w:val="32"/>
          <w:lang w:eastAsia="zh-CN"/>
        </w:rPr>
        <w:t>普惠性养老机构床位费、照料护理费实行政府指导价。本</w:t>
      </w:r>
      <w:r>
        <w:rPr>
          <w:rFonts w:hint="default" w:ascii="Times New Roman" w:hAnsi="Times New Roman" w:eastAsia="方正仿宋简体" w:cs="Times New Roman"/>
          <w:b w:val="0"/>
          <w:bCs w:val="0"/>
          <w:snapToGrid/>
          <w:kern w:val="2"/>
          <w:sz w:val="32"/>
          <w:szCs w:val="32"/>
          <w:lang w:val="en-US" w:eastAsia="zh-CN"/>
        </w:rPr>
        <w:t>通知公布</w:t>
      </w:r>
      <w:r>
        <w:rPr>
          <w:rFonts w:hint="default" w:ascii="Times New Roman" w:hAnsi="Times New Roman" w:eastAsia="方正仿宋简体" w:cs="Times New Roman"/>
          <w:b w:val="0"/>
          <w:bCs w:val="0"/>
          <w:snapToGrid/>
          <w:kern w:val="2"/>
          <w:sz w:val="32"/>
          <w:szCs w:val="32"/>
          <w:lang w:eastAsia="zh-CN"/>
        </w:rPr>
        <w:t>价格为最高限价，</w:t>
      </w:r>
      <w:r>
        <w:rPr>
          <w:rFonts w:hint="default" w:ascii="Times New Roman" w:hAnsi="Times New Roman" w:eastAsia="方正仿宋简体" w:cs="Times New Roman"/>
          <w:b w:val="0"/>
          <w:bCs w:val="0"/>
          <w:snapToGrid/>
          <w:kern w:val="2"/>
          <w:sz w:val="32"/>
          <w:szCs w:val="32"/>
          <w:lang w:val="en-US" w:eastAsia="zh-CN"/>
        </w:rPr>
        <w:t>各养老机构</w:t>
      </w:r>
      <w:r>
        <w:rPr>
          <w:rFonts w:hint="default" w:ascii="Times New Roman" w:hAnsi="Times New Roman" w:eastAsia="方正仿宋简体" w:cs="Times New Roman"/>
          <w:b w:val="0"/>
          <w:bCs w:val="0"/>
          <w:snapToGrid/>
          <w:kern w:val="2"/>
          <w:sz w:val="32"/>
          <w:szCs w:val="32"/>
          <w:lang w:eastAsia="zh-CN"/>
        </w:rPr>
        <w:t>具体标准可在政府指导价格基础上适当下浮，下浮幅度不限，</w:t>
      </w:r>
      <w:r>
        <w:rPr>
          <w:rFonts w:hint="default" w:ascii="Times New Roman" w:hAnsi="Times New Roman" w:eastAsia="方正仿宋简体" w:cs="Times New Roman"/>
          <w:b w:val="0"/>
          <w:bCs w:val="0"/>
          <w:snapToGrid/>
          <w:kern w:val="2"/>
          <w:sz w:val="32"/>
          <w:szCs w:val="32"/>
          <w:lang w:val="en-US" w:eastAsia="zh-CN"/>
        </w:rPr>
        <w:t>不能高于收费标准上限</w:t>
      </w:r>
      <w:r>
        <w:rPr>
          <w:rFonts w:hint="default" w:ascii="Times New Roman" w:hAnsi="Times New Roman" w:eastAsia="方正仿宋简体" w:cs="Times New Roman"/>
          <w:b w:val="0"/>
          <w:bCs w:val="0"/>
          <w:snapToGrid/>
          <w:kern w:val="2"/>
          <w:sz w:val="32"/>
          <w:szCs w:val="32"/>
          <w:lang w:eastAsia="zh-CN"/>
        </w:rPr>
        <w:t>。</w:t>
      </w:r>
    </w:p>
    <w:p w14:paraId="4E6EE381">
      <w:pPr>
        <w:keepNext w:val="0"/>
        <w:keepLines w:val="0"/>
        <w:pageBreakBefore w:val="0"/>
        <w:widowControl/>
        <w:kinsoku/>
        <w:wordWrap/>
        <w:overflowPunct/>
        <w:topLinePunct w:val="0"/>
        <w:autoSpaceDE/>
        <w:autoSpaceDN/>
        <w:bidi w:val="0"/>
        <w:adjustRightInd/>
        <w:snapToGrid/>
        <w:spacing w:line="560" w:lineRule="exact"/>
        <w:ind w:firstLine="607" w:firstLineChars="200"/>
        <w:jc w:val="left"/>
        <w:textAlignment w:val="auto"/>
        <w:rPr>
          <w:rFonts w:hint="default" w:ascii="Times New Roman" w:hAnsi="Times New Roman" w:eastAsia="黑体" w:cs="Times New Roman"/>
          <w:b/>
          <w:bCs/>
          <w:spacing w:val="-9"/>
          <w:sz w:val="32"/>
          <w:szCs w:val="32"/>
        </w:rPr>
      </w:pPr>
      <w:r>
        <w:rPr>
          <w:rFonts w:hint="default" w:ascii="Times New Roman" w:hAnsi="Times New Roman" w:eastAsia="黑体" w:cs="Times New Roman"/>
          <w:b/>
          <w:bCs/>
          <w:spacing w:val="-9"/>
          <w:sz w:val="32"/>
          <w:szCs w:val="32"/>
        </w:rPr>
        <w:t>二、收费标准</w:t>
      </w:r>
    </w:p>
    <w:p w14:paraId="0E26A184">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b w:val="0"/>
          <w:bCs w:val="0"/>
          <w:snapToGrid/>
          <w:kern w:val="2"/>
          <w:sz w:val="32"/>
          <w:szCs w:val="32"/>
          <w:lang w:eastAsia="zh-CN"/>
        </w:rPr>
      </w:pPr>
      <w:r>
        <w:rPr>
          <w:rFonts w:hint="default" w:ascii="Times New Roman" w:hAnsi="Times New Roman" w:eastAsia="方正仿宋简体" w:cs="Times New Roman"/>
          <w:b w:val="0"/>
          <w:bCs w:val="0"/>
          <w:snapToGrid/>
          <w:kern w:val="2"/>
          <w:sz w:val="32"/>
          <w:szCs w:val="32"/>
          <w:lang w:val="en-US" w:eastAsia="zh-CN"/>
        </w:rPr>
        <w:t>（一）</w:t>
      </w:r>
      <w:r>
        <w:rPr>
          <w:rFonts w:hint="default" w:ascii="Times New Roman" w:hAnsi="Times New Roman" w:eastAsia="方正仿宋简体" w:cs="Times New Roman"/>
          <w:b w:val="0"/>
          <w:bCs w:val="0"/>
          <w:snapToGrid/>
          <w:kern w:val="2"/>
          <w:sz w:val="32"/>
          <w:szCs w:val="32"/>
          <w:lang w:eastAsia="zh-CN"/>
        </w:rPr>
        <w:t>普惠性养老机构床位费、照料护理费收费标准根据</w:t>
      </w:r>
      <w:r>
        <w:rPr>
          <w:rFonts w:hint="default" w:ascii="Times New Roman" w:hAnsi="Times New Roman" w:eastAsia="方正仿宋简体" w:cs="Times New Roman"/>
          <w:b w:val="0"/>
          <w:bCs w:val="0"/>
          <w:snapToGrid/>
          <w:kern w:val="2"/>
          <w:sz w:val="32"/>
          <w:szCs w:val="32"/>
          <w:lang w:val="en-US" w:eastAsia="zh-CN"/>
        </w:rPr>
        <w:t>入住老年人</w:t>
      </w:r>
      <w:r>
        <w:rPr>
          <w:rFonts w:hint="default" w:ascii="Times New Roman" w:hAnsi="Times New Roman" w:eastAsia="方正仿宋简体" w:cs="Times New Roman"/>
          <w:b w:val="0"/>
          <w:bCs w:val="0"/>
          <w:snapToGrid/>
          <w:kern w:val="2"/>
          <w:sz w:val="32"/>
          <w:szCs w:val="32"/>
          <w:lang w:eastAsia="zh-CN"/>
        </w:rPr>
        <w:t>自理能力评估结果，按照养老机构不同星级、护理等级等，实行分级管理。具体收费标准详见附件。</w:t>
      </w:r>
    </w:p>
    <w:p w14:paraId="739C791C">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b w:val="0"/>
          <w:bCs w:val="0"/>
          <w:snapToGrid/>
          <w:kern w:val="2"/>
          <w:sz w:val="32"/>
          <w:szCs w:val="32"/>
          <w:lang w:eastAsia="zh-CN"/>
        </w:rPr>
      </w:pPr>
      <w:r>
        <w:rPr>
          <w:rFonts w:hint="default" w:ascii="Times New Roman" w:hAnsi="Times New Roman" w:eastAsia="方正仿宋简体" w:cs="Times New Roman"/>
          <w:b w:val="0"/>
          <w:bCs w:val="0"/>
          <w:snapToGrid/>
          <w:kern w:val="2"/>
          <w:sz w:val="32"/>
          <w:szCs w:val="32"/>
          <w:lang w:val="en-US" w:eastAsia="zh-CN"/>
        </w:rPr>
        <w:t>（二）</w:t>
      </w:r>
      <w:r>
        <w:rPr>
          <w:rFonts w:hint="default" w:ascii="Times New Roman" w:hAnsi="Times New Roman" w:eastAsia="方正仿宋简体" w:cs="Times New Roman"/>
          <w:b w:val="0"/>
          <w:bCs w:val="0"/>
          <w:snapToGrid/>
          <w:kern w:val="2"/>
          <w:sz w:val="32"/>
          <w:szCs w:val="32"/>
          <w:lang w:eastAsia="zh-CN"/>
        </w:rPr>
        <w:t>护理等级的评定，应严格按照国家标准《老年人能力评估规范》（GB/T 42195-2022）执行。养老机构星级评定由民政部门负责。</w:t>
      </w:r>
    </w:p>
    <w:p w14:paraId="79849402">
      <w:pPr>
        <w:keepNext w:val="0"/>
        <w:keepLines w:val="0"/>
        <w:pageBreakBefore w:val="0"/>
        <w:widowControl w:val="0"/>
        <w:kinsoku/>
        <w:wordWrap/>
        <w:overflowPunct/>
        <w:topLinePunct w:val="0"/>
        <w:autoSpaceDE/>
        <w:autoSpaceDN/>
        <w:bidi w:val="0"/>
        <w:adjustRightInd/>
        <w:snapToGrid/>
        <w:spacing w:line="560" w:lineRule="exact"/>
        <w:ind w:firstLine="607" w:firstLineChars="200"/>
        <w:jc w:val="left"/>
        <w:textAlignment w:val="auto"/>
        <w:rPr>
          <w:rFonts w:hint="default" w:ascii="Times New Roman" w:hAnsi="Times New Roman" w:eastAsia="黑体" w:cs="Times New Roman"/>
          <w:b/>
          <w:bCs/>
          <w:spacing w:val="-9"/>
          <w:sz w:val="32"/>
          <w:szCs w:val="32"/>
        </w:rPr>
      </w:pPr>
      <w:r>
        <w:rPr>
          <w:rFonts w:hint="default" w:ascii="Times New Roman" w:hAnsi="Times New Roman" w:eastAsia="黑体" w:cs="Times New Roman"/>
          <w:b/>
          <w:bCs/>
          <w:spacing w:val="-9"/>
          <w:sz w:val="32"/>
          <w:szCs w:val="32"/>
        </w:rPr>
        <w:t>三、有关要求</w:t>
      </w:r>
    </w:p>
    <w:p w14:paraId="2BBC411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b w:val="0"/>
          <w:bCs w:val="0"/>
          <w:snapToGrid/>
          <w:kern w:val="2"/>
          <w:sz w:val="32"/>
          <w:szCs w:val="32"/>
          <w:lang w:eastAsia="zh-CN"/>
        </w:rPr>
      </w:pPr>
      <w:r>
        <w:rPr>
          <w:rFonts w:hint="default" w:ascii="Times New Roman" w:hAnsi="Times New Roman" w:eastAsia="方正仿宋简体" w:cs="Times New Roman"/>
          <w:b w:val="0"/>
          <w:bCs w:val="0"/>
          <w:snapToGrid/>
          <w:kern w:val="2"/>
          <w:sz w:val="32"/>
          <w:szCs w:val="32"/>
          <w:lang w:val="en-US" w:eastAsia="zh-CN"/>
        </w:rPr>
        <w:t>（一）</w:t>
      </w:r>
      <w:r>
        <w:rPr>
          <w:rFonts w:hint="default" w:ascii="Times New Roman" w:hAnsi="Times New Roman" w:eastAsia="方正仿宋简体" w:cs="Times New Roman"/>
          <w:b w:val="0"/>
          <w:bCs w:val="0"/>
          <w:snapToGrid/>
          <w:kern w:val="2"/>
          <w:sz w:val="32"/>
          <w:szCs w:val="32"/>
          <w:lang w:eastAsia="zh-CN"/>
        </w:rPr>
        <w:t>养老服务床位费和护理费原则上按月计收，期间因入住老人及其家属</w:t>
      </w:r>
      <w:r>
        <w:rPr>
          <w:rFonts w:hint="eastAsia" w:ascii="Times New Roman" w:hAnsi="Times New Roman" w:eastAsia="方正仿宋简体" w:cs="Times New Roman"/>
          <w:b w:val="0"/>
          <w:bCs w:val="0"/>
          <w:snapToGrid/>
          <w:kern w:val="2"/>
          <w:sz w:val="32"/>
          <w:szCs w:val="32"/>
          <w:lang w:eastAsia="zh-CN"/>
        </w:rPr>
        <w:t>（</w:t>
      </w:r>
      <w:r>
        <w:rPr>
          <w:rFonts w:hint="default" w:ascii="Times New Roman" w:hAnsi="Times New Roman" w:eastAsia="方正仿宋简体" w:cs="Times New Roman"/>
          <w:b w:val="0"/>
          <w:bCs w:val="0"/>
          <w:snapToGrid/>
          <w:kern w:val="2"/>
          <w:sz w:val="32"/>
          <w:szCs w:val="32"/>
          <w:lang w:eastAsia="zh-CN"/>
        </w:rPr>
        <w:t>代理人</w:t>
      </w:r>
      <w:r>
        <w:rPr>
          <w:rFonts w:hint="eastAsia" w:ascii="Times New Roman" w:hAnsi="Times New Roman" w:eastAsia="方正仿宋简体" w:cs="Times New Roman"/>
          <w:b w:val="0"/>
          <w:bCs w:val="0"/>
          <w:snapToGrid/>
          <w:kern w:val="2"/>
          <w:sz w:val="32"/>
          <w:szCs w:val="32"/>
          <w:lang w:eastAsia="zh-CN"/>
        </w:rPr>
        <w:t>）</w:t>
      </w:r>
      <w:r>
        <w:rPr>
          <w:rFonts w:hint="default" w:ascii="Times New Roman" w:hAnsi="Times New Roman" w:eastAsia="方正仿宋简体" w:cs="Times New Roman"/>
          <w:b w:val="0"/>
          <w:bCs w:val="0"/>
          <w:snapToGrid/>
          <w:kern w:val="2"/>
          <w:sz w:val="32"/>
          <w:szCs w:val="32"/>
          <w:lang w:eastAsia="zh-CN"/>
        </w:rPr>
        <w:t>原因需要离院的，按实际入住天数计收费用。</w:t>
      </w:r>
    </w:p>
    <w:p w14:paraId="2CC20A3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b w:val="0"/>
          <w:bCs w:val="0"/>
          <w:snapToGrid/>
          <w:kern w:val="2"/>
          <w:sz w:val="32"/>
          <w:szCs w:val="32"/>
          <w:lang w:eastAsia="zh-CN"/>
        </w:rPr>
      </w:pPr>
      <w:r>
        <w:rPr>
          <w:rFonts w:hint="default" w:ascii="Times New Roman" w:hAnsi="Times New Roman" w:eastAsia="方正仿宋简体" w:cs="Times New Roman"/>
          <w:b w:val="0"/>
          <w:bCs w:val="0"/>
          <w:snapToGrid/>
          <w:kern w:val="2"/>
          <w:sz w:val="32"/>
          <w:szCs w:val="32"/>
          <w:lang w:val="en-US" w:eastAsia="zh-CN"/>
        </w:rPr>
        <w:t>（二）</w:t>
      </w:r>
      <w:r>
        <w:rPr>
          <w:rFonts w:hint="default" w:ascii="Times New Roman" w:hAnsi="Times New Roman" w:eastAsia="方正仿宋简体" w:cs="Times New Roman"/>
          <w:b w:val="0"/>
          <w:bCs w:val="0"/>
          <w:snapToGrid/>
          <w:kern w:val="2"/>
          <w:sz w:val="32"/>
          <w:szCs w:val="32"/>
          <w:lang w:eastAsia="zh-CN"/>
        </w:rPr>
        <w:t>普惠性养老机构为入住老年人提供个性化服务、代办服务应当坚持自愿原则，不得强制服务、强制收费。</w:t>
      </w:r>
    </w:p>
    <w:p w14:paraId="1EE2D37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b w:val="0"/>
          <w:bCs w:val="0"/>
          <w:snapToGrid/>
          <w:kern w:val="2"/>
          <w:sz w:val="32"/>
          <w:szCs w:val="32"/>
          <w:lang w:val="en-US" w:eastAsia="zh-CN"/>
        </w:rPr>
      </w:pPr>
      <w:r>
        <w:rPr>
          <w:rFonts w:hint="default" w:ascii="Times New Roman" w:hAnsi="Times New Roman" w:eastAsia="方正仿宋简体" w:cs="Times New Roman"/>
          <w:b w:val="0"/>
          <w:bCs w:val="0"/>
          <w:snapToGrid/>
          <w:kern w:val="2"/>
          <w:sz w:val="32"/>
          <w:szCs w:val="32"/>
          <w:lang w:val="en-US" w:eastAsia="zh-CN"/>
        </w:rPr>
        <w:t>（</w:t>
      </w:r>
      <w:r>
        <w:rPr>
          <w:rFonts w:hint="eastAsia" w:ascii="Times New Roman" w:hAnsi="Times New Roman" w:eastAsia="方正仿宋简体" w:cs="Times New Roman"/>
          <w:b w:val="0"/>
          <w:bCs w:val="0"/>
          <w:snapToGrid/>
          <w:kern w:val="2"/>
          <w:sz w:val="32"/>
          <w:szCs w:val="32"/>
          <w:lang w:val="en-US" w:eastAsia="zh-CN"/>
        </w:rPr>
        <w:t>三</w:t>
      </w:r>
      <w:r>
        <w:rPr>
          <w:rFonts w:hint="default" w:ascii="Times New Roman" w:hAnsi="Times New Roman" w:eastAsia="方正仿宋简体" w:cs="Times New Roman"/>
          <w:b w:val="0"/>
          <w:bCs w:val="0"/>
          <w:snapToGrid/>
          <w:kern w:val="2"/>
          <w:sz w:val="32"/>
          <w:szCs w:val="32"/>
          <w:lang w:val="en-US" w:eastAsia="zh-CN"/>
        </w:rPr>
        <w:t>）养老机构应按规定在经营场所醒目位置和相应网站公示养老机构基本设施与条件、服务内容与等级、收费项目与标准、定价主体、收费依据、投诉举报电话等信息，主动接受入住老年人和社会的监督。</w:t>
      </w:r>
    </w:p>
    <w:p w14:paraId="199272D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b w:val="0"/>
          <w:bCs w:val="0"/>
          <w:snapToGrid/>
          <w:kern w:val="2"/>
          <w:sz w:val="32"/>
          <w:szCs w:val="32"/>
          <w:lang w:val="en-US" w:eastAsia="zh-CN"/>
        </w:rPr>
      </w:pPr>
      <w:r>
        <w:rPr>
          <w:rFonts w:hint="default" w:ascii="Times New Roman" w:hAnsi="Times New Roman" w:eastAsia="方正仿宋简体" w:cs="Times New Roman"/>
          <w:b w:val="0"/>
          <w:bCs w:val="0"/>
          <w:snapToGrid/>
          <w:kern w:val="2"/>
          <w:sz w:val="32"/>
          <w:szCs w:val="32"/>
          <w:lang w:val="en-US" w:eastAsia="zh-CN"/>
        </w:rPr>
        <w:t>（</w:t>
      </w:r>
      <w:r>
        <w:rPr>
          <w:rFonts w:hint="eastAsia" w:ascii="Times New Roman" w:hAnsi="Times New Roman" w:eastAsia="方正仿宋简体" w:cs="Times New Roman"/>
          <w:b w:val="0"/>
          <w:bCs w:val="0"/>
          <w:snapToGrid/>
          <w:kern w:val="2"/>
          <w:sz w:val="32"/>
          <w:szCs w:val="32"/>
          <w:lang w:val="en-US" w:eastAsia="zh-CN"/>
        </w:rPr>
        <w:t>四</w:t>
      </w:r>
      <w:r>
        <w:rPr>
          <w:rFonts w:hint="default" w:ascii="Times New Roman" w:hAnsi="Times New Roman" w:eastAsia="方正仿宋简体" w:cs="Times New Roman"/>
          <w:b w:val="0"/>
          <w:bCs w:val="0"/>
          <w:snapToGrid/>
          <w:kern w:val="2"/>
          <w:sz w:val="32"/>
          <w:szCs w:val="32"/>
          <w:lang w:val="en-US" w:eastAsia="zh-CN"/>
        </w:rPr>
        <w:t>）养老机构要按照有关会计制度的要求，建立健全财务管理和会计核算制度，实行成本核算。</w:t>
      </w:r>
    </w:p>
    <w:p w14:paraId="5D6C4863">
      <w:pPr>
        <w:keepNext w:val="0"/>
        <w:keepLines w:val="0"/>
        <w:pageBreakBefore w:val="0"/>
        <w:widowControl/>
        <w:kinsoku w:val="0"/>
        <w:wordWrap/>
        <w:overflowPunct/>
        <w:topLinePunct w:val="0"/>
        <w:autoSpaceDE w:val="0"/>
        <w:autoSpaceDN w:val="0"/>
        <w:bidi w:val="0"/>
        <w:adjustRightInd w:val="0"/>
        <w:snapToGrid w:val="0"/>
        <w:spacing w:line="560" w:lineRule="exact"/>
        <w:ind w:left="635"/>
        <w:textAlignment w:val="baseline"/>
        <w:outlineLvl w:val="1"/>
        <w:rPr>
          <w:rFonts w:hint="default" w:ascii="Times New Roman" w:hAnsi="Times New Roman" w:eastAsia="黑体" w:cs="Times New Roman"/>
          <w:b/>
          <w:bCs/>
          <w:spacing w:val="-9"/>
          <w:sz w:val="32"/>
          <w:szCs w:val="32"/>
        </w:rPr>
      </w:pPr>
      <w:r>
        <w:rPr>
          <w:rFonts w:hint="default" w:ascii="Times New Roman" w:hAnsi="Times New Roman" w:eastAsia="黑体" w:cs="Times New Roman"/>
          <w:b/>
          <w:bCs/>
          <w:spacing w:val="-9"/>
          <w:sz w:val="32"/>
          <w:szCs w:val="32"/>
        </w:rPr>
        <w:t>四、其他</w:t>
      </w:r>
    </w:p>
    <w:p w14:paraId="065C56E2">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b w:val="0"/>
          <w:bCs w:val="0"/>
          <w:snapToGrid/>
          <w:kern w:val="2"/>
          <w:sz w:val="32"/>
          <w:szCs w:val="32"/>
          <w:lang w:val="en-US" w:eastAsia="zh-CN"/>
        </w:rPr>
      </w:pPr>
      <w:r>
        <w:rPr>
          <w:rFonts w:hint="default" w:ascii="Times New Roman" w:hAnsi="Times New Roman" w:eastAsia="方正仿宋简体" w:cs="Times New Roman"/>
          <w:b w:val="0"/>
          <w:bCs w:val="0"/>
          <w:snapToGrid/>
          <w:kern w:val="2"/>
          <w:sz w:val="32"/>
          <w:szCs w:val="32"/>
          <w:lang w:eastAsia="zh-CN"/>
        </w:rPr>
        <w:t>本通知自印发之日起执行，试行期一年。</w:t>
      </w:r>
    </w:p>
    <w:p w14:paraId="096A5491">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b w:val="0"/>
          <w:bCs w:val="0"/>
          <w:snapToGrid/>
          <w:kern w:val="2"/>
          <w:sz w:val="32"/>
          <w:szCs w:val="32"/>
          <w:lang w:eastAsia="zh-CN"/>
        </w:rPr>
      </w:pPr>
      <w:r>
        <w:rPr>
          <w:rFonts w:hint="default" w:ascii="Times New Roman" w:hAnsi="Times New Roman" w:eastAsia="方正仿宋简体" w:cs="Times New Roman"/>
          <w:b w:val="0"/>
          <w:bCs w:val="0"/>
          <w:snapToGrid/>
          <w:kern w:val="2"/>
          <w:sz w:val="32"/>
          <w:szCs w:val="32"/>
          <w:lang w:eastAsia="zh-CN"/>
        </w:rPr>
        <w:t>通知中未尽事宜按照国家、省和市相关政策执行。</w:t>
      </w:r>
    </w:p>
    <w:p w14:paraId="014B17D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eastAsia="方正仿宋简体" w:cs="Times New Roman"/>
          <w:b w:val="0"/>
          <w:bCs w:val="0"/>
          <w:sz w:val="32"/>
          <w:szCs w:val="32"/>
        </w:rPr>
      </w:pPr>
    </w:p>
    <w:p w14:paraId="3D1F1A4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eastAsia="方正仿宋简体" w:cs="Times New Roman"/>
          <w:b w:val="0"/>
          <w:bCs w:val="0"/>
          <w:sz w:val="32"/>
          <w:szCs w:val="32"/>
        </w:rPr>
      </w:pPr>
    </w:p>
    <w:p w14:paraId="67B05A8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eastAsia="方正仿宋简体" w:cs="Times New Roman"/>
          <w:b w:val="0"/>
          <w:bCs w:val="0"/>
          <w:sz w:val="32"/>
          <w:szCs w:val="32"/>
        </w:rPr>
      </w:pPr>
    </w:p>
    <w:p w14:paraId="221F69FE">
      <w:pPr>
        <w:keepNext w:val="0"/>
        <w:keepLines w:val="0"/>
        <w:pageBreakBefore w:val="0"/>
        <w:widowControl/>
        <w:kinsoku/>
        <w:wordWrap/>
        <w:overflowPunct/>
        <w:topLinePunct w:val="0"/>
        <w:autoSpaceDE/>
        <w:autoSpaceDN/>
        <w:bidi w:val="0"/>
        <w:adjustRightInd/>
        <w:snapToGrid/>
        <w:spacing w:line="560" w:lineRule="exact"/>
        <w:ind w:left="1278" w:leftChars="304" w:hanging="640" w:hangingChars="200"/>
        <w:jc w:val="left"/>
        <w:textAlignment w:val="auto"/>
        <w:rPr>
          <w:rFonts w:hint="default" w:ascii="Times New Roman" w:hAnsi="Times New Roman" w:eastAsia="方正仿宋简体" w:cs="Times New Roman"/>
          <w:b w:val="0"/>
          <w:bCs w:val="0"/>
          <w:snapToGrid/>
          <w:color w:val="000000"/>
          <w:kern w:val="2"/>
          <w:sz w:val="32"/>
          <w:szCs w:val="32"/>
          <w:lang w:val="en-US" w:eastAsia="zh-CN" w:bidi="ar-SA"/>
        </w:rPr>
      </w:pPr>
      <w:r>
        <w:rPr>
          <w:rFonts w:hint="default" w:ascii="Times New Roman" w:hAnsi="Times New Roman" w:eastAsia="方正仿宋简体" w:cs="Times New Roman"/>
          <w:b w:val="0"/>
          <w:bCs w:val="0"/>
          <w:snapToGrid/>
          <w:kern w:val="2"/>
          <w:sz w:val="32"/>
          <w:szCs w:val="32"/>
          <w:lang w:eastAsia="zh-CN"/>
        </w:rPr>
        <w:t>附件</w:t>
      </w:r>
      <w:r>
        <w:rPr>
          <w:rFonts w:hint="default" w:ascii="Times New Roman" w:hAnsi="Times New Roman" w:eastAsia="方正仿宋简体" w:cs="Times New Roman"/>
          <w:b w:val="0"/>
          <w:bCs w:val="0"/>
          <w:spacing w:val="-18"/>
          <w:sz w:val="32"/>
          <w:szCs w:val="32"/>
        </w:rPr>
        <w:t>：</w:t>
      </w:r>
      <w:r>
        <w:rPr>
          <w:rFonts w:hint="eastAsia" w:ascii="Times New Roman" w:hAnsi="Times New Roman" w:eastAsia="方正仿宋简体" w:cs="Times New Roman"/>
          <w:b w:val="0"/>
          <w:bCs w:val="0"/>
          <w:spacing w:val="-18"/>
          <w:sz w:val="32"/>
          <w:szCs w:val="32"/>
          <w:lang w:val="en-US" w:eastAsia="zh-CN"/>
        </w:rPr>
        <w:t>汶上县</w:t>
      </w:r>
      <w:r>
        <w:rPr>
          <w:rFonts w:hint="default" w:ascii="Times New Roman" w:hAnsi="Times New Roman" w:eastAsia="方正仿宋简体" w:cs="Times New Roman"/>
          <w:b w:val="0"/>
          <w:bCs w:val="0"/>
          <w:snapToGrid/>
          <w:color w:val="000000"/>
          <w:kern w:val="2"/>
          <w:sz w:val="32"/>
          <w:szCs w:val="32"/>
          <w:lang w:val="en-US" w:eastAsia="zh-CN" w:bidi="ar-SA"/>
        </w:rPr>
        <w:t>普惠性</w:t>
      </w:r>
      <w:r>
        <w:rPr>
          <w:rFonts w:hint="default" w:ascii="Times New Roman" w:hAnsi="Times New Roman" w:eastAsia="方正仿宋简体" w:cs="Times New Roman"/>
          <w:b w:val="0"/>
          <w:bCs w:val="0"/>
          <w:snapToGrid/>
          <w:kern w:val="2"/>
          <w:sz w:val="32"/>
          <w:szCs w:val="32"/>
          <w:lang w:val="en-US" w:eastAsia="zh-CN"/>
        </w:rPr>
        <w:t>养老</w:t>
      </w:r>
      <w:r>
        <w:rPr>
          <w:rFonts w:hint="default" w:ascii="Times New Roman" w:hAnsi="Times New Roman" w:eastAsia="方正仿宋简体" w:cs="Times New Roman"/>
          <w:b w:val="0"/>
          <w:bCs w:val="0"/>
          <w:snapToGrid/>
          <w:color w:val="000000"/>
          <w:kern w:val="2"/>
          <w:sz w:val="32"/>
          <w:szCs w:val="32"/>
          <w:lang w:val="en-US" w:eastAsia="zh-CN" w:bidi="ar-SA"/>
        </w:rPr>
        <w:t>机构</w:t>
      </w:r>
      <w:r>
        <w:rPr>
          <w:rFonts w:hint="default" w:ascii="Times New Roman" w:hAnsi="Times New Roman" w:eastAsia="方正仿宋简体" w:cs="Times New Roman"/>
          <w:b w:val="0"/>
          <w:bCs w:val="0"/>
          <w:snapToGrid/>
          <w:kern w:val="2"/>
          <w:sz w:val="32"/>
          <w:szCs w:val="32"/>
          <w:lang w:val="en-US" w:eastAsia="zh-CN"/>
        </w:rPr>
        <w:t>床位费</w:t>
      </w:r>
      <w:r>
        <w:rPr>
          <w:rFonts w:hint="default" w:ascii="Times New Roman" w:hAnsi="Times New Roman" w:eastAsia="方正仿宋简体" w:cs="Times New Roman"/>
          <w:b w:val="0"/>
          <w:bCs w:val="0"/>
          <w:snapToGrid/>
          <w:color w:val="000000"/>
          <w:kern w:val="2"/>
          <w:sz w:val="32"/>
          <w:szCs w:val="32"/>
          <w:lang w:val="en-US" w:eastAsia="zh-CN" w:bidi="ar-SA"/>
        </w:rPr>
        <w:t>、照料</w:t>
      </w:r>
      <w:r>
        <w:rPr>
          <w:rFonts w:hint="default" w:ascii="Times New Roman" w:hAnsi="Times New Roman" w:eastAsia="方正仿宋简体" w:cs="Times New Roman"/>
          <w:b w:val="0"/>
          <w:bCs w:val="0"/>
          <w:snapToGrid/>
          <w:kern w:val="2"/>
          <w:sz w:val="32"/>
          <w:szCs w:val="32"/>
          <w:lang w:val="en-US" w:eastAsia="zh-CN"/>
        </w:rPr>
        <w:t>护理费</w:t>
      </w:r>
      <w:r>
        <w:rPr>
          <w:rFonts w:hint="eastAsia" w:ascii="Times New Roman" w:hAnsi="Times New Roman" w:eastAsia="方正仿宋简体" w:cs="Times New Roman"/>
          <w:b w:val="0"/>
          <w:bCs w:val="0"/>
          <w:snapToGrid/>
          <w:kern w:val="2"/>
          <w:sz w:val="32"/>
          <w:szCs w:val="32"/>
          <w:lang w:val="en-US" w:eastAsia="zh-CN"/>
        </w:rPr>
        <w:t>最高</w:t>
      </w:r>
      <w:r>
        <w:rPr>
          <w:rFonts w:hint="default" w:ascii="Times New Roman" w:hAnsi="Times New Roman" w:eastAsia="方正仿宋简体" w:cs="Times New Roman"/>
          <w:b w:val="0"/>
          <w:bCs w:val="0"/>
          <w:snapToGrid/>
          <w:color w:val="000000"/>
          <w:kern w:val="2"/>
          <w:sz w:val="32"/>
          <w:szCs w:val="32"/>
          <w:lang w:val="en-US" w:eastAsia="zh-CN" w:bidi="ar-SA"/>
        </w:rPr>
        <w:t>收费标准（试行）</w:t>
      </w:r>
    </w:p>
    <w:p w14:paraId="76FFCDD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eastAsia="方正仿宋简体" w:cs="Times New Roman"/>
          <w:b w:val="0"/>
          <w:bCs w:val="0"/>
          <w:sz w:val="32"/>
          <w:szCs w:val="32"/>
        </w:rPr>
      </w:pPr>
    </w:p>
    <w:p w14:paraId="497E568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Times New Roman" w:hAnsi="Times New Roman" w:eastAsia="方正仿宋简体" w:cs="Times New Roman"/>
          <w:b w:val="0"/>
          <w:bCs w:val="0"/>
          <w:sz w:val="32"/>
          <w:szCs w:val="32"/>
          <w:lang w:val="en-US" w:eastAsia="zh-CN"/>
        </w:rPr>
      </w:pPr>
      <w:r>
        <w:rPr>
          <w:rFonts w:hint="eastAsia" w:ascii="Times New Roman" w:hAnsi="Times New Roman" w:eastAsia="方正仿宋简体" w:cs="Times New Roman"/>
          <w:b w:val="0"/>
          <w:bCs w:val="0"/>
          <w:sz w:val="32"/>
          <w:szCs w:val="32"/>
          <w:lang w:val="en-US" w:eastAsia="zh-CN"/>
        </w:rPr>
        <w:t xml:space="preserve"> </w:t>
      </w:r>
    </w:p>
    <w:p w14:paraId="10B19C4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Times New Roman" w:hAnsi="Times New Roman" w:eastAsia="方正仿宋简体" w:cs="Times New Roman"/>
          <w:b w:val="0"/>
          <w:bCs w:val="0"/>
          <w:sz w:val="32"/>
          <w:szCs w:val="32"/>
          <w:lang w:val="en-US" w:eastAsia="zh-CN"/>
        </w:rPr>
      </w:pPr>
    </w:p>
    <w:p w14:paraId="72F67C1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Times New Roman" w:hAnsi="Times New Roman" w:eastAsia="方正仿宋简体" w:cs="Times New Roman"/>
          <w:b w:val="0"/>
          <w:bCs w:val="0"/>
          <w:sz w:val="32"/>
          <w:szCs w:val="32"/>
          <w:lang w:val="en-US" w:eastAsia="zh-CN"/>
        </w:rPr>
      </w:pPr>
    </w:p>
    <w:p w14:paraId="534CAB5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b w:val="0"/>
          <w:bCs w:val="0"/>
          <w:snapToGrid/>
          <w:kern w:val="2"/>
          <w:sz w:val="32"/>
          <w:szCs w:val="32"/>
          <w:lang w:val="en-US" w:eastAsia="zh-CN"/>
        </w:rPr>
      </w:pPr>
      <w:r>
        <w:rPr>
          <w:rFonts w:hint="eastAsia" w:ascii="Times New Roman" w:hAnsi="Times New Roman" w:eastAsia="方正仿宋简体" w:cs="Times New Roman"/>
          <w:b w:val="0"/>
          <w:bCs w:val="0"/>
          <w:snapToGrid/>
          <w:kern w:val="2"/>
          <w:sz w:val="32"/>
          <w:szCs w:val="32"/>
          <w:lang w:val="en-US" w:eastAsia="zh-CN"/>
        </w:rPr>
        <w:t>汶上县</w:t>
      </w:r>
      <w:r>
        <w:rPr>
          <w:rFonts w:hint="default" w:ascii="Times New Roman" w:hAnsi="Times New Roman" w:eastAsia="方正仿宋简体" w:cs="Times New Roman"/>
          <w:b w:val="0"/>
          <w:bCs w:val="0"/>
          <w:snapToGrid/>
          <w:kern w:val="2"/>
          <w:sz w:val="32"/>
          <w:szCs w:val="32"/>
          <w:lang w:val="en-US" w:eastAsia="zh-CN"/>
        </w:rPr>
        <w:t>发展</w:t>
      </w:r>
      <w:r>
        <w:rPr>
          <w:rFonts w:hint="eastAsia" w:ascii="Times New Roman" w:hAnsi="Times New Roman" w:eastAsia="方正仿宋简体" w:cs="Times New Roman"/>
          <w:b w:val="0"/>
          <w:bCs w:val="0"/>
          <w:snapToGrid/>
          <w:kern w:val="2"/>
          <w:sz w:val="32"/>
          <w:szCs w:val="32"/>
          <w:lang w:val="en-US" w:eastAsia="zh-CN"/>
        </w:rPr>
        <w:t>和</w:t>
      </w:r>
      <w:r>
        <w:rPr>
          <w:rFonts w:hint="default" w:ascii="Times New Roman" w:hAnsi="Times New Roman" w:eastAsia="方正仿宋简体" w:cs="Times New Roman"/>
          <w:b w:val="0"/>
          <w:bCs w:val="0"/>
          <w:snapToGrid/>
          <w:kern w:val="2"/>
          <w:sz w:val="32"/>
          <w:szCs w:val="32"/>
          <w:lang w:val="en-US" w:eastAsia="zh-CN"/>
        </w:rPr>
        <w:t xml:space="preserve">改革局 </w:t>
      </w:r>
      <w:r>
        <w:rPr>
          <w:rFonts w:hint="default" w:ascii="Times New Roman" w:hAnsi="Times New Roman" w:eastAsia="方正仿宋简体" w:cs="Times New Roman"/>
          <w:b w:val="0"/>
          <w:bCs w:val="0"/>
          <w:sz w:val="32"/>
          <w:szCs w:val="32"/>
          <w:lang w:val="en-US" w:eastAsia="zh-CN"/>
        </w:rPr>
        <w:t xml:space="preserve">   </w:t>
      </w:r>
      <w:r>
        <w:rPr>
          <w:rFonts w:hint="eastAsia" w:ascii="Times New Roman" w:hAnsi="Times New Roman" w:eastAsia="方正仿宋简体" w:cs="Times New Roman"/>
          <w:b w:val="0"/>
          <w:bCs w:val="0"/>
          <w:sz w:val="32"/>
          <w:szCs w:val="32"/>
          <w:lang w:val="en-US" w:eastAsia="zh-CN"/>
        </w:rPr>
        <w:t xml:space="preserve">     </w:t>
      </w:r>
      <w:r>
        <w:rPr>
          <w:rFonts w:hint="default" w:ascii="Times New Roman" w:hAnsi="Times New Roman" w:eastAsia="方正仿宋简体" w:cs="Times New Roman"/>
          <w:b w:val="0"/>
          <w:bCs w:val="0"/>
          <w:sz w:val="32"/>
          <w:szCs w:val="32"/>
          <w:lang w:val="en-US" w:eastAsia="zh-CN"/>
        </w:rPr>
        <w:t xml:space="preserve"> </w:t>
      </w:r>
      <w:r>
        <w:rPr>
          <w:rFonts w:hint="eastAsia" w:ascii="Times New Roman" w:hAnsi="Times New Roman" w:eastAsia="方正仿宋简体" w:cs="Times New Roman"/>
          <w:b w:val="0"/>
          <w:bCs w:val="0"/>
          <w:sz w:val="32"/>
          <w:szCs w:val="32"/>
          <w:lang w:val="en-US" w:eastAsia="zh-CN"/>
        </w:rPr>
        <w:t xml:space="preserve">   </w:t>
      </w:r>
      <w:r>
        <w:rPr>
          <w:rFonts w:hint="default" w:ascii="Times New Roman" w:hAnsi="Times New Roman" w:eastAsia="方正仿宋简体" w:cs="Times New Roman"/>
          <w:b w:val="0"/>
          <w:bCs w:val="0"/>
          <w:sz w:val="32"/>
          <w:szCs w:val="32"/>
          <w:lang w:val="en-US" w:eastAsia="zh-CN"/>
        </w:rPr>
        <w:t xml:space="preserve"> </w:t>
      </w:r>
      <w:r>
        <w:rPr>
          <w:rFonts w:hint="eastAsia" w:ascii="Times New Roman" w:hAnsi="Times New Roman" w:eastAsia="方正仿宋简体" w:cs="Times New Roman"/>
          <w:b w:val="0"/>
          <w:bCs w:val="0"/>
          <w:snapToGrid/>
          <w:kern w:val="2"/>
          <w:sz w:val="32"/>
          <w:szCs w:val="32"/>
          <w:lang w:val="en-US" w:eastAsia="zh-CN"/>
        </w:rPr>
        <w:t>汶上县</w:t>
      </w:r>
      <w:r>
        <w:rPr>
          <w:rFonts w:hint="default" w:ascii="Times New Roman" w:hAnsi="Times New Roman" w:eastAsia="方正仿宋简体" w:cs="Times New Roman"/>
          <w:b w:val="0"/>
          <w:bCs w:val="0"/>
          <w:snapToGrid/>
          <w:kern w:val="2"/>
          <w:sz w:val="32"/>
          <w:szCs w:val="32"/>
          <w:lang w:val="en-US" w:eastAsia="zh-CN"/>
        </w:rPr>
        <w:t>民政局</w:t>
      </w:r>
    </w:p>
    <w:p w14:paraId="313C9E81">
      <w:pPr>
        <w:keepNext w:val="0"/>
        <w:keepLines w:val="0"/>
        <w:pageBreakBefore w:val="0"/>
        <w:widowControl w:val="0"/>
        <w:kinsoku/>
        <w:wordWrap/>
        <w:overflowPunct/>
        <w:topLinePunct w:val="0"/>
        <w:autoSpaceDE/>
        <w:autoSpaceDN/>
        <w:bidi w:val="0"/>
        <w:adjustRightInd/>
        <w:snapToGrid/>
        <w:spacing w:line="560" w:lineRule="exact"/>
        <w:ind w:firstLine="5430" w:firstLineChars="1500"/>
        <w:jc w:val="both"/>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pacing w:val="21"/>
          <w:sz w:val="32"/>
          <w:szCs w:val="32"/>
        </w:rPr>
        <w:t>2024年</w:t>
      </w:r>
      <w:r>
        <w:rPr>
          <w:rFonts w:hint="default" w:ascii="Times New Roman" w:hAnsi="Times New Roman" w:eastAsia="方正仿宋简体" w:cs="Times New Roman"/>
          <w:b w:val="0"/>
          <w:bCs w:val="0"/>
          <w:spacing w:val="21"/>
          <w:sz w:val="32"/>
          <w:szCs w:val="32"/>
          <w:lang w:val="en-US" w:eastAsia="zh-CN"/>
        </w:rPr>
        <w:t>12</w:t>
      </w:r>
      <w:r>
        <w:rPr>
          <w:rFonts w:hint="default" w:ascii="Times New Roman" w:hAnsi="Times New Roman" w:eastAsia="方正仿宋简体" w:cs="Times New Roman"/>
          <w:b w:val="0"/>
          <w:bCs w:val="0"/>
          <w:spacing w:val="21"/>
          <w:sz w:val="32"/>
          <w:szCs w:val="32"/>
        </w:rPr>
        <w:t>月</w:t>
      </w:r>
      <w:r>
        <w:rPr>
          <w:rFonts w:hint="eastAsia" w:ascii="Times New Roman" w:hAnsi="Times New Roman" w:eastAsia="方正仿宋简体" w:cs="Times New Roman"/>
          <w:b w:val="0"/>
          <w:bCs w:val="0"/>
          <w:spacing w:val="21"/>
          <w:sz w:val="32"/>
          <w:szCs w:val="32"/>
          <w:lang w:val="en-US" w:eastAsia="zh-CN"/>
        </w:rPr>
        <w:t xml:space="preserve"> </w:t>
      </w:r>
      <w:r>
        <w:rPr>
          <w:rFonts w:hint="default" w:ascii="Times New Roman" w:hAnsi="Times New Roman" w:eastAsia="方正仿宋简体" w:cs="Times New Roman"/>
          <w:b w:val="0"/>
          <w:bCs w:val="0"/>
          <w:spacing w:val="21"/>
          <w:sz w:val="32"/>
          <w:szCs w:val="32"/>
        </w:rPr>
        <w:t>日</w:t>
      </w:r>
    </w:p>
    <w:p w14:paraId="5CB5CC9C">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eastAsia="方正仿宋简体" w:cs="Times New Roman"/>
          <w:b w:val="0"/>
          <w:bCs w:val="0"/>
          <w:sz w:val="32"/>
          <w:szCs w:val="32"/>
        </w:rPr>
        <w:sectPr>
          <w:footerReference r:id="rId3" w:type="default"/>
          <w:pgSz w:w="11905" w:h="16840"/>
          <w:pgMar w:top="1429" w:right="1349" w:bottom="1429" w:left="1419" w:header="850" w:footer="1219" w:gutter="0"/>
          <w:pgNumType w:fmt="numberInDash"/>
          <w:cols w:space="720" w:num="1"/>
          <w:rtlGutter w:val="0"/>
          <w:docGrid w:linePitch="1" w:charSpace="0"/>
        </w:sectPr>
      </w:pPr>
    </w:p>
    <w:p w14:paraId="2F9B6E22">
      <w:pPr>
        <w:keepNext w:val="0"/>
        <w:keepLines w:val="0"/>
        <w:pageBreakBefore w:val="0"/>
        <w:widowControl/>
        <w:kinsoku w:val="0"/>
        <w:wordWrap/>
        <w:overflowPunct/>
        <w:topLinePunct w:val="0"/>
        <w:autoSpaceDE w:val="0"/>
        <w:autoSpaceDN w:val="0"/>
        <w:bidi w:val="0"/>
        <w:adjustRightInd w:val="0"/>
        <w:snapToGrid w:val="0"/>
        <w:spacing w:before="101" w:line="560" w:lineRule="exact"/>
        <w:textAlignment w:val="baseline"/>
        <w:rPr>
          <w:rFonts w:hint="default" w:ascii="Times New Roman" w:hAnsi="Times New Roman" w:eastAsia="方正仿宋简体" w:cs="Times New Roman"/>
          <w:b/>
          <w:bCs/>
          <w:spacing w:val="-18"/>
          <w:sz w:val="32"/>
          <w:szCs w:val="32"/>
          <w:lang w:val="en-US" w:eastAsia="zh-CN"/>
        </w:rPr>
      </w:pPr>
      <w:r>
        <w:rPr>
          <w:rFonts w:hint="default" w:ascii="Times New Roman" w:hAnsi="Times New Roman" w:eastAsia="方正仿宋简体" w:cs="Times New Roman"/>
          <w:b/>
          <w:bCs/>
          <w:spacing w:val="-18"/>
          <w:sz w:val="32"/>
          <w:szCs w:val="32"/>
        </w:rPr>
        <w:t>附件：</w:t>
      </w:r>
      <w:r>
        <w:rPr>
          <w:rFonts w:hint="default" w:ascii="Times New Roman" w:hAnsi="Times New Roman" w:eastAsia="方正仿宋简体" w:cs="Times New Roman"/>
          <w:b/>
          <w:bCs/>
          <w:spacing w:val="-18"/>
          <w:sz w:val="32"/>
          <w:szCs w:val="32"/>
          <w:lang w:val="en-US" w:eastAsia="zh-CN"/>
        </w:rPr>
        <w:t xml:space="preserve"> </w:t>
      </w:r>
    </w:p>
    <w:p w14:paraId="4D4FAA5E">
      <w:pPr>
        <w:jc w:val="center"/>
        <w:rPr>
          <w:rFonts w:hint="default" w:ascii="Times New Roman" w:hAnsi="Times New Roman" w:eastAsia="方正小标宋简体" w:cs="Times New Roman"/>
          <w:b/>
          <w:bCs/>
          <w:snapToGrid/>
          <w:color w:val="000000"/>
          <w:kern w:val="2"/>
          <w:sz w:val="44"/>
          <w:szCs w:val="44"/>
          <w:lang w:val="en-US" w:eastAsia="zh-CN" w:bidi="ar-SA"/>
        </w:rPr>
      </w:pPr>
      <w:r>
        <w:rPr>
          <w:rFonts w:hint="eastAsia" w:ascii="Times New Roman" w:hAnsi="Times New Roman" w:eastAsia="方正小标宋简体" w:cs="Times New Roman"/>
          <w:b/>
          <w:bCs/>
          <w:snapToGrid/>
          <w:color w:val="000000"/>
          <w:kern w:val="2"/>
          <w:sz w:val="44"/>
          <w:szCs w:val="44"/>
          <w:lang w:val="en-US" w:eastAsia="zh-CN" w:bidi="ar-SA"/>
        </w:rPr>
        <w:t>汶上县</w:t>
      </w:r>
      <w:r>
        <w:rPr>
          <w:rFonts w:hint="default" w:ascii="Times New Roman" w:hAnsi="Times New Roman" w:eastAsia="方正小标宋简体" w:cs="Times New Roman"/>
          <w:b/>
          <w:bCs/>
          <w:snapToGrid/>
          <w:color w:val="000000"/>
          <w:kern w:val="2"/>
          <w:sz w:val="44"/>
          <w:szCs w:val="44"/>
          <w:lang w:val="en-US" w:eastAsia="zh-CN" w:bidi="ar-SA"/>
        </w:rPr>
        <w:t>普惠性</w:t>
      </w:r>
      <w:r>
        <w:rPr>
          <w:rFonts w:hint="default" w:ascii="Times New Roman" w:hAnsi="Times New Roman" w:eastAsia="方正小标宋简体" w:cs="Times New Roman"/>
          <w:b/>
          <w:bCs/>
          <w:snapToGrid/>
          <w:kern w:val="2"/>
          <w:sz w:val="44"/>
          <w:szCs w:val="44"/>
          <w:lang w:val="en-US" w:eastAsia="zh-CN"/>
        </w:rPr>
        <w:t>养老</w:t>
      </w:r>
      <w:r>
        <w:rPr>
          <w:rFonts w:hint="default" w:ascii="Times New Roman" w:hAnsi="Times New Roman" w:eastAsia="方正小标宋简体" w:cs="Times New Roman"/>
          <w:b/>
          <w:bCs/>
          <w:snapToGrid/>
          <w:color w:val="000000"/>
          <w:kern w:val="2"/>
          <w:sz w:val="44"/>
          <w:szCs w:val="44"/>
          <w:lang w:val="en-US" w:eastAsia="zh-CN" w:bidi="ar-SA"/>
        </w:rPr>
        <w:t>机构</w:t>
      </w:r>
      <w:r>
        <w:rPr>
          <w:rFonts w:hint="default" w:ascii="Times New Roman" w:hAnsi="Times New Roman" w:eastAsia="方正小标宋简体" w:cs="Times New Roman"/>
          <w:b/>
          <w:bCs/>
          <w:snapToGrid/>
          <w:kern w:val="2"/>
          <w:sz w:val="44"/>
          <w:szCs w:val="44"/>
          <w:lang w:val="en-US" w:eastAsia="zh-CN"/>
        </w:rPr>
        <w:t>床位费</w:t>
      </w:r>
      <w:r>
        <w:rPr>
          <w:rFonts w:hint="default" w:ascii="Times New Roman" w:hAnsi="Times New Roman" w:eastAsia="方正小标宋简体" w:cs="Times New Roman"/>
          <w:b/>
          <w:bCs/>
          <w:snapToGrid/>
          <w:color w:val="000000"/>
          <w:kern w:val="2"/>
          <w:sz w:val="44"/>
          <w:szCs w:val="44"/>
          <w:lang w:val="en-US" w:eastAsia="zh-CN" w:bidi="ar-SA"/>
        </w:rPr>
        <w:t>、照料</w:t>
      </w:r>
      <w:r>
        <w:rPr>
          <w:rFonts w:hint="default" w:ascii="Times New Roman" w:hAnsi="Times New Roman" w:eastAsia="方正小标宋简体" w:cs="Times New Roman"/>
          <w:b/>
          <w:bCs/>
          <w:snapToGrid/>
          <w:kern w:val="2"/>
          <w:sz w:val="44"/>
          <w:szCs w:val="44"/>
          <w:lang w:val="en-US" w:eastAsia="zh-CN"/>
        </w:rPr>
        <w:t>护理费</w:t>
      </w:r>
      <w:r>
        <w:rPr>
          <w:rFonts w:hint="eastAsia" w:ascii="Times New Roman" w:hAnsi="Times New Roman" w:eastAsia="方正小标宋简体" w:cs="Times New Roman"/>
          <w:b/>
          <w:bCs/>
          <w:snapToGrid/>
          <w:kern w:val="2"/>
          <w:sz w:val="44"/>
          <w:szCs w:val="44"/>
          <w:lang w:val="en-US" w:eastAsia="zh-CN"/>
        </w:rPr>
        <w:t>最高</w:t>
      </w:r>
      <w:r>
        <w:rPr>
          <w:rFonts w:hint="default" w:ascii="Times New Roman" w:hAnsi="Times New Roman" w:eastAsia="方正小标宋简体" w:cs="Times New Roman"/>
          <w:b/>
          <w:bCs/>
          <w:snapToGrid/>
          <w:color w:val="000000"/>
          <w:kern w:val="2"/>
          <w:sz w:val="44"/>
          <w:szCs w:val="44"/>
          <w:lang w:val="en-US" w:eastAsia="zh-CN" w:bidi="ar-SA"/>
        </w:rPr>
        <w:t>收费标准（试行）</w:t>
      </w:r>
    </w:p>
    <w:p w14:paraId="06500C69">
      <w:pPr>
        <w:keepNext w:val="0"/>
        <w:keepLines w:val="0"/>
        <w:pageBreakBefore w:val="0"/>
        <w:widowControl/>
        <w:kinsoku w:val="0"/>
        <w:wordWrap/>
        <w:overflowPunct/>
        <w:topLinePunct w:val="0"/>
        <w:autoSpaceDE w:val="0"/>
        <w:autoSpaceDN w:val="0"/>
        <w:bidi w:val="0"/>
        <w:adjustRightInd w:val="0"/>
        <w:snapToGrid w:val="0"/>
        <w:spacing w:line="560" w:lineRule="exact"/>
        <w:jc w:val="right"/>
        <w:textAlignment w:val="baseline"/>
        <w:rPr>
          <w:rFonts w:hint="eastAsia" w:ascii="Times New Roman" w:hAnsi="Times New Roman" w:eastAsia="方正仿宋简体" w:cs="Times New Roman"/>
          <w:b/>
          <w:bCs/>
          <w:snapToGrid/>
          <w:color w:val="000000"/>
          <w:kern w:val="2"/>
          <w:sz w:val="32"/>
          <w:szCs w:val="32"/>
          <w:lang w:val="en-US" w:eastAsia="zh-CN" w:bidi="ar-SA"/>
        </w:rPr>
      </w:pPr>
    </w:p>
    <w:p w14:paraId="3DE10392">
      <w:pPr>
        <w:keepNext w:val="0"/>
        <w:keepLines w:val="0"/>
        <w:pageBreakBefore w:val="0"/>
        <w:widowControl/>
        <w:kinsoku w:val="0"/>
        <w:wordWrap/>
        <w:overflowPunct/>
        <w:topLinePunct w:val="0"/>
        <w:autoSpaceDE w:val="0"/>
        <w:autoSpaceDN w:val="0"/>
        <w:bidi w:val="0"/>
        <w:adjustRightInd w:val="0"/>
        <w:snapToGrid w:val="0"/>
        <w:spacing w:line="560" w:lineRule="exact"/>
        <w:jc w:val="right"/>
        <w:textAlignment w:val="baseline"/>
        <w:rPr>
          <w:rFonts w:hint="default" w:ascii="Times New Roman" w:hAnsi="Times New Roman" w:eastAsia="方正仿宋简体" w:cs="Times New Roman"/>
          <w:b/>
          <w:bCs/>
          <w:snapToGrid/>
          <w:kern w:val="2"/>
          <w:sz w:val="32"/>
          <w:szCs w:val="32"/>
          <w:lang w:val="en-US" w:eastAsia="zh-CN"/>
        </w:rPr>
      </w:pPr>
      <w:r>
        <w:rPr>
          <w:rFonts w:hint="eastAsia" w:ascii="Times New Roman" w:hAnsi="Times New Roman" w:eastAsia="方正仿宋简体" w:cs="Times New Roman"/>
          <w:b/>
          <w:bCs/>
          <w:snapToGrid/>
          <w:color w:val="000000"/>
          <w:kern w:val="2"/>
          <w:sz w:val="32"/>
          <w:szCs w:val="32"/>
          <w:lang w:val="en-US" w:eastAsia="zh-CN" w:bidi="ar-SA"/>
        </w:rPr>
        <w:t>单位：元/人·月</w:t>
      </w:r>
    </w:p>
    <w:tbl>
      <w:tblPr>
        <w:tblStyle w:val="5"/>
        <w:tblW w:w="92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29"/>
        <w:gridCol w:w="3247"/>
        <w:gridCol w:w="1062"/>
        <w:gridCol w:w="1152"/>
        <w:gridCol w:w="1092"/>
        <w:gridCol w:w="1092"/>
        <w:gridCol w:w="1062"/>
      </w:tblGrid>
      <w:tr w14:paraId="28159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3776" w:type="dxa"/>
            <w:gridSpan w:val="2"/>
            <w:tcBorders>
              <w:top w:val="single" w:color="000000" w:sz="4" w:space="0"/>
              <w:left w:val="single" w:color="000000" w:sz="4" w:space="0"/>
              <w:bottom w:val="single" w:color="000000" w:sz="4" w:space="0"/>
              <w:right w:val="single" w:color="000000" w:sz="4" w:space="0"/>
            </w:tcBorders>
            <w:noWrap w:val="0"/>
            <w:vAlign w:val="center"/>
          </w:tcPr>
          <w:p w14:paraId="566BF71E">
            <w:pPr>
              <w:keepNext w:val="0"/>
              <w:keepLines w:val="0"/>
              <w:widowControl/>
              <w:suppressLineNumbers w:val="0"/>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级  别</w:t>
            </w:r>
          </w:p>
        </w:tc>
        <w:tc>
          <w:tcPr>
            <w:tcW w:w="1062" w:type="dxa"/>
            <w:tcBorders>
              <w:top w:val="single" w:color="000000" w:sz="4" w:space="0"/>
              <w:left w:val="single" w:color="000000" w:sz="4" w:space="0"/>
              <w:bottom w:val="single" w:color="000000" w:sz="4" w:space="0"/>
              <w:right w:val="single" w:color="000000" w:sz="4" w:space="0"/>
            </w:tcBorders>
            <w:noWrap/>
            <w:vAlign w:val="center"/>
          </w:tcPr>
          <w:p w14:paraId="14ACEDFF">
            <w:pPr>
              <w:keepNext w:val="0"/>
              <w:keepLines w:val="0"/>
              <w:widowControl/>
              <w:suppressLineNumbers w:val="0"/>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一级</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0D897E5B">
            <w:pPr>
              <w:keepNext w:val="0"/>
              <w:keepLines w:val="0"/>
              <w:widowControl/>
              <w:suppressLineNumbers w:val="0"/>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二级</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14:paraId="3DECCF62">
            <w:pPr>
              <w:keepNext w:val="0"/>
              <w:keepLines w:val="0"/>
              <w:widowControl/>
              <w:suppressLineNumbers w:val="0"/>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三级</w:t>
            </w:r>
          </w:p>
        </w:tc>
        <w:tc>
          <w:tcPr>
            <w:tcW w:w="1092" w:type="dxa"/>
            <w:tcBorders>
              <w:top w:val="single" w:color="000000" w:sz="4" w:space="0"/>
              <w:left w:val="single" w:color="000000" w:sz="4" w:space="0"/>
              <w:bottom w:val="single" w:color="000000" w:sz="4" w:space="0"/>
              <w:right w:val="single" w:color="000000" w:sz="4" w:space="0"/>
            </w:tcBorders>
            <w:noWrap/>
            <w:vAlign w:val="center"/>
          </w:tcPr>
          <w:p w14:paraId="4D8B03B4">
            <w:pPr>
              <w:keepNext w:val="0"/>
              <w:keepLines w:val="0"/>
              <w:widowControl/>
              <w:suppressLineNumbers w:val="0"/>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四级</w:t>
            </w:r>
          </w:p>
        </w:tc>
        <w:tc>
          <w:tcPr>
            <w:tcW w:w="1062" w:type="dxa"/>
            <w:tcBorders>
              <w:top w:val="single" w:color="000000" w:sz="4" w:space="0"/>
              <w:left w:val="single" w:color="000000" w:sz="4" w:space="0"/>
              <w:bottom w:val="single" w:color="000000" w:sz="4" w:space="0"/>
              <w:right w:val="single" w:color="000000" w:sz="4" w:space="0"/>
            </w:tcBorders>
            <w:noWrap/>
            <w:vAlign w:val="center"/>
          </w:tcPr>
          <w:p w14:paraId="6543A75E">
            <w:pPr>
              <w:keepNext w:val="0"/>
              <w:keepLines w:val="0"/>
              <w:widowControl/>
              <w:suppressLineNumbers w:val="0"/>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五级</w:t>
            </w:r>
          </w:p>
        </w:tc>
      </w:tr>
      <w:tr w14:paraId="532CC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3776" w:type="dxa"/>
            <w:gridSpan w:val="2"/>
            <w:tcBorders>
              <w:top w:val="single" w:color="000000" w:sz="4" w:space="0"/>
              <w:left w:val="single" w:color="000000" w:sz="4" w:space="0"/>
              <w:bottom w:val="single" w:color="000000" w:sz="4" w:space="0"/>
              <w:right w:val="single" w:color="000000" w:sz="4" w:space="0"/>
            </w:tcBorders>
            <w:noWrap/>
            <w:vAlign w:val="center"/>
          </w:tcPr>
          <w:p w14:paraId="68CE3C0F">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8"/>
                <w:szCs w:val="28"/>
                <w:u w:val="none"/>
              </w:rPr>
            </w:pPr>
            <w:r>
              <w:rPr>
                <w:rFonts w:hint="default" w:ascii="Times New Roman" w:hAnsi="Times New Roman" w:eastAsia="仿宋_GB2312" w:cs="Times New Roman"/>
                <w:b/>
                <w:bCs/>
                <w:i w:val="0"/>
                <w:iCs w:val="0"/>
                <w:color w:val="000000"/>
                <w:kern w:val="0"/>
                <w:sz w:val="28"/>
                <w:szCs w:val="28"/>
                <w:u w:val="none"/>
                <w:lang w:val="en-US" w:eastAsia="zh-CN" w:bidi="ar"/>
              </w:rPr>
              <w:t>床位费</w:t>
            </w:r>
          </w:p>
        </w:tc>
        <w:tc>
          <w:tcPr>
            <w:tcW w:w="1062" w:type="dxa"/>
            <w:tcBorders>
              <w:top w:val="single" w:color="000000" w:sz="4" w:space="0"/>
              <w:left w:val="single" w:color="000000" w:sz="4" w:space="0"/>
              <w:bottom w:val="single" w:color="000000" w:sz="4" w:space="0"/>
              <w:right w:val="single" w:color="000000" w:sz="4" w:space="0"/>
            </w:tcBorders>
            <w:noWrap/>
            <w:vAlign w:val="center"/>
          </w:tcPr>
          <w:p w14:paraId="3B306315">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8"/>
                <w:szCs w:val="28"/>
                <w:u w:val="none"/>
              </w:rPr>
            </w:pPr>
            <w:r>
              <w:rPr>
                <w:rFonts w:hint="default" w:ascii="Times New Roman" w:hAnsi="Times New Roman" w:eastAsia="仿宋_GB2312" w:cs="Times New Roman"/>
                <w:b/>
                <w:bCs/>
                <w:i w:val="0"/>
                <w:iCs w:val="0"/>
                <w:color w:val="000000"/>
                <w:kern w:val="0"/>
                <w:sz w:val="28"/>
                <w:szCs w:val="28"/>
                <w:u w:val="none"/>
                <w:lang w:val="en-US" w:eastAsia="zh-CN" w:bidi="ar"/>
              </w:rPr>
              <w:t>400</w:t>
            </w: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41F60D5B">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8"/>
                <w:szCs w:val="28"/>
                <w:u w:val="none"/>
              </w:rPr>
            </w:pPr>
            <w:r>
              <w:rPr>
                <w:rFonts w:hint="default" w:ascii="Times New Roman" w:hAnsi="Times New Roman" w:eastAsia="仿宋_GB2312" w:cs="Times New Roman"/>
                <w:b/>
                <w:bCs/>
                <w:i w:val="0"/>
                <w:iCs w:val="0"/>
                <w:color w:val="000000"/>
                <w:kern w:val="0"/>
                <w:sz w:val="28"/>
                <w:szCs w:val="28"/>
                <w:u w:val="none"/>
                <w:lang w:val="en-US" w:eastAsia="zh-CN" w:bidi="ar"/>
              </w:rPr>
              <w:t>600</w:t>
            </w:r>
          </w:p>
        </w:tc>
        <w:tc>
          <w:tcPr>
            <w:tcW w:w="1092" w:type="dxa"/>
            <w:tcBorders>
              <w:top w:val="single" w:color="000000" w:sz="4" w:space="0"/>
              <w:left w:val="single" w:color="000000" w:sz="4" w:space="0"/>
              <w:bottom w:val="single" w:color="000000" w:sz="4" w:space="0"/>
              <w:right w:val="single" w:color="000000" w:sz="4" w:space="0"/>
            </w:tcBorders>
            <w:noWrap/>
            <w:vAlign w:val="center"/>
          </w:tcPr>
          <w:p w14:paraId="0A9D75AB">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8"/>
                <w:szCs w:val="28"/>
                <w:u w:val="none"/>
              </w:rPr>
            </w:pPr>
            <w:r>
              <w:rPr>
                <w:rFonts w:hint="default" w:ascii="Times New Roman" w:hAnsi="Times New Roman" w:eastAsia="仿宋_GB2312" w:cs="Times New Roman"/>
                <w:b/>
                <w:bCs/>
                <w:i w:val="0"/>
                <w:iCs w:val="0"/>
                <w:color w:val="000000"/>
                <w:kern w:val="0"/>
                <w:sz w:val="28"/>
                <w:szCs w:val="28"/>
                <w:u w:val="none"/>
                <w:lang w:val="en-US" w:eastAsia="zh-CN" w:bidi="ar"/>
              </w:rPr>
              <w:t>700</w:t>
            </w:r>
          </w:p>
        </w:tc>
        <w:tc>
          <w:tcPr>
            <w:tcW w:w="1092" w:type="dxa"/>
            <w:tcBorders>
              <w:top w:val="single" w:color="000000" w:sz="4" w:space="0"/>
              <w:left w:val="single" w:color="000000" w:sz="4" w:space="0"/>
              <w:bottom w:val="single" w:color="000000" w:sz="4" w:space="0"/>
              <w:right w:val="single" w:color="000000" w:sz="4" w:space="0"/>
            </w:tcBorders>
            <w:noWrap/>
            <w:vAlign w:val="center"/>
          </w:tcPr>
          <w:p w14:paraId="0190D675">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8"/>
                <w:szCs w:val="28"/>
                <w:u w:val="none"/>
              </w:rPr>
            </w:pPr>
            <w:r>
              <w:rPr>
                <w:rFonts w:hint="default" w:ascii="Times New Roman" w:hAnsi="Times New Roman" w:eastAsia="仿宋_GB2312" w:cs="Times New Roman"/>
                <w:b/>
                <w:bCs/>
                <w:i w:val="0"/>
                <w:iCs w:val="0"/>
                <w:color w:val="000000"/>
                <w:kern w:val="0"/>
                <w:sz w:val="28"/>
                <w:szCs w:val="28"/>
                <w:u w:val="none"/>
                <w:lang w:val="en-US" w:eastAsia="zh-CN" w:bidi="ar"/>
              </w:rPr>
              <w:t>800</w:t>
            </w:r>
          </w:p>
        </w:tc>
        <w:tc>
          <w:tcPr>
            <w:tcW w:w="1062" w:type="dxa"/>
            <w:tcBorders>
              <w:top w:val="single" w:color="000000" w:sz="4" w:space="0"/>
              <w:left w:val="single" w:color="000000" w:sz="4" w:space="0"/>
              <w:bottom w:val="single" w:color="000000" w:sz="4" w:space="0"/>
              <w:right w:val="single" w:color="000000" w:sz="4" w:space="0"/>
            </w:tcBorders>
            <w:noWrap/>
            <w:vAlign w:val="center"/>
          </w:tcPr>
          <w:p w14:paraId="002B2BD9">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8"/>
                <w:szCs w:val="28"/>
                <w:u w:val="none"/>
              </w:rPr>
            </w:pPr>
            <w:r>
              <w:rPr>
                <w:rFonts w:hint="default" w:ascii="Times New Roman" w:hAnsi="Times New Roman" w:eastAsia="仿宋_GB2312" w:cs="Times New Roman"/>
                <w:b/>
                <w:bCs/>
                <w:i w:val="0"/>
                <w:iCs w:val="0"/>
                <w:color w:val="000000"/>
                <w:kern w:val="0"/>
                <w:sz w:val="28"/>
                <w:szCs w:val="28"/>
                <w:u w:val="none"/>
                <w:lang w:val="en-US" w:eastAsia="zh-CN" w:bidi="ar"/>
              </w:rPr>
              <w:t>900</w:t>
            </w:r>
          </w:p>
        </w:tc>
      </w:tr>
      <w:tr w14:paraId="03AFF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529" w:type="dxa"/>
            <w:vMerge w:val="restart"/>
            <w:tcBorders>
              <w:top w:val="single" w:color="000000" w:sz="4" w:space="0"/>
              <w:left w:val="single" w:color="000000" w:sz="4" w:space="0"/>
              <w:bottom w:val="single" w:color="000000" w:sz="4" w:space="0"/>
              <w:right w:val="single" w:color="000000" w:sz="4" w:space="0"/>
            </w:tcBorders>
            <w:noWrap/>
            <w:vAlign w:val="center"/>
          </w:tcPr>
          <w:p w14:paraId="7177DD2C">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8"/>
                <w:szCs w:val="28"/>
                <w:u w:val="none"/>
              </w:rPr>
            </w:pPr>
            <w:r>
              <w:rPr>
                <w:rFonts w:hint="default" w:ascii="Times New Roman" w:hAnsi="Times New Roman" w:eastAsia="仿宋_GB2312" w:cs="Times New Roman"/>
                <w:b/>
                <w:bCs/>
                <w:i w:val="0"/>
                <w:iCs w:val="0"/>
                <w:color w:val="000000"/>
                <w:kern w:val="0"/>
                <w:sz w:val="28"/>
                <w:szCs w:val="28"/>
                <w:u w:val="none"/>
                <w:lang w:val="en-US" w:eastAsia="zh-CN" w:bidi="ar"/>
              </w:rPr>
              <w:t>护理费</w:t>
            </w:r>
          </w:p>
        </w:tc>
        <w:tc>
          <w:tcPr>
            <w:tcW w:w="3247" w:type="dxa"/>
            <w:tcBorders>
              <w:top w:val="single" w:color="000000" w:sz="4" w:space="0"/>
              <w:left w:val="single" w:color="000000" w:sz="4" w:space="0"/>
              <w:bottom w:val="single" w:color="000000" w:sz="4" w:space="0"/>
              <w:right w:val="single" w:color="000000" w:sz="4" w:space="0"/>
            </w:tcBorders>
            <w:noWrap w:val="0"/>
            <w:vAlign w:val="center"/>
          </w:tcPr>
          <w:p w14:paraId="4B212157">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8"/>
                <w:szCs w:val="28"/>
                <w:u w:val="none"/>
              </w:rPr>
            </w:pPr>
            <w:r>
              <w:rPr>
                <w:rFonts w:hint="default" w:ascii="Times New Roman" w:hAnsi="Times New Roman" w:eastAsia="仿宋_GB2312" w:cs="Times New Roman"/>
                <w:b/>
                <w:bCs/>
                <w:i w:val="0"/>
                <w:iCs w:val="0"/>
                <w:color w:val="000000"/>
                <w:kern w:val="0"/>
                <w:sz w:val="28"/>
                <w:szCs w:val="28"/>
                <w:u w:val="none"/>
                <w:lang w:val="en-US" w:eastAsia="zh-CN" w:bidi="ar"/>
              </w:rPr>
              <w:t>自理级（能力完好）</w:t>
            </w:r>
          </w:p>
        </w:tc>
        <w:tc>
          <w:tcPr>
            <w:tcW w:w="1062" w:type="dxa"/>
            <w:tcBorders>
              <w:top w:val="single" w:color="000000" w:sz="4" w:space="0"/>
              <w:left w:val="single" w:color="000000" w:sz="4" w:space="0"/>
              <w:bottom w:val="single" w:color="000000" w:sz="4" w:space="0"/>
              <w:right w:val="single" w:color="000000" w:sz="4" w:space="0"/>
            </w:tcBorders>
            <w:noWrap/>
            <w:vAlign w:val="center"/>
          </w:tcPr>
          <w:p w14:paraId="096FDC7B">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8"/>
                <w:szCs w:val="28"/>
                <w:u w:val="none"/>
              </w:rPr>
            </w:pPr>
            <w:r>
              <w:rPr>
                <w:rFonts w:hint="default" w:ascii="Times New Roman" w:hAnsi="Times New Roman" w:eastAsia="仿宋_GB2312" w:cs="Times New Roman"/>
                <w:b/>
                <w:bCs/>
                <w:i w:val="0"/>
                <w:iCs w:val="0"/>
                <w:color w:val="000000"/>
                <w:kern w:val="0"/>
                <w:sz w:val="28"/>
                <w:szCs w:val="28"/>
                <w:u w:val="none"/>
                <w:lang w:val="en-US" w:eastAsia="zh-CN" w:bidi="ar"/>
              </w:rPr>
              <w:t>500</w:t>
            </w: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7723624E">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8"/>
                <w:szCs w:val="28"/>
                <w:u w:val="none"/>
              </w:rPr>
            </w:pPr>
            <w:r>
              <w:rPr>
                <w:rFonts w:hint="default" w:ascii="Times New Roman" w:hAnsi="Times New Roman" w:eastAsia="仿宋_GB2312" w:cs="Times New Roman"/>
                <w:b/>
                <w:bCs/>
                <w:i w:val="0"/>
                <w:iCs w:val="0"/>
                <w:color w:val="000000"/>
                <w:kern w:val="0"/>
                <w:sz w:val="28"/>
                <w:szCs w:val="28"/>
                <w:u w:val="none"/>
                <w:lang w:val="en-US" w:eastAsia="zh-CN" w:bidi="ar"/>
              </w:rPr>
              <w:t>700</w:t>
            </w:r>
          </w:p>
        </w:tc>
        <w:tc>
          <w:tcPr>
            <w:tcW w:w="1092" w:type="dxa"/>
            <w:tcBorders>
              <w:top w:val="single" w:color="000000" w:sz="4" w:space="0"/>
              <w:left w:val="single" w:color="000000" w:sz="4" w:space="0"/>
              <w:bottom w:val="single" w:color="000000" w:sz="4" w:space="0"/>
              <w:right w:val="single" w:color="000000" w:sz="4" w:space="0"/>
            </w:tcBorders>
            <w:noWrap/>
            <w:vAlign w:val="center"/>
          </w:tcPr>
          <w:p w14:paraId="34D657AD">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8"/>
                <w:szCs w:val="28"/>
                <w:u w:val="none"/>
              </w:rPr>
            </w:pPr>
            <w:r>
              <w:rPr>
                <w:rFonts w:hint="default" w:ascii="Times New Roman" w:hAnsi="Times New Roman" w:eastAsia="仿宋_GB2312" w:cs="Times New Roman"/>
                <w:b/>
                <w:bCs/>
                <w:i w:val="0"/>
                <w:iCs w:val="0"/>
                <w:color w:val="000000"/>
                <w:kern w:val="0"/>
                <w:sz w:val="28"/>
                <w:szCs w:val="28"/>
                <w:u w:val="none"/>
                <w:lang w:val="en-US" w:eastAsia="zh-CN" w:bidi="ar"/>
              </w:rPr>
              <w:t>900</w:t>
            </w:r>
          </w:p>
        </w:tc>
        <w:tc>
          <w:tcPr>
            <w:tcW w:w="1092" w:type="dxa"/>
            <w:tcBorders>
              <w:top w:val="single" w:color="000000" w:sz="4" w:space="0"/>
              <w:left w:val="single" w:color="000000" w:sz="4" w:space="0"/>
              <w:bottom w:val="single" w:color="000000" w:sz="4" w:space="0"/>
              <w:right w:val="single" w:color="000000" w:sz="4" w:space="0"/>
            </w:tcBorders>
            <w:noWrap/>
            <w:vAlign w:val="center"/>
          </w:tcPr>
          <w:p w14:paraId="26B80F68">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8"/>
                <w:szCs w:val="28"/>
                <w:u w:val="none"/>
              </w:rPr>
            </w:pPr>
            <w:r>
              <w:rPr>
                <w:rFonts w:hint="default" w:ascii="Times New Roman" w:hAnsi="Times New Roman" w:eastAsia="仿宋_GB2312" w:cs="Times New Roman"/>
                <w:b/>
                <w:bCs/>
                <w:i w:val="0"/>
                <w:iCs w:val="0"/>
                <w:color w:val="000000"/>
                <w:kern w:val="0"/>
                <w:sz w:val="28"/>
                <w:szCs w:val="28"/>
                <w:u w:val="none"/>
                <w:lang w:val="en-US" w:eastAsia="zh-CN" w:bidi="ar"/>
              </w:rPr>
              <w:t>1200</w:t>
            </w:r>
          </w:p>
        </w:tc>
        <w:tc>
          <w:tcPr>
            <w:tcW w:w="1062" w:type="dxa"/>
            <w:tcBorders>
              <w:top w:val="single" w:color="000000" w:sz="4" w:space="0"/>
              <w:left w:val="single" w:color="000000" w:sz="4" w:space="0"/>
              <w:bottom w:val="single" w:color="000000" w:sz="4" w:space="0"/>
              <w:right w:val="single" w:color="000000" w:sz="4" w:space="0"/>
            </w:tcBorders>
            <w:noWrap/>
            <w:vAlign w:val="center"/>
          </w:tcPr>
          <w:p w14:paraId="1224D0AE">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8"/>
                <w:szCs w:val="28"/>
                <w:u w:val="none"/>
              </w:rPr>
            </w:pPr>
            <w:r>
              <w:rPr>
                <w:rFonts w:hint="default" w:ascii="Times New Roman" w:hAnsi="Times New Roman" w:eastAsia="仿宋_GB2312" w:cs="Times New Roman"/>
                <w:b/>
                <w:bCs/>
                <w:i w:val="0"/>
                <w:iCs w:val="0"/>
                <w:color w:val="000000"/>
                <w:kern w:val="0"/>
                <w:sz w:val="28"/>
                <w:szCs w:val="28"/>
                <w:u w:val="none"/>
                <w:lang w:val="en-US" w:eastAsia="zh-CN" w:bidi="ar"/>
              </w:rPr>
              <w:t>1400</w:t>
            </w:r>
          </w:p>
        </w:tc>
      </w:tr>
      <w:tr w14:paraId="5130F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noWrap/>
            <w:vAlign w:val="center"/>
          </w:tcPr>
          <w:p w14:paraId="5A21048B">
            <w:pPr>
              <w:jc w:val="center"/>
              <w:rPr>
                <w:rFonts w:hint="default" w:ascii="Times New Roman" w:hAnsi="Times New Roman" w:eastAsia="仿宋_GB2312" w:cs="Times New Roman"/>
                <w:b/>
                <w:bCs/>
                <w:i w:val="0"/>
                <w:iCs w:val="0"/>
                <w:color w:val="000000"/>
                <w:sz w:val="28"/>
                <w:szCs w:val="28"/>
                <w:u w:val="none"/>
              </w:rPr>
            </w:pPr>
          </w:p>
        </w:tc>
        <w:tc>
          <w:tcPr>
            <w:tcW w:w="3247" w:type="dxa"/>
            <w:tcBorders>
              <w:top w:val="single" w:color="000000" w:sz="4" w:space="0"/>
              <w:left w:val="single" w:color="000000" w:sz="4" w:space="0"/>
              <w:bottom w:val="single" w:color="000000" w:sz="4" w:space="0"/>
              <w:right w:val="single" w:color="000000" w:sz="4" w:space="0"/>
            </w:tcBorders>
            <w:noWrap w:val="0"/>
            <w:vAlign w:val="center"/>
          </w:tcPr>
          <w:p w14:paraId="168469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bCs/>
                <w:i w:val="0"/>
                <w:iCs w:val="0"/>
                <w:color w:val="000000"/>
                <w:kern w:val="0"/>
                <w:sz w:val="28"/>
                <w:szCs w:val="28"/>
                <w:u w:val="none"/>
                <w:lang w:val="en-US" w:eastAsia="zh-CN" w:bidi="ar"/>
              </w:rPr>
            </w:pPr>
            <w:r>
              <w:rPr>
                <w:rFonts w:hint="default" w:ascii="Times New Roman" w:hAnsi="Times New Roman" w:eastAsia="仿宋_GB2312" w:cs="Times New Roman"/>
                <w:b/>
                <w:bCs/>
                <w:i w:val="0"/>
                <w:iCs w:val="0"/>
                <w:color w:val="000000"/>
                <w:kern w:val="0"/>
                <w:sz w:val="28"/>
                <w:szCs w:val="28"/>
                <w:u w:val="none"/>
                <w:lang w:val="en-US" w:eastAsia="zh-CN" w:bidi="ar"/>
              </w:rPr>
              <w:t>部分自理级</w:t>
            </w:r>
          </w:p>
          <w:p w14:paraId="6E2A7F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bCs/>
                <w:i w:val="0"/>
                <w:iCs w:val="0"/>
                <w:color w:val="000000"/>
                <w:sz w:val="28"/>
                <w:szCs w:val="28"/>
                <w:u w:val="none"/>
              </w:rPr>
            </w:pPr>
            <w:r>
              <w:rPr>
                <w:rFonts w:hint="default" w:ascii="Times New Roman" w:hAnsi="Times New Roman" w:eastAsia="仿宋_GB2312" w:cs="Times New Roman"/>
                <w:b/>
                <w:bCs/>
                <w:i w:val="0"/>
                <w:iCs w:val="0"/>
                <w:color w:val="000000"/>
                <w:kern w:val="0"/>
                <w:sz w:val="28"/>
                <w:szCs w:val="28"/>
                <w:u w:val="none"/>
                <w:lang w:val="en-US" w:eastAsia="zh-CN" w:bidi="ar"/>
              </w:rPr>
              <w:t>（轻度失能、中度失能）</w:t>
            </w:r>
          </w:p>
        </w:tc>
        <w:tc>
          <w:tcPr>
            <w:tcW w:w="1062" w:type="dxa"/>
            <w:tcBorders>
              <w:top w:val="single" w:color="000000" w:sz="4" w:space="0"/>
              <w:left w:val="single" w:color="000000" w:sz="4" w:space="0"/>
              <w:bottom w:val="single" w:color="000000" w:sz="4" w:space="0"/>
              <w:right w:val="single" w:color="000000" w:sz="4" w:space="0"/>
            </w:tcBorders>
            <w:noWrap/>
            <w:vAlign w:val="center"/>
          </w:tcPr>
          <w:p w14:paraId="2EDDC2AA">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8"/>
                <w:szCs w:val="28"/>
                <w:u w:val="none"/>
              </w:rPr>
            </w:pPr>
            <w:r>
              <w:rPr>
                <w:rFonts w:hint="default" w:ascii="Times New Roman" w:hAnsi="Times New Roman" w:eastAsia="仿宋_GB2312" w:cs="Times New Roman"/>
                <w:b/>
                <w:bCs/>
                <w:i w:val="0"/>
                <w:iCs w:val="0"/>
                <w:color w:val="000000"/>
                <w:kern w:val="0"/>
                <w:sz w:val="28"/>
                <w:szCs w:val="28"/>
                <w:u w:val="none"/>
                <w:lang w:val="en-US" w:eastAsia="zh-CN" w:bidi="ar"/>
              </w:rPr>
              <w:t>800</w:t>
            </w: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341B7B20">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8"/>
                <w:szCs w:val="28"/>
                <w:u w:val="none"/>
              </w:rPr>
            </w:pPr>
            <w:r>
              <w:rPr>
                <w:rFonts w:hint="default" w:ascii="Times New Roman" w:hAnsi="Times New Roman" w:eastAsia="仿宋_GB2312" w:cs="Times New Roman"/>
                <w:b/>
                <w:bCs/>
                <w:i w:val="0"/>
                <w:iCs w:val="0"/>
                <w:color w:val="000000"/>
                <w:kern w:val="0"/>
                <w:sz w:val="28"/>
                <w:szCs w:val="28"/>
                <w:u w:val="none"/>
                <w:lang w:val="en-US" w:eastAsia="zh-CN" w:bidi="ar"/>
              </w:rPr>
              <w:t>1000</w:t>
            </w:r>
          </w:p>
        </w:tc>
        <w:tc>
          <w:tcPr>
            <w:tcW w:w="1092" w:type="dxa"/>
            <w:tcBorders>
              <w:top w:val="single" w:color="000000" w:sz="4" w:space="0"/>
              <w:left w:val="single" w:color="000000" w:sz="4" w:space="0"/>
              <w:bottom w:val="single" w:color="000000" w:sz="4" w:space="0"/>
              <w:right w:val="single" w:color="000000" w:sz="4" w:space="0"/>
            </w:tcBorders>
            <w:noWrap/>
            <w:vAlign w:val="center"/>
          </w:tcPr>
          <w:p w14:paraId="7A3CB7BD">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8"/>
                <w:szCs w:val="28"/>
                <w:u w:val="none"/>
              </w:rPr>
            </w:pPr>
            <w:r>
              <w:rPr>
                <w:rFonts w:hint="default" w:ascii="Times New Roman" w:hAnsi="Times New Roman" w:eastAsia="仿宋_GB2312" w:cs="Times New Roman"/>
                <w:b/>
                <w:bCs/>
                <w:i w:val="0"/>
                <w:iCs w:val="0"/>
                <w:color w:val="000000"/>
                <w:kern w:val="0"/>
                <w:sz w:val="28"/>
                <w:szCs w:val="28"/>
                <w:u w:val="none"/>
                <w:lang w:val="en-US" w:eastAsia="zh-CN" w:bidi="ar"/>
              </w:rPr>
              <w:t>1300</w:t>
            </w:r>
          </w:p>
        </w:tc>
        <w:tc>
          <w:tcPr>
            <w:tcW w:w="1092" w:type="dxa"/>
            <w:tcBorders>
              <w:top w:val="single" w:color="000000" w:sz="4" w:space="0"/>
              <w:left w:val="single" w:color="000000" w:sz="4" w:space="0"/>
              <w:bottom w:val="single" w:color="000000" w:sz="4" w:space="0"/>
              <w:right w:val="single" w:color="000000" w:sz="4" w:space="0"/>
            </w:tcBorders>
            <w:noWrap/>
            <w:vAlign w:val="center"/>
          </w:tcPr>
          <w:p w14:paraId="5CF6D183">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8"/>
                <w:szCs w:val="28"/>
                <w:u w:val="none"/>
              </w:rPr>
            </w:pPr>
            <w:r>
              <w:rPr>
                <w:rFonts w:hint="default" w:ascii="Times New Roman" w:hAnsi="Times New Roman" w:eastAsia="仿宋_GB2312" w:cs="Times New Roman"/>
                <w:b/>
                <w:bCs/>
                <w:i w:val="0"/>
                <w:iCs w:val="0"/>
                <w:color w:val="000000"/>
                <w:kern w:val="0"/>
                <w:sz w:val="28"/>
                <w:szCs w:val="28"/>
                <w:u w:val="none"/>
                <w:lang w:val="en-US" w:eastAsia="zh-CN" w:bidi="ar"/>
              </w:rPr>
              <w:t>1700</w:t>
            </w:r>
          </w:p>
        </w:tc>
        <w:tc>
          <w:tcPr>
            <w:tcW w:w="1062" w:type="dxa"/>
            <w:tcBorders>
              <w:top w:val="single" w:color="000000" w:sz="4" w:space="0"/>
              <w:left w:val="single" w:color="000000" w:sz="4" w:space="0"/>
              <w:bottom w:val="single" w:color="000000" w:sz="4" w:space="0"/>
              <w:right w:val="single" w:color="000000" w:sz="4" w:space="0"/>
            </w:tcBorders>
            <w:noWrap/>
            <w:vAlign w:val="center"/>
          </w:tcPr>
          <w:p w14:paraId="0CB2126F">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8"/>
                <w:szCs w:val="28"/>
                <w:u w:val="none"/>
              </w:rPr>
            </w:pPr>
            <w:r>
              <w:rPr>
                <w:rFonts w:hint="default" w:ascii="Times New Roman" w:hAnsi="Times New Roman" w:eastAsia="仿宋_GB2312" w:cs="Times New Roman"/>
                <w:b/>
                <w:bCs/>
                <w:i w:val="0"/>
                <w:iCs w:val="0"/>
                <w:color w:val="000000"/>
                <w:kern w:val="0"/>
                <w:sz w:val="28"/>
                <w:szCs w:val="28"/>
                <w:u w:val="none"/>
                <w:lang w:val="en-US" w:eastAsia="zh-CN" w:bidi="ar"/>
              </w:rPr>
              <w:t>2100</w:t>
            </w:r>
          </w:p>
        </w:tc>
      </w:tr>
      <w:tr w14:paraId="17C1E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noWrap/>
            <w:vAlign w:val="center"/>
          </w:tcPr>
          <w:p w14:paraId="26E9149E">
            <w:pPr>
              <w:jc w:val="center"/>
              <w:rPr>
                <w:rFonts w:hint="default" w:ascii="Times New Roman" w:hAnsi="Times New Roman" w:eastAsia="仿宋_GB2312" w:cs="Times New Roman"/>
                <w:b/>
                <w:bCs/>
                <w:i w:val="0"/>
                <w:iCs w:val="0"/>
                <w:color w:val="000000"/>
                <w:sz w:val="28"/>
                <w:szCs w:val="28"/>
                <w:u w:val="none"/>
              </w:rPr>
            </w:pPr>
          </w:p>
        </w:tc>
        <w:tc>
          <w:tcPr>
            <w:tcW w:w="3247" w:type="dxa"/>
            <w:tcBorders>
              <w:top w:val="single" w:color="000000" w:sz="4" w:space="0"/>
              <w:left w:val="single" w:color="000000" w:sz="4" w:space="0"/>
              <w:bottom w:val="single" w:color="000000" w:sz="4" w:space="0"/>
              <w:right w:val="single" w:color="000000" w:sz="4" w:space="0"/>
            </w:tcBorders>
            <w:noWrap w:val="0"/>
            <w:vAlign w:val="center"/>
          </w:tcPr>
          <w:p w14:paraId="333009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bCs/>
                <w:i w:val="0"/>
                <w:iCs w:val="0"/>
                <w:color w:val="000000"/>
                <w:kern w:val="0"/>
                <w:sz w:val="28"/>
                <w:szCs w:val="28"/>
                <w:u w:val="none"/>
                <w:lang w:val="en-US" w:eastAsia="zh-CN" w:bidi="ar"/>
              </w:rPr>
            </w:pPr>
            <w:r>
              <w:rPr>
                <w:rFonts w:hint="default" w:ascii="Times New Roman" w:hAnsi="Times New Roman" w:eastAsia="仿宋_GB2312" w:cs="Times New Roman"/>
                <w:b/>
                <w:bCs/>
                <w:i w:val="0"/>
                <w:iCs w:val="0"/>
                <w:color w:val="000000"/>
                <w:kern w:val="0"/>
                <w:sz w:val="28"/>
                <w:szCs w:val="28"/>
                <w:u w:val="none"/>
                <w:lang w:val="en-US" w:eastAsia="zh-CN" w:bidi="ar"/>
              </w:rPr>
              <w:t>完全不能自理级</w:t>
            </w:r>
          </w:p>
          <w:p w14:paraId="05A2D6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bCs/>
                <w:i w:val="0"/>
                <w:iCs w:val="0"/>
                <w:color w:val="000000"/>
                <w:sz w:val="28"/>
                <w:szCs w:val="28"/>
                <w:u w:val="none"/>
              </w:rPr>
            </w:pPr>
            <w:r>
              <w:rPr>
                <w:rFonts w:hint="default" w:ascii="Times New Roman" w:hAnsi="Times New Roman" w:eastAsia="仿宋_GB2312" w:cs="Times New Roman"/>
                <w:b/>
                <w:bCs/>
                <w:i w:val="0"/>
                <w:iCs w:val="0"/>
                <w:color w:val="000000"/>
                <w:kern w:val="0"/>
                <w:sz w:val="28"/>
                <w:szCs w:val="28"/>
                <w:u w:val="none"/>
                <w:lang w:val="en-US" w:eastAsia="zh-CN" w:bidi="ar"/>
              </w:rPr>
              <w:t>（重度失能、完全失能）</w:t>
            </w:r>
          </w:p>
        </w:tc>
        <w:tc>
          <w:tcPr>
            <w:tcW w:w="1062" w:type="dxa"/>
            <w:tcBorders>
              <w:top w:val="single" w:color="000000" w:sz="4" w:space="0"/>
              <w:left w:val="single" w:color="000000" w:sz="4" w:space="0"/>
              <w:bottom w:val="single" w:color="000000" w:sz="4" w:space="0"/>
              <w:right w:val="single" w:color="000000" w:sz="4" w:space="0"/>
            </w:tcBorders>
            <w:noWrap/>
            <w:vAlign w:val="center"/>
          </w:tcPr>
          <w:p w14:paraId="264D3158">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8"/>
                <w:szCs w:val="28"/>
                <w:u w:val="none"/>
              </w:rPr>
            </w:pPr>
            <w:r>
              <w:rPr>
                <w:rFonts w:hint="default" w:ascii="Times New Roman" w:hAnsi="Times New Roman" w:eastAsia="仿宋_GB2312" w:cs="Times New Roman"/>
                <w:b/>
                <w:bCs/>
                <w:i w:val="0"/>
                <w:iCs w:val="0"/>
                <w:color w:val="000000"/>
                <w:kern w:val="0"/>
                <w:sz w:val="28"/>
                <w:szCs w:val="28"/>
                <w:u w:val="none"/>
                <w:lang w:val="en-US" w:eastAsia="zh-CN" w:bidi="ar"/>
              </w:rPr>
              <w:t>1100</w:t>
            </w: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4EDC3A23">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8"/>
                <w:szCs w:val="28"/>
                <w:u w:val="none"/>
              </w:rPr>
            </w:pPr>
            <w:r>
              <w:rPr>
                <w:rFonts w:hint="default" w:ascii="Times New Roman" w:hAnsi="Times New Roman" w:eastAsia="仿宋_GB2312" w:cs="Times New Roman"/>
                <w:b/>
                <w:bCs/>
                <w:i w:val="0"/>
                <w:iCs w:val="0"/>
                <w:color w:val="000000"/>
                <w:kern w:val="0"/>
                <w:sz w:val="28"/>
                <w:szCs w:val="28"/>
                <w:u w:val="none"/>
                <w:lang w:val="en-US" w:eastAsia="zh-CN" w:bidi="ar"/>
              </w:rPr>
              <w:t>1300</w:t>
            </w:r>
          </w:p>
        </w:tc>
        <w:tc>
          <w:tcPr>
            <w:tcW w:w="1092" w:type="dxa"/>
            <w:tcBorders>
              <w:top w:val="single" w:color="000000" w:sz="4" w:space="0"/>
              <w:left w:val="single" w:color="000000" w:sz="4" w:space="0"/>
              <w:bottom w:val="single" w:color="000000" w:sz="4" w:space="0"/>
              <w:right w:val="single" w:color="000000" w:sz="4" w:space="0"/>
            </w:tcBorders>
            <w:noWrap/>
            <w:vAlign w:val="center"/>
          </w:tcPr>
          <w:p w14:paraId="5D745B99">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8"/>
                <w:szCs w:val="28"/>
                <w:u w:val="none"/>
              </w:rPr>
            </w:pPr>
            <w:r>
              <w:rPr>
                <w:rFonts w:hint="default" w:ascii="Times New Roman" w:hAnsi="Times New Roman" w:eastAsia="仿宋_GB2312" w:cs="Times New Roman"/>
                <w:b/>
                <w:bCs/>
                <w:i w:val="0"/>
                <w:iCs w:val="0"/>
                <w:color w:val="000000"/>
                <w:kern w:val="0"/>
                <w:sz w:val="28"/>
                <w:szCs w:val="28"/>
                <w:u w:val="none"/>
                <w:lang w:val="en-US" w:eastAsia="zh-CN" w:bidi="ar"/>
              </w:rPr>
              <w:t>1900</w:t>
            </w:r>
          </w:p>
        </w:tc>
        <w:tc>
          <w:tcPr>
            <w:tcW w:w="1092" w:type="dxa"/>
            <w:tcBorders>
              <w:top w:val="single" w:color="000000" w:sz="4" w:space="0"/>
              <w:left w:val="single" w:color="000000" w:sz="4" w:space="0"/>
              <w:bottom w:val="single" w:color="000000" w:sz="4" w:space="0"/>
              <w:right w:val="single" w:color="000000" w:sz="4" w:space="0"/>
            </w:tcBorders>
            <w:noWrap/>
            <w:vAlign w:val="center"/>
          </w:tcPr>
          <w:p w14:paraId="02A62E83">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8"/>
                <w:szCs w:val="28"/>
                <w:u w:val="none"/>
              </w:rPr>
            </w:pPr>
            <w:r>
              <w:rPr>
                <w:rFonts w:hint="default" w:ascii="Times New Roman" w:hAnsi="Times New Roman" w:eastAsia="仿宋_GB2312" w:cs="Times New Roman"/>
                <w:b/>
                <w:bCs/>
                <w:i w:val="0"/>
                <w:iCs w:val="0"/>
                <w:color w:val="000000"/>
                <w:kern w:val="0"/>
                <w:sz w:val="28"/>
                <w:szCs w:val="28"/>
                <w:u w:val="none"/>
                <w:lang w:val="en-US" w:eastAsia="zh-CN" w:bidi="ar"/>
              </w:rPr>
              <w:t>2400</w:t>
            </w:r>
          </w:p>
        </w:tc>
        <w:tc>
          <w:tcPr>
            <w:tcW w:w="1062" w:type="dxa"/>
            <w:tcBorders>
              <w:top w:val="single" w:color="000000" w:sz="4" w:space="0"/>
              <w:left w:val="single" w:color="000000" w:sz="4" w:space="0"/>
              <w:bottom w:val="single" w:color="000000" w:sz="4" w:space="0"/>
              <w:right w:val="single" w:color="000000" w:sz="4" w:space="0"/>
            </w:tcBorders>
            <w:noWrap/>
            <w:vAlign w:val="center"/>
          </w:tcPr>
          <w:p w14:paraId="4898D5A0">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8"/>
                <w:szCs w:val="28"/>
                <w:u w:val="none"/>
              </w:rPr>
            </w:pPr>
            <w:r>
              <w:rPr>
                <w:rFonts w:hint="default" w:ascii="Times New Roman" w:hAnsi="Times New Roman" w:eastAsia="仿宋_GB2312" w:cs="Times New Roman"/>
                <w:b/>
                <w:bCs/>
                <w:i w:val="0"/>
                <w:iCs w:val="0"/>
                <w:color w:val="000000"/>
                <w:kern w:val="0"/>
                <w:sz w:val="28"/>
                <w:szCs w:val="28"/>
                <w:u w:val="none"/>
                <w:lang w:val="en-US" w:eastAsia="zh-CN" w:bidi="ar"/>
              </w:rPr>
              <w:t>2700</w:t>
            </w:r>
          </w:p>
        </w:tc>
      </w:tr>
    </w:tbl>
    <w:p w14:paraId="06175A65">
      <w:pPr>
        <w:rPr>
          <w:rFonts w:hint="eastAsia" w:ascii="方正大标宋简体" w:hAnsi="方正大标宋简体" w:eastAsia="方正大标宋简体" w:cs="方正大标宋简体"/>
          <w:snapToGrid/>
          <w:kern w:val="2"/>
          <w:sz w:val="44"/>
          <w:szCs w:val="44"/>
          <w:lang w:eastAsia="zh-CN"/>
        </w:rPr>
      </w:pPr>
      <w:r>
        <w:rPr>
          <w:rFonts w:hint="eastAsia" w:ascii="方正大标宋简体" w:hAnsi="方正大标宋简体" w:eastAsia="方正大标宋简体" w:cs="方正大标宋简体"/>
          <w:snapToGrid/>
          <w:kern w:val="2"/>
          <w:sz w:val="44"/>
          <w:szCs w:val="44"/>
          <w:lang w:eastAsia="zh-CN"/>
        </w:rPr>
        <w:br w:type="page"/>
      </w:r>
    </w:p>
    <w:p w14:paraId="7DA30BC2">
      <w:pPr>
        <w:pStyle w:val="3"/>
        <w:rPr>
          <w:rFonts w:hint="default" w:ascii="Times New Roman" w:hAnsi="Times New Roman" w:eastAsia="方正小标宋简体" w:cs="Times New Roman"/>
          <w:b/>
          <w:bCs/>
          <w:snapToGrid/>
          <w:color w:val="000000"/>
          <w:kern w:val="2"/>
          <w:sz w:val="44"/>
          <w:szCs w:val="44"/>
          <w:lang w:val="en-US" w:eastAsia="zh-CN" w:bidi="ar-SA"/>
        </w:rPr>
      </w:pPr>
    </w:p>
    <w:p w14:paraId="3B3BA48A"/>
    <w:p w14:paraId="791B8137">
      <w:bookmarkStart w:id="0" w:name="_GoBack"/>
      <w:bookmarkEnd w:id="0"/>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大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EE2A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4A6502B">
                          <w:pPr>
                            <w:pStyle w:val="2"/>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74A6502B">
                    <w:pPr>
                      <w:pStyle w:val="2"/>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B58C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95080F7">
                          <w:pPr>
                            <w:pStyle w:val="2"/>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295080F7">
                    <w:pPr>
                      <w:pStyle w:val="2"/>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5ZGQxMzQ5Y2E4YWUyNjNjNWVmYjU0ZjY4ZjQ3Y2IifQ=="/>
  </w:docVars>
  <w:rsids>
    <w:rsidRoot w:val="00000000"/>
    <w:rsid w:val="01B53E8C"/>
    <w:rsid w:val="196C5C8C"/>
    <w:rsid w:val="34E95E89"/>
    <w:rsid w:val="41963439"/>
    <w:rsid w:val="436B29FC"/>
    <w:rsid w:val="4A4922CB"/>
    <w:rsid w:val="4F772F87"/>
    <w:rsid w:val="557E5D22"/>
    <w:rsid w:val="643B5AFB"/>
    <w:rsid w:val="703621D1"/>
    <w:rsid w:val="728E7235"/>
    <w:rsid w:val="7D6D7B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footnote text"/>
    <w:basedOn w:val="1"/>
    <w:qFormat/>
    <w:uiPriority w:val="0"/>
    <w:pPr>
      <w:snapToGrid w:val="0"/>
      <w:jc w:val="left"/>
    </w:pPr>
    <w:rPr>
      <w:rFonts w:ascii="Times New Roman" w:hAnsi="Times New Roman" w:eastAsia="仿宋_GB2312" w:cs="Times New Roman"/>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597</Words>
  <Characters>637</Characters>
  <Lines>0</Lines>
  <Paragraphs>0</Paragraphs>
  <TotalTime>12</TotalTime>
  <ScaleCrop>false</ScaleCrop>
  <LinksUpToDate>false</LinksUpToDate>
  <CharactersWithSpaces>700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2024-11-15T01:27:00Z</dcterms:created>
  <dc:creator>inspur</dc:creator>
  <cp:lastModifiedBy>Administrator</cp:lastModifiedBy>
  <dcterms:modified xsi:type="dcterms:W3CDTF">2024-12-18T02:18:34Z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DBD9117D861A4403A704242E7FC503F6_13</vt:lpwstr>
  </property>
</Properties>
</file>