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E3" w:rsidRDefault="00E713E3" w:rsidP="00E713E3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noProof/>
          <w:kern w:val="0"/>
          <w:sz w:val="30"/>
          <w:szCs w:val="30"/>
        </w:rPr>
        <w:drawing>
          <wp:inline distT="0" distB="0" distL="0" distR="0">
            <wp:extent cx="5274310" cy="3517900"/>
            <wp:effectExtent l="19050" t="0" r="2540" b="0"/>
            <wp:docPr id="2" name="图片 1" descr="20200430091898869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3009189886988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noProof/>
          <w:kern w:val="0"/>
          <w:sz w:val="30"/>
          <w:szCs w:val="30"/>
        </w:rPr>
        <w:drawing>
          <wp:inline distT="0" distB="0" distL="0" distR="0">
            <wp:extent cx="5274310" cy="3517900"/>
            <wp:effectExtent l="19050" t="0" r="2540" b="0"/>
            <wp:docPr id="1" name="图片 0" descr="2020043009195041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3009195041504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3E3" w:rsidRDefault="00E713E3" w:rsidP="00E713E3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713E3" w:rsidRDefault="00E713E3" w:rsidP="00E713E3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713E3" w:rsidRPr="00E713E3" w:rsidRDefault="00E713E3" w:rsidP="00E713E3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713E3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4月29日下午，县政府副县长、公安局局长许文祥同志分别到城关一所、郭仓派出所督导电动车登记挂牌工作，交警大队大队长陈兆军参加活动。</w:t>
      </w:r>
      <w:r w:rsidRPr="00E713E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713E3" w:rsidRPr="00E713E3" w:rsidRDefault="00E713E3" w:rsidP="00E713E3">
      <w:pPr>
        <w:widowControl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13E3">
        <w:rPr>
          <w:rFonts w:ascii="仿宋_GB2312" w:eastAsia="仿宋_GB2312" w:hAnsi="宋体" w:cs="宋体" w:hint="eastAsia"/>
          <w:kern w:val="0"/>
          <w:sz w:val="30"/>
          <w:szCs w:val="30"/>
        </w:rPr>
        <w:t>期间，许县长听取了派出所所长关于电动车挂牌登记业务的工作汇报，实地查看了电动车登记、发牌、安装上牌的工作流程，查阅了电动车挂牌台账资料，并现场了解了社会宣传发动、基层所队登记上牌衔接等工作情况。</w:t>
      </w:r>
      <w:r w:rsidRPr="00E713E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713E3" w:rsidRPr="00E713E3" w:rsidRDefault="00E713E3" w:rsidP="00E713E3">
      <w:pPr>
        <w:widowControl/>
        <w:spacing w:before="100" w:beforeAutospacing="1" w:after="100" w:afterAutospacing="1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13E3">
        <w:rPr>
          <w:rFonts w:ascii="仿宋_GB2312" w:eastAsia="仿宋_GB2312" w:hAnsi="宋体" w:cs="宋体" w:hint="eastAsia"/>
          <w:kern w:val="0"/>
          <w:sz w:val="30"/>
          <w:szCs w:val="30"/>
        </w:rPr>
        <w:t>许文祥同志就下一步工作提出三点要求：一是要加强宣传发动，规范现场宣传，丰富宣传形式和载体，营造家喻户晓、人人参与的良好氛围。二是加强协作配合，派出所要与交警大队通力协作，不断优化工作流程，提高工作效率。三是做好服务工作。电动车上牌是惠民、利民的一件好事，希望民警与工作人员要全力以赴，发扬奉献精神，“五一”小长假继续做好服务工作，要做到在岗在位在状态，出活出力出成效，切实把挂牌工作做好做实。</w:t>
      </w:r>
      <w:r w:rsidRPr="00E713E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713E3" w:rsidRPr="00E713E3" w:rsidRDefault="00E713E3" w:rsidP="00E713E3">
      <w:pPr>
        <w:widowControl/>
        <w:spacing w:before="100" w:beforeAutospacing="1" w:after="100" w:afterAutospacing="1"/>
        <w:ind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13E3">
        <w:rPr>
          <w:rFonts w:ascii="楷体_GB2312" w:eastAsia="楷体_GB2312" w:hAnsi="宋体" w:cs="宋体" w:hint="eastAsia"/>
          <w:kern w:val="0"/>
          <w:sz w:val="28"/>
          <w:szCs w:val="28"/>
        </w:rPr>
        <w:t>（图文：交警大队）</w:t>
      </w:r>
      <w:r w:rsidRPr="00E713E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713E3" w:rsidRPr="00E713E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13E3" w:rsidRPr="00E713E3" w:rsidRDefault="00E713E3" w:rsidP="00E713E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A1C95" w:rsidRDefault="005A1C95"/>
    <w:sectPr w:rsidR="005A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95" w:rsidRDefault="005A1C95" w:rsidP="00E713E3">
      <w:r>
        <w:separator/>
      </w:r>
    </w:p>
  </w:endnote>
  <w:endnote w:type="continuationSeparator" w:id="1">
    <w:p w:rsidR="005A1C95" w:rsidRDefault="005A1C95" w:rsidP="00E7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95" w:rsidRDefault="005A1C95" w:rsidP="00E713E3">
      <w:r>
        <w:separator/>
      </w:r>
    </w:p>
  </w:footnote>
  <w:footnote w:type="continuationSeparator" w:id="1">
    <w:p w:rsidR="005A1C95" w:rsidRDefault="005A1C95" w:rsidP="00E71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3E3"/>
    <w:rsid w:val="005A1C95"/>
    <w:rsid w:val="00E7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3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1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713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13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2020-06-15T10:09:00Z</dcterms:created>
  <dcterms:modified xsi:type="dcterms:W3CDTF">2020-06-15T10:12:00Z</dcterms:modified>
</cp:coreProperties>
</file>