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CE27C4">
        <w:trPr>
          <w:trHeight w:val="13383"/>
        </w:trPr>
        <w:tc>
          <w:tcPr>
            <w:tcW w:w="8931" w:type="dxa"/>
          </w:tcPr>
          <w:p w:rsidR="00CE27C4" w:rsidRDefault="005725E0" w:rsidP="007C6D98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7C6D98">
            <w:pPr>
              <w:adjustRightInd w:val="0"/>
              <w:snapToGrid w:val="0"/>
              <w:spacing w:line="560" w:lineRule="exact"/>
              <w:ind w:firstLineChars="1750" w:firstLine="491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044870">
              <w:rPr>
                <w:rFonts w:ascii="仿宋_GB2312" w:eastAsia="仿宋_GB2312"/>
                <w:b/>
                <w:sz w:val="28"/>
                <w:szCs w:val="28"/>
              </w:rPr>
              <w:t>127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Default="005725E0" w:rsidP="007C6D98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044870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济宁振桥纺织股份有限公司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044870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年产</w:t>
            </w:r>
            <w:r w:rsidR="00044870" w:rsidRPr="007C6D98">
              <w:rPr>
                <w:rFonts w:ascii="仿宋_GB2312" w:eastAsia="仿宋_GB2312"/>
                <w:bCs/>
                <w:sz w:val="28"/>
                <w:szCs w:val="28"/>
              </w:rPr>
              <w:t>200</w:t>
            </w:r>
            <w:r w:rsidR="00044870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万片服装模板绗缝加工项目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5725E0" w:rsidP="007C6D9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C6D98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7C6D98">
              <w:rPr>
                <w:rFonts w:ascii="仿宋_GB2312" w:eastAsia="仿宋_GB2312"/>
                <w:bCs/>
                <w:sz w:val="28"/>
                <w:szCs w:val="28"/>
              </w:rPr>
              <w:t>扩建项目，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044870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汶上县义桥镇金水桥社区西</w:t>
            </w:r>
            <w:r w:rsidR="00044870" w:rsidRPr="007C6D98">
              <w:rPr>
                <w:rFonts w:ascii="仿宋_GB2312" w:eastAsia="仿宋_GB2312"/>
                <w:bCs/>
                <w:sz w:val="28"/>
                <w:szCs w:val="28"/>
              </w:rPr>
              <w:t>650</w:t>
            </w:r>
            <w:r w:rsidR="00044870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米（义桥镇工业园区）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项目总投资</w:t>
            </w:r>
            <w:r w:rsidR="00044870" w:rsidRPr="007C6D98">
              <w:rPr>
                <w:rFonts w:ascii="仿宋_GB2312" w:eastAsia="仿宋_GB2312"/>
                <w:bCs/>
                <w:sz w:val="28"/>
                <w:szCs w:val="28"/>
              </w:rPr>
              <w:t>400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044870">
              <w:rPr>
                <w:rFonts w:ascii="仿宋_GB2312" w:eastAsia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04487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7C6D98">
              <w:rPr>
                <w:rFonts w:ascii="仿宋_GB2312" w:eastAsia="仿宋_GB2312" w:hint="eastAsia"/>
                <w:bCs/>
                <w:sz w:val="28"/>
                <w:szCs w:val="28"/>
              </w:rPr>
              <w:t>利用</w:t>
            </w:r>
            <w:r w:rsidR="007C6D98">
              <w:rPr>
                <w:rFonts w:ascii="仿宋_GB2312" w:eastAsia="仿宋_GB2312"/>
                <w:bCs/>
                <w:sz w:val="28"/>
                <w:szCs w:val="28"/>
              </w:rPr>
              <w:t>现有厂房，</w:t>
            </w:r>
            <w:r w:rsidR="00044870">
              <w:rPr>
                <w:rFonts w:ascii="仿宋_GB2312" w:eastAsia="仿宋_GB2312"/>
                <w:bCs/>
                <w:sz w:val="28"/>
                <w:szCs w:val="28"/>
              </w:rPr>
              <w:t>占地面积约</w:t>
            </w:r>
            <w:r w:rsidR="00044870">
              <w:rPr>
                <w:rFonts w:ascii="仿宋_GB2312" w:eastAsia="仿宋_GB2312" w:hint="eastAsia"/>
                <w:bCs/>
                <w:sz w:val="28"/>
                <w:szCs w:val="28"/>
              </w:rPr>
              <w:t>600平方米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4E61CB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丝绵制品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主要生产工艺为：外购</w:t>
            </w:r>
            <w:r w:rsidR="004E61CB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成型的胆块面料、</w:t>
            </w:r>
            <w:r w:rsidR="004E61CB" w:rsidRPr="007C6D98">
              <w:rPr>
                <w:rFonts w:ascii="仿宋_GB2312" w:eastAsia="仿宋_GB2312"/>
                <w:bCs/>
                <w:sz w:val="28"/>
                <w:szCs w:val="28"/>
              </w:rPr>
              <w:t>丝绵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，经</w:t>
            </w:r>
            <w:r w:rsidR="004E61CB">
              <w:rPr>
                <w:rFonts w:ascii="仿宋_GB2312" w:eastAsia="仿宋_GB2312" w:hint="eastAsia"/>
                <w:bCs/>
                <w:sz w:val="28"/>
                <w:szCs w:val="28"/>
              </w:rPr>
              <w:t>模板绗缝</w:t>
            </w:r>
            <w:r w:rsidR="006C7D03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既得成品</w:t>
            </w:r>
            <w:r w:rsidR="004E61CB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4E61CB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羽绒制品</w:t>
            </w:r>
            <w:r w:rsidR="004E61CB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主要生产工艺为：外购</w:t>
            </w:r>
            <w:r w:rsidR="004E61CB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成型的胆块面料</w:t>
            </w:r>
            <w:r w:rsidR="004E61CB">
              <w:rPr>
                <w:rFonts w:ascii="仿宋_GB2312" w:eastAsia="仿宋_GB2312" w:hint="eastAsia"/>
                <w:bCs/>
                <w:sz w:val="28"/>
                <w:szCs w:val="28"/>
              </w:rPr>
              <w:t>，经模板绗缝、充绒</w:t>
            </w:r>
            <w:r w:rsidR="004E61CB">
              <w:rPr>
                <w:rFonts w:ascii="仿宋_GB2312" w:eastAsia="仿宋_GB2312"/>
                <w:bCs/>
                <w:sz w:val="28"/>
                <w:szCs w:val="28"/>
              </w:rPr>
              <w:t>、封口</w:t>
            </w:r>
            <w:r w:rsidR="004E61CB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既得成品。</w:t>
            </w:r>
            <w:r w:rsidR="004E61CB"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bookmarkStart w:id="0" w:name="_GoBack"/>
            <w:bookmarkEnd w:id="0"/>
            <w:r w:rsidR="004E61CB">
              <w:rPr>
                <w:rFonts w:ascii="仿宋_GB2312" w:eastAsia="仿宋_GB2312"/>
                <w:bCs/>
                <w:sz w:val="28"/>
                <w:szCs w:val="28"/>
              </w:rPr>
              <w:t>运行</w:t>
            </w:r>
            <w:r w:rsidR="007C6D98">
              <w:rPr>
                <w:rFonts w:ascii="仿宋_GB2312" w:eastAsia="仿宋_GB2312" w:hint="eastAsia"/>
                <w:bCs/>
                <w:sz w:val="28"/>
                <w:szCs w:val="28"/>
              </w:rPr>
              <w:t>达产</w:t>
            </w:r>
            <w:r w:rsidR="004E61CB">
              <w:rPr>
                <w:rFonts w:ascii="仿宋_GB2312" w:eastAsia="仿宋_GB2312"/>
                <w:bCs/>
                <w:sz w:val="28"/>
                <w:szCs w:val="28"/>
              </w:rPr>
              <w:t>后，</w:t>
            </w:r>
            <w:r w:rsidR="004E61CB">
              <w:rPr>
                <w:rFonts w:ascii="仿宋_GB2312" w:eastAsia="仿宋_GB2312" w:hint="eastAsia"/>
                <w:bCs/>
                <w:sz w:val="28"/>
                <w:szCs w:val="28"/>
              </w:rPr>
              <w:t>年产</w:t>
            </w:r>
            <w:r w:rsidR="007C6D98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丝绵制品100万片、羽绒制品100万片。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 w:rsidP="007C6D98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56BA2" w:rsidRDefault="005725E0" w:rsidP="007C6D98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充绒</w:t>
            </w:r>
            <w:r w:rsidR="002752CC">
              <w:rPr>
                <w:rFonts w:ascii="仿宋_GB2312" w:eastAsia="仿宋_GB2312" w:hint="eastAsia"/>
                <w:bCs/>
                <w:sz w:val="28"/>
                <w:szCs w:val="28"/>
              </w:rPr>
              <w:t>工序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在密闭车间内进行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2752CC">
              <w:rPr>
                <w:rFonts w:ascii="仿宋_GB2312" w:eastAsia="仿宋_GB2312" w:hint="eastAsia"/>
                <w:bCs/>
                <w:sz w:val="28"/>
                <w:szCs w:val="28"/>
              </w:rPr>
              <w:t>产生的粉尘经</w:t>
            </w:r>
            <w:r w:rsidR="002752CC" w:rsidRPr="002752CC">
              <w:rPr>
                <w:rFonts w:ascii="仿宋_GB2312" w:eastAsia="仿宋_GB2312" w:hint="eastAsia"/>
                <w:bCs/>
                <w:sz w:val="28"/>
                <w:szCs w:val="28"/>
              </w:rPr>
              <w:t>自带负压式吸尘设施</w:t>
            </w:r>
            <w:r w:rsidR="002752CC">
              <w:rPr>
                <w:rFonts w:ascii="仿宋_GB2312" w:eastAsia="仿宋_GB2312" w:hint="eastAsia"/>
                <w:bCs/>
                <w:sz w:val="28"/>
                <w:szCs w:val="28"/>
              </w:rPr>
              <w:t>处理后排放，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加强管理，文明操作，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粉尘排放</w:t>
            </w:r>
            <w:r w:rsidR="006C7D03">
              <w:rPr>
                <w:rFonts w:ascii="仿宋_GB2312" w:eastAsia="仿宋_GB2312" w:hint="eastAsia"/>
                <w:bCs/>
                <w:sz w:val="28"/>
                <w:szCs w:val="28"/>
              </w:rPr>
              <w:t>浓度</w:t>
            </w:r>
            <w:r w:rsidR="007C6D98">
              <w:rPr>
                <w:rFonts w:ascii="仿宋_GB2312" w:eastAsia="仿宋_GB2312" w:hint="eastAsia"/>
                <w:bCs/>
                <w:sz w:val="28"/>
                <w:szCs w:val="28"/>
              </w:rPr>
              <w:t>应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符合《大气污染物综合排放标准》（GB16297-1996）表2无组织排放监控浓度限值要求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7C6D9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 w:rsidR="00CE27C4"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Default="005725E0" w:rsidP="007C6D98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 w:rsidP="007C6D98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</w:t>
            </w:r>
            <w:r w:rsidR="007C6D98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生活垃圾由</w:t>
            </w:r>
            <w:r w:rsidR="007C6D98" w:rsidRPr="007C6D98">
              <w:rPr>
                <w:rFonts w:ascii="仿宋_GB2312" w:eastAsia="仿宋_GB2312"/>
                <w:bCs/>
                <w:sz w:val="28"/>
                <w:szCs w:val="28"/>
              </w:rPr>
              <w:t>环卫部门定期清运</w:t>
            </w:r>
            <w:r w:rsidR="007C6D98" w:rsidRPr="007C6D98">
              <w:rPr>
                <w:rFonts w:ascii="仿宋_GB2312" w:eastAsia="仿宋_GB2312" w:hint="eastAsia"/>
                <w:bCs/>
                <w:sz w:val="28"/>
                <w:szCs w:val="28"/>
              </w:rPr>
              <w:t>处理</w:t>
            </w:r>
            <w:r w:rsidR="007C6D98" w:rsidRPr="007C6D98">
              <w:rPr>
                <w:rFonts w:ascii="仿宋_GB2312" w:eastAsia="仿宋_GB2312"/>
                <w:bCs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生产过程中产生的</w:t>
            </w:r>
            <w:r w:rsidR="00B10016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废包装材料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 w:rsidR="007C6D98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7C6D98">
              <w:rPr>
                <w:rFonts w:ascii="仿宋_GB2312" w:eastAsia="仿宋_GB2312"/>
                <w:bCs/>
                <w:sz w:val="28"/>
                <w:szCs w:val="28"/>
              </w:rPr>
              <w:t>收集的</w:t>
            </w:r>
            <w:r w:rsidR="007C6D98">
              <w:rPr>
                <w:rFonts w:ascii="仿宋_GB2312" w:eastAsia="仿宋_GB2312" w:hint="eastAsia"/>
                <w:bCs/>
                <w:sz w:val="28"/>
                <w:szCs w:val="28"/>
              </w:rPr>
              <w:t>羽绒回用</w:t>
            </w:r>
            <w:r w:rsidR="007C6D98"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于生产，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A56BA2" w:rsidRDefault="005725E0" w:rsidP="007C6D98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CE27C4" w:rsidRDefault="00CE27C4" w:rsidP="007C6D98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CE27C4" w:rsidRDefault="00CE27C4" w:rsidP="007C6D98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CE27C4" w:rsidRDefault="00CE27C4" w:rsidP="007C6D98">
            <w:pPr>
              <w:pStyle w:val="a3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CE27C4" w:rsidRDefault="00CE27C4" w:rsidP="007C6D98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7C6D98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7C6D98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7C6D98"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7C6D98">
              <w:rPr>
                <w:rFonts w:ascii="仿宋_GB2312" w:eastAsia="仿宋_GB2312"/>
                <w:b/>
                <w:sz w:val="28"/>
                <w:szCs w:val="28"/>
              </w:rPr>
              <w:t>13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96697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E0" w:rsidRDefault="009E73E0">
      <w:r>
        <w:separator/>
      </w:r>
    </w:p>
  </w:endnote>
  <w:endnote w:type="continuationSeparator" w:id="0">
    <w:p w:rsidR="009E73E0" w:rsidRDefault="009E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2F55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E0" w:rsidRDefault="009E73E0">
      <w:r>
        <w:separator/>
      </w:r>
    </w:p>
  </w:footnote>
  <w:footnote w:type="continuationSeparator" w:id="0">
    <w:p w:rsidR="009E73E0" w:rsidRDefault="009E7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44870"/>
    <w:rsid w:val="000D1BEE"/>
    <w:rsid w:val="000D25A3"/>
    <w:rsid w:val="000F3AB5"/>
    <w:rsid w:val="00127353"/>
    <w:rsid w:val="00253913"/>
    <w:rsid w:val="0026021D"/>
    <w:rsid w:val="00265996"/>
    <w:rsid w:val="002752CC"/>
    <w:rsid w:val="00276266"/>
    <w:rsid w:val="002B09DD"/>
    <w:rsid w:val="002C5276"/>
    <w:rsid w:val="002F55C3"/>
    <w:rsid w:val="003147F9"/>
    <w:rsid w:val="00324EE0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4E61CB"/>
    <w:rsid w:val="00500B9D"/>
    <w:rsid w:val="00534DF6"/>
    <w:rsid w:val="005725E0"/>
    <w:rsid w:val="005A6969"/>
    <w:rsid w:val="005C6E39"/>
    <w:rsid w:val="00621942"/>
    <w:rsid w:val="00626567"/>
    <w:rsid w:val="006613F9"/>
    <w:rsid w:val="00664F8C"/>
    <w:rsid w:val="0067147E"/>
    <w:rsid w:val="0068470A"/>
    <w:rsid w:val="006A2CE1"/>
    <w:rsid w:val="006C7D03"/>
    <w:rsid w:val="00711192"/>
    <w:rsid w:val="007239BE"/>
    <w:rsid w:val="007504D0"/>
    <w:rsid w:val="00755A7B"/>
    <w:rsid w:val="00776B10"/>
    <w:rsid w:val="00786B15"/>
    <w:rsid w:val="007B6BB4"/>
    <w:rsid w:val="007C6D98"/>
    <w:rsid w:val="007E753B"/>
    <w:rsid w:val="00801B26"/>
    <w:rsid w:val="00804ACB"/>
    <w:rsid w:val="00821012"/>
    <w:rsid w:val="00827A8E"/>
    <w:rsid w:val="00837AF9"/>
    <w:rsid w:val="00854294"/>
    <w:rsid w:val="0085749B"/>
    <w:rsid w:val="009066E6"/>
    <w:rsid w:val="00917763"/>
    <w:rsid w:val="00930812"/>
    <w:rsid w:val="00957C4B"/>
    <w:rsid w:val="00962E7D"/>
    <w:rsid w:val="00966974"/>
    <w:rsid w:val="009D7EA9"/>
    <w:rsid w:val="009E12DC"/>
    <w:rsid w:val="009E73E0"/>
    <w:rsid w:val="009E73FD"/>
    <w:rsid w:val="00A56BA2"/>
    <w:rsid w:val="00A8665C"/>
    <w:rsid w:val="00AA2807"/>
    <w:rsid w:val="00B10016"/>
    <w:rsid w:val="00B13742"/>
    <w:rsid w:val="00BC300D"/>
    <w:rsid w:val="00C000FE"/>
    <w:rsid w:val="00C06AAA"/>
    <w:rsid w:val="00C21765"/>
    <w:rsid w:val="00CC4690"/>
    <w:rsid w:val="00CE1F97"/>
    <w:rsid w:val="00CE27C4"/>
    <w:rsid w:val="00D40BF7"/>
    <w:rsid w:val="00DF1689"/>
    <w:rsid w:val="00DF3D4F"/>
    <w:rsid w:val="00E03EFF"/>
    <w:rsid w:val="00E0686A"/>
    <w:rsid w:val="00E7558E"/>
    <w:rsid w:val="00E938C9"/>
    <w:rsid w:val="00EE4AA9"/>
    <w:rsid w:val="00F14741"/>
    <w:rsid w:val="00F42603"/>
    <w:rsid w:val="00F51E55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66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66974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966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96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966974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966974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96697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66974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paragraph" w:customStyle="1" w:styleId="Char20">
    <w:name w:val="Char2"/>
    <w:basedOn w:val="a"/>
    <w:rsid w:val="00755A7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2017-12-14T13:13:00Z</cp:lastPrinted>
  <dcterms:created xsi:type="dcterms:W3CDTF">2016-07-08T08:00:00Z</dcterms:created>
  <dcterms:modified xsi:type="dcterms:W3CDTF">2019-02-13T06:06:00Z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