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20" w:beforeAutospacing="0" w:after="0" w:afterAutospacing="0" w:line="570" w:lineRule="atLeast"/>
        <w:ind w:right="0"/>
        <w:jc w:val="center"/>
        <w:rPr>
          <w:rFonts w:hint="eastAsia" w:ascii="方正大标宋简体" w:hAnsi="方正大标宋简体" w:eastAsia="方正大标宋简体" w:cs="方正大标宋简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fill="FFFFFF"/>
        </w:rPr>
      </w:pPr>
      <w:r>
        <w:rPr>
          <w:rFonts w:hint="eastAsia" w:ascii="方正大标宋简体" w:hAnsi="方正大标宋简体" w:eastAsia="方正大标宋简体" w:cs="方正大标宋简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fill="FFFFFF"/>
        </w:rPr>
        <w:t>汶上县发放《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fill="FFFFFF"/>
          <w:lang w:eastAsia="zh-CN"/>
        </w:rPr>
        <w:t>建设用地规划许可证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fill="FFFFFF"/>
        </w:rPr>
        <w:t>》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fill="FFFFFF"/>
          <w:lang w:eastAsia="zh-CN"/>
        </w:rPr>
        <w:t>批前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i w:val="0"/>
          <w:caps w:val="0"/>
          <w:color w:val="000000"/>
          <w:spacing w:val="0"/>
          <w:sz w:val="44"/>
          <w:szCs w:val="44"/>
          <w:shd w:val="clear" w:fill="FFFFFF"/>
        </w:rPr>
        <w:t>公示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3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根据《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山东省城乡规划条例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》，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经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审查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，以下单位符合规定要求，拟发放《建设用地规划许可证》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，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现予以公示，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公示时间为：20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26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日至20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6月3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日。公示期间，任何有关单位及个人对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t>许可证发放情况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有异议的，均可向县行政审批服务局反映，反映情况应实事求是，有具体事例内容。以单位名义反映情况应加盖单位公章；以个人名义反映情况应署真实姓名、联系电话。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来信请寄：汶上县行政审批服务局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联系电话：0537-721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3968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通讯地址：汶上县中都街道明星路中段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13" w:afterLines="100" w:afterAutospacing="0" w:line="600" w:lineRule="exact"/>
        <w:ind w:left="0" w:right="0" w:firstLine="646"/>
        <w:jc w:val="left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邮政编码：272500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right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汶上县行政审批服务局</w:t>
      </w:r>
    </w:p>
    <w:tbl>
      <w:tblPr>
        <w:tblStyle w:val="4"/>
        <w:tblpPr w:leftFromText="180" w:rightFromText="180" w:vertAnchor="text" w:horzAnchor="page" w:tblpX="1531" w:tblpY="807"/>
        <w:tblOverlap w:val="never"/>
        <w:tblW w:w="89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"/>
        <w:gridCol w:w="1426"/>
        <w:gridCol w:w="1590"/>
        <w:gridCol w:w="3165"/>
        <w:gridCol w:w="1065"/>
        <w:gridCol w:w="11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  <w:vertAlign w:val="baseline"/>
                <w:lang w:eastAsia="zh-CN"/>
              </w:rPr>
              <w:t>序号</w:t>
            </w:r>
          </w:p>
        </w:tc>
        <w:tc>
          <w:tcPr>
            <w:tcW w:w="14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  <w:vertAlign w:val="baseline"/>
                <w:lang w:eastAsia="zh-CN"/>
              </w:rPr>
              <w:t>单位名称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  <w:vertAlign w:val="baseline"/>
                <w:lang w:eastAsia="zh-CN"/>
              </w:rPr>
              <w:t>项目名称</w:t>
            </w:r>
          </w:p>
        </w:tc>
        <w:tc>
          <w:tcPr>
            <w:tcW w:w="31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  <w:vertAlign w:val="baseline"/>
                <w:lang w:eastAsia="zh-CN"/>
              </w:rPr>
              <w:t>项目位置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  <w:vertAlign w:val="baseline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  <w:vertAlign w:val="baseline"/>
                <w:lang w:eastAsia="zh-CN"/>
              </w:rPr>
              <w:t>法定代表人</w:t>
            </w:r>
          </w:p>
        </w:tc>
        <w:tc>
          <w:tcPr>
            <w:tcW w:w="11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z w:val="30"/>
                <w:szCs w:val="30"/>
                <w:vertAlign w:val="baseline"/>
                <w:lang w:val="en-US" w:eastAsia="zh-CN"/>
              </w:rPr>
              <w:t>用地面积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6" w:hRule="atLeast"/>
        </w:trPr>
        <w:tc>
          <w:tcPr>
            <w:tcW w:w="5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14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  <w:t>汶上县润泽建设工程投资有限公司</w:t>
            </w:r>
          </w:p>
        </w:tc>
        <w:tc>
          <w:tcPr>
            <w:tcW w:w="15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  <w:t>汶上县为民服务中心和全民健身广场建设项目</w:t>
            </w:r>
          </w:p>
        </w:tc>
        <w:tc>
          <w:tcPr>
            <w:tcW w:w="31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  <w:t>汶上县新世纪大道以南，南站街道李街村土地以西、以北、以东。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  <w:t>庄勇</w:t>
            </w:r>
          </w:p>
        </w:tc>
        <w:tc>
          <w:tcPr>
            <w:tcW w:w="11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b w:val="0"/>
                <w:bCs w:val="0"/>
                <w:color w:val="auto"/>
                <w:sz w:val="30"/>
                <w:szCs w:val="30"/>
                <w:vertAlign w:val="baseline"/>
                <w:lang w:val="en-US" w:eastAsia="zh-CN"/>
              </w:rPr>
              <w:t>34732平方米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5"/>
        <w:jc w:val="center"/>
        <w:textAlignment w:val="auto"/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 xml:space="preserve">                               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20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21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年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月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26</w:t>
      </w: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日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600" w:lineRule="exact"/>
        <w:ind w:left="0" w:right="165" w:firstLine="645"/>
        <w:jc w:val="right"/>
        <w:textAlignment w:val="auto"/>
        <w:rPr>
          <w:rFonts w:hint="eastAsia" w:ascii="方正仿宋简体" w:hAnsi="方正仿宋简体" w:eastAsia="方正仿宋简体" w:cs="方正仿宋简体"/>
          <w:color w:val="auto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bCs/>
          <w:i w:val="0"/>
          <w:caps w:val="0"/>
          <w:color w:val="auto"/>
          <w:spacing w:val="0"/>
          <w:sz w:val="32"/>
          <w:szCs w:val="32"/>
          <w:shd w:val="clear" w:fill="FFFFFF"/>
        </w:rPr>
        <w:t> </w:t>
      </w:r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386FAF1-A459-4AF0-B2D5-CE22D817C5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6718F7D-C805-4F6A-9C46-7D5F0260C3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3B9C19F-062D-43AF-B279-B624CFDE08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8137C72-57C3-4F57-8019-1E1DF51324F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A92C8BD-65C9-4487-BDA4-BF6CABDC8BC9}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88579DB1-6693-446C-8DFB-A9FE7E96D47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82DCF31D-595E-42E6-B16A-30B73BCC7D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6451E"/>
    <w:rsid w:val="02F76220"/>
    <w:rsid w:val="06352258"/>
    <w:rsid w:val="077375F1"/>
    <w:rsid w:val="085378AE"/>
    <w:rsid w:val="092C188E"/>
    <w:rsid w:val="0A9B6F90"/>
    <w:rsid w:val="0C497549"/>
    <w:rsid w:val="0E4969C1"/>
    <w:rsid w:val="14530752"/>
    <w:rsid w:val="19892DF6"/>
    <w:rsid w:val="19AE3ACD"/>
    <w:rsid w:val="19DE4E3F"/>
    <w:rsid w:val="1BB1224C"/>
    <w:rsid w:val="1C9A168E"/>
    <w:rsid w:val="1FEE3AE1"/>
    <w:rsid w:val="20D81970"/>
    <w:rsid w:val="21AA36D9"/>
    <w:rsid w:val="22012BBD"/>
    <w:rsid w:val="221D2A68"/>
    <w:rsid w:val="2AD51652"/>
    <w:rsid w:val="2D127658"/>
    <w:rsid w:val="2D6B68A7"/>
    <w:rsid w:val="35E50969"/>
    <w:rsid w:val="38AC51DF"/>
    <w:rsid w:val="3AAA0728"/>
    <w:rsid w:val="3DC177A0"/>
    <w:rsid w:val="420B16EA"/>
    <w:rsid w:val="494229C6"/>
    <w:rsid w:val="4C96135C"/>
    <w:rsid w:val="4D1C2021"/>
    <w:rsid w:val="4D5B17E9"/>
    <w:rsid w:val="4F012744"/>
    <w:rsid w:val="51CA5707"/>
    <w:rsid w:val="52CB4C68"/>
    <w:rsid w:val="53B133E1"/>
    <w:rsid w:val="543B2DB9"/>
    <w:rsid w:val="579E7EB7"/>
    <w:rsid w:val="589B4D81"/>
    <w:rsid w:val="61610A5B"/>
    <w:rsid w:val="620B1A09"/>
    <w:rsid w:val="634D735E"/>
    <w:rsid w:val="63EE6943"/>
    <w:rsid w:val="6A6E47D2"/>
    <w:rsid w:val="6BDA6A70"/>
    <w:rsid w:val="6D1E68F4"/>
    <w:rsid w:val="70C331E5"/>
    <w:rsid w:val="717D773E"/>
    <w:rsid w:val="7386451E"/>
    <w:rsid w:val="73CB3168"/>
    <w:rsid w:val="76817628"/>
    <w:rsid w:val="76CB5E5C"/>
    <w:rsid w:val="78B730F6"/>
    <w:rsid w:val="7FD7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2019-06-19T02:24:00Z</dcterms:created>
  <dc:creator>蓝天白云甍丶</dc:creator>
  <cp:lastModifiedBy>Listen</cp:lastModifiedBy>
  <cp:lastPrinted>2021-05-26T08:32:19Z</cp:lastPrinted>
  <dcterms:modified xsi:type="dcterms:W3CDTF">2021-05-26T08:36:17Z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455524734_embed</vt:lpwstr>
  </property>
  <property fmtid="{D5CDD505-2E9C-101B-9397-08002B2CF9AE}" pid="4" name="ICV">
    <vt:lpwstr>9ED73D124D074463A18F9E01786B0288</vt:lpwstr>
  </property>
</Properties>
</file>