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570" w:lineRule="atLeast"/>
        <w:ind w:right="0"/>
        <w:jc w:val="center"/>
        <w:rPr>
          <w:rFonts w:ascii="微软雅黑" w:hAnsi="微软雅黑" w:eastAsia="微软雅黑" w:cs="微软雅黑"/>
          <w:i w:val="0"/>
          <w:caps w:val="0"/>
          <w:color w:val="000000"/>
          <w:spacing w:val="0"/>
          <w:sz w:val="32"/>
          <w:szCs w:val="32"/>
          <w:shd w:val="clear" w:fill="FFFFFF"/>
        </w:rPr>
      </w:pPr>
      <w:r>
        <w:rPr>
          <w:rFonts w:ascii="微软雅黑" w:hAnsi="微软雅黑" w:eastAsia="微软雅黑" w:cs="微软雅黑"/>
          <w:i w:val="0"/>
          <w:caps w:val="0"/>
          <w:color w:val="000000"/>
          <w:spacing w:val="0"/>
          <w:sz w:val="32"/>
          <w:szCs w:val="32"/>
          <w:shd w:val="clear" w:fill="FFFFFF"/>
        </w:rPr>
        <w:t>汶上县发放《</w:t>
      </w:r>
      <w:r>
        <w:rPr>
          <w:rFonts w:hint="eastAsia" w:ascii="微软雅黑" w:hAnsi="微软雅黑" w:eastAsia="微软雅黑" w:cs="微软雅黑"/>
          <w:i w:val="0"/>
          <w:caps w:val="0"/>
          <w:color w:val="000000"/>
          <w:spacing w:val="0"/>
          <w:sz w:val="32"/>
          <w:szCs w:val="32"/>
          <w:shd w:val="clear" w:fill="FFFFFF"/>
          <w:lang w:eastAsia="zh-CN"/>
        </w:rPr>
        <w:t>建设工程规划许可证</w:t>
      </w:r>
      <w:r>
        <w:rPr>
          <w:rFonts w:ascii="微软雅黑" w:hAnsi="微软雅黑" w:eastAsia="微软雅黑" w:cs="微软雅黑"/>
          <w:i w:val="0"/>
          <w:caps w:val="0"/>
          <w:color w:val="000000"/>
          <w:spacing w:val="0"/>
          <w:sz w:val="32"/>
          <w:szCs w:val="32"/>
          <w:shd w:val="clear" w:fill="FFFFFF"/>
        </w:rPr>
        <w:t>》</w:t>
      </w:r>
      <w:r>
        <w:rPr>
          <w:rFonts w:hint="eastAsia" w:ascii="微软雅黑" w:hAnsi="微软雅黑" w:eastAsia="微软雅黑" w:cs="微软雅黑"/>
          <w:i w:val="0"/>
          <w:caps w:val="0"/>
          <w:color w:val="000000"/>
          <w:spacing w:val="0"/>
          <w:sz w:val="32"/>
          <w:szCs w:val="32"/>
          <w:shd w:val="clear" w:fill="FFFFFF"/>
          <w:lang w:eastAsia="zh-CN"/>
        </w:rPr>
        <w:t>批前</w:t>
      </w:r>
      <w:r>
        <w:rPr>
          <w:rFonts w:ascii="微软雅黑" w:hAnsi="微软雅黑" w:eastAsia="微软雅黑" w:cs="微软雅黑"/>
          <w:i w:val="0"/>
          <w:caps w:val="0"/>
          <w:color w:val="000000"/>
          <w:spacing w:val="0"/>
          <w:sz w:val="32"/>
          <w:szCs w:val="32"/>
          <w:shd w:val="clear" w:fill="FFFFFF"/>
        </w:rPr>
        <w:t>公示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0" w:afterAutospacing="0" w:line="570" w:lineRule="exact"/>
        <w:ind w:left="0" w:right="0" w:firstLine="640" w:firstLineChars="200"/>
        <w:jc w:val="left"/>
        <w:textAlignment w:val="auto"/>
        <w:rPr>
          <w:rFonts w:ascii="微软雅黑" w:hAnsi="微软雅黑" w:eastAsia="微软雅黑" w:cs="微软雅黑"/>
          <w:i w:val="0"/>
          <w:caps w:val="0"/>
          <w:color w:val="auto"/>
          <w:spacing w:val="0"/>
          <w:sz w:val="21"/>
          <w:szCs w:val="21"/>
        </w:rPr>
      </w:pPr>
      <w:r>
        <w:rPr>
          <w:rFonts w:ascii="仿宋_GB2312" w:hAnsi="Calibri" w:eastAsia="仿宋_GB2312" w:cs="仿宋_GB2312"/>
          <w:i w:val="0"/>
          <w:caps w:val="0"/>
          <w:color w:val="auto"/>
          <w:spacing w:val="0"/>
          <w:sz w:val="32"/>
          <w:szCs w:val="32"/>
          <w:shd w:val="clear" w:fill="FFFFFF"/>
        </w:rPr>
        <w:t>根据</w:t>
      </w:r>
      <w:r>
        <w:rPr>
          <w:rFonts w:hint="default" w:ascii="仿宋_GB2312" w:hAnsi="Calibri" w:eastAsia="仿宋_GB2312" w:cs="仿宋_GB2312"/>
          <w:i w:val="0"/>
          <w:caps w:val="0"/>
          <w:color w:val="auto"/>
          <w:spacing w:val="0"/>
          <w:sz w:val="32"/>
          <w:szCs w:val="32"/>
          <w:shd w:val="clear" w:fill="FFFFFF"/>
        </w:rPr>
        <w:t>《</w:t>
      </w:r>
      <w:r>
        <w:rPr>
          <w:rFonts w:hint="eastAsia" w:ascii="仿宋_GB2312" w:hAnsi="Calibri" w:eastAsia="仿宋_GB2312" w:cs="仿宋_GB2312"/>
          <w:i w:val="0"/>
          <w:caps w:val="0"/>
          <w:color w:val="auto"/>
          <w:spacing w:val="0"/>
          <w:sz w:val="32"/>
          <w:szCs w:val="32"/>
          <w:shd w:val="clear" w:fill="FFFFFF"/>
          <w:lang w:eastAsia="zh-CN"/>
        </w:rPr>
        <w:t>山东省城乡规划条例</w:t>
      </w:r>
      <w:r>
        <w:rPr>
          <w:rFonts w:hint="default" w:ascii="仿宋_GB2312" w:hAnsi="Calibri" w:eastAsia="仿宋_GB2312" w:cs="仿宋_GB2312"/>
          <w:i w:val="0"/>
          <w:caps w:val="0"/>
          <w:color w:val="auto"/>
          <w:spacing w:val="0"/>
          <w:sz w:val="32"/>
          <w:szCs w:val="32"/>
          <w:shd w:val="clear" w:fill="FFFFFF"/>
        </w:rPr>
        <w:t>》，</w:t>
      </w:r>
      <w:r>
        <w:rPr>
          <w:rFonts w:hint="eastAsia" w:ascii="仿宋_GB2312" w:hAnsi="Calibri" w:eastAsia="仿宋_GB2312" w:cs="仿宋_GB2312"/>
          <w:i w:val="0"/>
          <w:caps w:val="0"/>
          <w:color w:val="auto"/>
          <w:spacing w:val="0"/>
          <w:sz w:val="32"/>
          <w:szCs w:val="32"/>
          <w:shd w:val="clear" w:fill="FFFFFF"/>
          <w:lang w:eastAsia="zh-CN"/>
        </w:rPr>
        <w:t>经</w:t>
      </w:r>
      <w:r>
        <w:rPr>
          <w:rFonts w:hint="default" w:ascii="仿宋_GB2312" w:hAnsi="Calibri" w:eastAsia="仿宋_GB2312" w:cs="仿宋_GB2312"/>
          <w:i w:val="0"/>
          <w:caps w:val="0"/>
          <w:color w:val="auto"/>
          <w:spacing w:val="0"/>
          <w:sz w:val="32"/>
          <w:szCs w:val="32"/>
          <w:shd w:val="clear" w:fill="FFFFFF"/>
        </w:rPr>
        <w:t>审查</w:t>
      </w:r>
      <w:r>
        <w:rPr>
          <w:rFonts w:hint="eastAsia" w:ascii="仿宋_GB2312" w:hAnsi="Calibri" w:eastAsia="仿宋_GB2312" w:cs="仿宋_GB2312"/>
          <w:i w:val="0"/>
          <w:caps w:val="0"/>
          <w:color w:val="auto"/>
          <w:spacing w:val="0"/>
          <w:sz w:val="32"/>
          <w:szCs w:val="32"/>
          <w:shd w:val="clear" w:fill="FFFFFF"/>
          <w:lang w:eastAsia="zh-CN"/>
        </w:rPr>
        <w:t>，以下单位符合规定要求，拟发放《建设工程规划许可证》</w:t>
      </w:r>
      <w:r>
        <w:rPr>
          <w:rFonts w:hint="default" w:ascii="仿宋_GB2312" w:hAnsi="Calibri" w:eastAsia="仿宋_GB2312" w:cs="仿宋_GB2312"/>
          <w:i w:val="0"/>
          <w:caps w:val="0"/>
          <w:color w:val="auto"/>
          <w:spacing w:val="0"/>
          <w:sz w:val="32"/>
          <w:szCs w:val="32"/>
          <w:shd w:val="clear" w:fill="FFFFFF"/>
        </w:rPr>
        <w:t>，</w:t>
      </w:r>
      <w:r>
        <w:rPr>
          <w:rFonts w:hint="eastAsia" w:ascii="仿宋_GB2312" w:hAnsi="Calibri" w:eastAsia="仿宋_GB2312" w:cs="仿宋_GB2312"/>
          <w:i w:val="0"/>
          <w:caps w:val="0"/>
          <w:color w:val="auto"/>
          <w:spacing w:val="0"/>
          <w:sz w:val="32"/>
          <w:szCs w:val="32"/>
          <w:shd w:val="clear" w:fill="FFFFFF"/>
          <w:lang w:eastAsia="zh-CN"/>
        </w:rPr>
        <w:t>现予以公示，</w:t>
      </w:r>
      <w:r>
        <w:rPr>
          <w:rFonts w:hint="default" w:ascii="仿宋_GB2312" w:hAnsi="Calibri" w:eastAsia="仿宋_GB2312" w:cs="仿宋_GB2312"/>
          <w:i w:val="0"/>
          <w:caps w:val="0"/>
          <w:color w:val="auto"/>
          <w:spacing w:val="0"/>
          <w:sz w:val="32"/>
          <w:szCs w:val="32"/>
          <w:shd w:val="clear" w:fill="FFFFFF"/>
        </w:rPr>
        <w:t>公示时间为：</w:t>
      </w:r>
      <w:r>
        <w:rPr>
          <w:rFonts w:hint="eastAsia" w:ascii="仿宋_GB2312" w:hAnsi="Calibri" w:eastAsia="仿宋_GB2312" w:cs="仿宋_GB2312"/>
          <w:i w:val="0"/>
          <w:caps w:val="0"/>
          <w:color w:val="auto"/>
          <w:spacing w:val="0"/>
          <w:sz w:val="32"/>
          <w:szCs w:val="32"/>
          <w:shd w:val="clear" w:fill="FFFFFF"/>
        </w:rPr>
        <w:t>20</w:t>
      </w:r>
      <w:r>
        <w:rPr>
          <w:rFonts w:hint="eastAsia" w:ascii="仿宋_GB2312" w:hAnsi="Calibri" w:eastAsia="仿宋_GB2312" w:cs="仿宋_GB2312"/>
          <w:i w:val="0"/>
          <w:caps w:val="0"/>
          <w:color w:val="auto"/>
          <w:spacing w:val="0"/>
          <w:sz w:val="32"/>
          <w:szCs w:val="32"/>
          <w:shd w:val="clear" w:fill="FFFFFF"/>
          <w:lang w:val="en-US" w:eastAsia="zh-CN"/>
        </w:rPr>
        <w:t>21</w:t>
      </w:r>
      <w:r>
        <w:rPr>
          <w:rFonts w:hint="eastAsia" w:ascii="仿宋_GB2312" w:hAnsi="Calibri" w:eastAsia="仿宋_GB2312" w:cs="仿宋_GB2312"/>
          <w:i w:val="0"/>
          <w:caps w:val="0"/>
          <w:color w:val="auto"/>
          <w:spacing w:val="0"/>
          <w:sz w:val="32"/>
          <w:szCs w:val="32"/>
          <w:shd w:val="clear" w:fill="FFFFFF"/>
        </w:rPr>
        <w:t>年</w:t>
      </w:r>
      <w:r>
        <w:rPr>
          <w:rFonts w:hint="eastAsia" w:ascii="仿宋_GB2312" w:hAnsi="Calibri" w:eastAsia="仿宋_GB2312" w:cs="仿宋_GB2312"/>
          <w:i w:val="0"/>
          <w:caps w:val="0"/>
          <w:color w:val="auto"/>
          <w:spacing w:val="0"/>
          <w:sz w:val="32"/>
          <w:szCs w:val="32"/>
          <w:shd w:val="clear" w:fill="FFFFFF"/>
          <w:lang w:val="en-US" w:eastAsia="zh-CN"/>
        </w:rPr>
        <w:t>6</w:t>
      </w:r>
      <w:r>
        <w:rPr>
          <w:rFonts w:hint="eastAsia" w:ascii="仿宋_GB2312" w:hAnsi="Calibri" w:eastAsia="仿宋_GB2312" w:cs="仿宋_GB2312"/>
          <w:i w:val="0"/>
          <w:caps w:val="0"/>
          <w:color w:val="auto"/>
          <w:spacing w:val="0"/>
          <w:sz w:val="32"/>
          <w:szCs w:val="32"/>
          <w:shd w:val="clear" w:fill="FFFFFF"/>
        </w:rPr>
        <w:t>月</w:t>
      </w:r>
      <w:r>
        <w:rPr>
          <w:rFonts w:hint="eastAsia" w:ascii="仿宋_GB2312" w:hAnsi="Calibri" w:eastAsia="仿宋_GB2312" w:cs="仿宋_GB2312"/>
          <w:i w:val="0"/>
          <w:caps w:val="0"/>
          <w:color w:val="auto"/>
          <w:spacing w:val="0"/>
          <w:sz w:val="32"/>
          <w:szCs w:val="32"/>
          <w:shd w:val="clear" w:fill="FFFFFF"/>
          <w:lang w:val="en-US" w:eastAsia="zh-CN"/>
        </w:rPr>
        <w:t>10</w:t>
      </w:r>
      <w:r>
        <w:rPr>
          <w:rFonts w:hint="eastAsia" w:ascii="仿宋_GB2312" w:hAnsi="Calibri" w:eastAsia="仿宋_GB2312" w:cs="仿宋_GB2312"/>
          <w:i w:val="0"/>
          <w:caps w:val="0"/>
          <w:color w:val="auto"/>
          <w:spacing w:val="0"/>
          <w:sz w:val="32"/>
          <w:szCs w:val="32"/>
          <w:shd w:val="clear" w:fill="FFFFFF"/>
        </w:rPr>
        <w:t>日至20</w:t>
      </w:r>
      <w:r>
        <w:rPr>
          <w:rFonts w:hint="eastAsia" w:ascii="仿宋_GB2312" w:hAnsi="Calibri" w:eastAsia="仿宋_GB2312" w:cs="仿宋_GB2312"/>
          <w:i w:val="0"/>
          <w:caps w:val="0"/>
          <w:color w:val="auto"/>
          <w:spacing w:val="0"/>
          <w:sz w:val="32"/>
          <w:szCs w:val="32"/>
          <w:shd w:val="clear" w:fill="FFFFFF"/>
          <w:lang w:val="en-US" w:eastAsia="zh-CN"/>
        </w:rPr>
        <w:t>21</w:t>
      </w:r>
      <w:r>
        <w:rPr>
          <w:rFonts w:hint="eastAsia" w:ascii="仿宋_GB2312" w:hAnsi="Calibri" w:eastAsia="仿宋_GB2312" w:cs="仿宋_GB2312"/>
          <w:i w:val="0"/>
          <w:caps w:val="0"/>
          <w:color w:val="auto"/>
          <w:spacing w:val="0"/>
          <w:sz w:val="32"/>
          <w:szCs w:val="32"/>
          <w:shd w:val="clear" w:fill="FFFFFF"/>
        </w:rPr>
        <w:t>年</w:t>
      </w:r>
      <w:r>
        <w:rPr>
          <w:rFonts w:hint="eastAsia" w:ascii="仿宋_GB2312" w:hAnsi="Calibri" w:eastAsia="仿宋_GB2312" w:cs="仿宋_GB2312"/>
          <w:i w:val="0"/>
          <w:caps w:val="0"/>
          <w:color w:val="auto"/>
          <w:spacing w:val="0"/>
          <w:sz w:val="32"/>
          <w:szCs w:val="32"/>
          <w:shd w:val="clear" w:fill="FFFFFF"/>
          <w:lang w:val="en-US" w:eastAsia="zh-CN"/>
        </w:rPr>
        <w:t>6月21</w:t>
      </w:r>
      <w:r>
        <w:rPr>
          <w:rFonts w:hint="eastAsia" w:ascii="仿宋_GB2312" w:hAnsi="Calibri" w:eastAsia="仿宋_GB2312" w:cs="仿宋_GB2312"/>
          <w:i w:val="0"/>
          <w:caps w:val="0"/>
          <w:color w:val="auto"/>
          <w:spacing w:val="0"/>
          <w:sz w:val="32"/>
          <w:szCs w:val="32"/>
          <w:shd w:val="clear" w:fill="FFFFFF"/>
        </w:rPr>
        <w:t>日</w:t>
      </w:r>
      <w:r>
        <w:rPr>
          <w:rFonts w:hint="default" w:ascii="仿宋_GB2312" w:hAnsi="Calibri" w:eastAsia="仿宋_GB2312" w:cs="仿宋_GB2312"/>
          <w:i w:val="0"/>
          <w:caps w:val="0"/>
          <w:color w:val="auto"/>
          <w:spacing w:val="0"/>
          <w:sz w:val="32"/>
          <w:szCs w:val="32"/>
          <w:shd w:val="clear" w:fill="FFFFFF"/>
        </w:rPr>
        <w:t>。公示期间，任何有关单位及个人对</w:t>
      </w:r>
      <w:r>
        <w:rPr>
          <w:rFonts w:hint="eastAsia" w:ascii="仿宋_GB2312" w:hAnsi="Calibri" w:eastAsia="仿宋_GB2312" w:cs="仿宋_GB2312"/>
          <w:i w:val="0"/>
          <w:caps w:val="0"/>
          <w:color w:val="auto"/>
          <w:spacing w:val="0"/>
          <w:sz w:val="32"/>
          <w:szCs w:val="32"/>
          <w:shd w:val="clear" w:fill="FFFFFF"/>
          <w:lang w:eastAsia="zh-CN"/>
        </w:rPr>
        <w:t>许可证发放情况</w:t>
      </w:r>
      <w:r>
        <w:rPr>
          <w:rFonts w:hint="default" w:ascii="仿宋_GB2312" w:hAnsi="Calibri" w:eastAsia="仿宋_GB2312" w:cs="仿宋_GB2312"/>
          <w:i w:val="0"/>
          <w:caps w:val="0"/>
          <w:color w:val="auto"/>
          <w:spacing w:val="0"/>
          <w:sz w:val="32"/>
          <w:szCs w:val="32"/>
          <w:shd w:val="clear" w:fill="FFFFFF"/>
        </w:rPr>
        <w:t>有异议的，均可向县行政审批服务局反映，反映情况应实事求是，有具体事例内容。以单位名义反映情况应加盖单位公章；以个人名义反映情况应署真实姓名、</w:t>
      </w:r>
      <w:bookmarkStart w:id="0" w:name="_GoBack"/>
      <w:bookmarkEnd w:id="0"/>
      <w:r>
        <w:rPr>
          <w:rFonts w:hint="default" w:ascii="仿宋_GB2312" w:hAnsi="Calibri" w:eastAsia="仿宋_GB2312" w:cs="仿宋_GB2312"/>
          <w:i w:val="0"/>
          <w:caps w:val="0"/>
          <w:color w:val="auto"/>
          <w:spacing w:val="0"/>
          <w:sz w:val="32"/>
          <w:szCs w:val="32"/>
          <w:shd w:val="clear" w:fill="FFFFFF"/>
        </w:rPr>
        <w:t>联系电话。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0" w:afterAutospacing="0" w:line="570" w:lineRule="exact"/>
        <w:ind w:left="0" w:right="0" w:firstLine="645"/>
        <w:jc w:val="left"/>
        <w:textAlignment w:val="auto"/>
        <w:rPr>
          <w:rFonts w:hint="eastAsia" w:ascii="微软雅黑" w:hAnsi="微软雅黑" w:eastAsia="微软雅黑" w:cs="微软雅黑"/>
          <w:i w:val="0"/>
          <w:caps w:val="0"/>
          <w:color w:val="auto"/>
          <w:spacing w:val="0"/>
          <w:sz w:val="21"/>
          <w:szCs w:val="21"/>
        </w:rPr>
      </w:pPr>
      <w:r>
        <w:rPr>
          <w:rFonts w:hint="default" w:ascii="Calibri" w:hAnsi="Calibri" w:eastAsia="仿宋_GB2312" w:cs="Calibri"/>
          <w:i w:val="0"/>
          <w:caps w:val="0"/>
          <w:color w:val="auto"/>
          <w:spacing w:val="0"/>
          <w:sz w:val="32"/>
          <w:szCs w:val="32"/>
          <w:shd w:val="clear" w:fill="FFFFFF"/>
        </w:rPr>
        <w:t>来信请寄：汶上县行政审批服务局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0" w:afterAutospacing="0" w:line="570" w:lineRule="exact"/>
        <w:ind w:left="0" w:right="0" w:firstLine="645"/>
        <w:jc w:val="left"/>
        <w:textAlignment w:val="auto"/>
        <w:rPr>
          <w:rFonts w:hint="default" w:ascii="微软雅黑" w:hAnsi="微软雅黑" w:eastAsia="仿宋_GB2312" w:cs="微软雅黑"/>
          <w:i w:val="0"/>
          <w:caps w:val="0"/>
          <w:color w:val="auto"/>
          <w:spacing w:val="0"/>
          <w:sz w:val="21"/>
          <w:szCs w:val="21"/>
          <w:lang w:val="en-US" w:eastAsia="zh-CN"/>
        </w:rPr>
      </w:pPr>
      <w:r>
        <w:rPr>
          <w:rFonts w:hint="default" w:ascii="Calibri" w:hAnsi="Calibri" w:eastAsia="仿宋_GB2312" w:cs="Calibri"/>
          <w:i w:val="0"/>
          <w:caps w:val="0"/>
          <w:color w:val="auto"/>
          <w:spacing w:val="0"/>
          <w:sz w:val="32"/>
          <w:szCs w:val="32"/>
          <w:shd w:val="clear" w:fill="FFFFFF"/>
        </w:rPr>
        <w:t>联系电话：0537-721</w:t>
      </w:r>
      <w:r>
        <w:rPr>
          <w:rFonts w:hint="eastAsia" w:ascii="Calibri" w:hAnsi="Calibri" w:eastAsia="仿宋_GB2312" w:cs="Calibri"/>
          <w:i w:val="0"/>
          <w:caps w:val="0"/>
          <w:color w:val="auto"/>
          <w:spacing w:val="0"/>
          <w:sz w:val="32"/>
          <w:szCs w:val="32"/>
          <w:shd w:val="clear" w:fill="FFFFFF"/>
          <w:lang w:val="en-US" w:eastAsia="zh-CN"/>
        </w:rPr>
        <w:t>3968</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0" w:afterAutospacing="0" w:line="570" w:lineRule="exact"/>
        <w:ind w:left="0" w:right="0" w:firstLine="645"/>
        <w:jc w:val="left"/>
        <w:textAlignment w:val="auto"/>
        <w:rPr>
          <w:rFonts w:hint="eastAsia" w:ascii="微软雅黑" w:hAnsi="微软雅黑" w:eastAsia="微软雅黑" w:cs="微软雅黑"/>
          <w:i w:val="0"/>
          <w:caps w:val="0"/>
          <w:color w:val="auto"/>
          <w:spacing w:val="0"/>
          <w:sz w:val="21"/>
          <w:szCs w:val="21"/>
        </w:rPr>
      </w:pPr>
      <w:r>
        <w:rPr>
          <w:rFonts w:hint="default" w:ascii="Calibri" w:hAnsi="Calibri" w:eastAsia="仿宋_GB2312" w:cs="Calibri"/>
          <w:i w:val="0"/>
          <w:caps w:val="0"/>
          <w:color w:val="auto"/>
          <w:spacing w:val="0"/>
          <w:sz w:val="32"/>
          <w:szCs w:val="32"/>
          <w:shd w:val="clear" w:fill="FFFFFF"/>
        </w:rPr>
        <w:t>通讯地址：汶上县中都街道明星路中段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0" w:afterAutospacing="0" w:line="570" w:lineRule="exact"/>
        <w:ind w:left="0" w:right="0" w:firstLine="645"/>
        <w:jc w:val="left"/>
        <w:textAlignment w:val="auto"/>
        <w:rPr>
          <w:rFonts w:hint="default" w:ascii="Calibri" w:hAnsi="Calibri" w:eastAsia="仿宋_GB2312" w:cs="Calibri"/>
          <w:i w:val="0"/>
          <w:caps w:val="0"/>
          <w:color w:val="auto"/>
          <w:spacing w:val="0"/>
          <w:sz w:val="32"/>
          <w:szCs w:val="32"/>
          <w:shd w:val="clear" w:fill="FFFFFF"/>
        </w:rPr>
      </w:pPr>
      <w:r>
        <w:rPr>
          <w:rFonts w:hint="default" w:ascii="Calibri" w:hAnsi="Calibri" w:eastAsia="仿宋_GB2312" w:cs="Calibri"/>
          <w:i w:val="0"/>
          <w:caps w:val="0"/>
          <w:color w:val="auto"/>
          <w:spacing w:val="0"/>
          <w:sz w:val="32"/>
          <w:szCs w:val="32"/>
          <w:shd w:val="clear" w:fill="FFFFFF"/>
        </w:rPr>
        <w:t>邮政编码：272500</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20" w:beforeAutospacing="0" w:after="0" w:afterAutospacing="0" w:line="570" w:lineRule="exact"/>
        <w:ind w:left="0" w:right="0" w:firstLine="645"/>
        <w:jc w:val="left"/>
        <w:textAlignment w:val="auto"/>
        <w:rPr>
          <w:rFonts w:hint="default" w:ascii="Calibri" w:hAnsi="Calibri" w:eastAsia="仿宋_GB2312" w:cs="Calibri"/>
          <w:i w:val="0"/>
          <w:caps w:val="0"/>
          <w:color w:val="auto"/>
          <w:spacing w:val="0"/>
          <w:sz w:val="32"/>
          <w:szCs w:val="32"/>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570" w:lineRule="atLeast"/>
        <w:ind w:left="0" w:right="0" w:firstLine="645"/>
        <w:jc w:val="right"/>
        <w:rPr>
          <w:rFonts w:hint="eastAsia" w:ascii="微软雅黑" w:hAnsi="微软雅黑" w:eastAsia="微软雅黑" w:cs="微软雅黑"/>
          <w:i w:val="0"/>
          <w:caps w:val="0"/>
          <w:color w:val="auto"/>
          <w:spacing w:val="0"/>
          <w:sz w:val="21"/>
          <w:szCs w:val="21"/>
        </w:rPr>
      </w:pPr>
      <w:r>
        <w:rPr>
          <w:rFonts w:hint="default" w:ascii="Calibri" w:hAnsi="Calibri" w:eastAsia="仿宋_GB2312" w:cs="Calibri"/>
          <w:i w:val="0"/>
          <w:caps w:val="0"/>
          <w:color w:val="auto"/>
          <w:spacing w:val="0"/>
          <w:sz w:val="32"/>
          <w:szCs w:val="32"/>
          <w:shd w:val="clear" w:fill="FFFFFF"/>
        </w:rPr>
        <w:t>汶上县行政审批服务局</w:t>
      </w:r>
    </w:p>
    <w:tbl>
      <w:tblPr>
        <w:tblStyle w:val="4"/>
        <w:tblpPr w:leftFromText="180" w:rightFromText="180" w:vertAnchor="text" w:horzAnchor="page" w:tblpX="2026" w:tblpY="911"/>
        <w:tblOverlap w:val="never"/>
        <w:tblW w:w="8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581"/>
        <w:gridCol w:w="1555"/>
        <w:gridCol w:w="1768"/>
        <w:gridCol w:w="1118"/>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46"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cs="Times New Roman"/>
                <w:sz w:val="24"/>
                <w:szCs w:val="24"/>
                <w:lang w:eastAsia="zh-CN"/>
              </w:rPr>
            </w:pPr>
            <w:r>
              <w:rPr>
                <w:rFonts w:hint="eastAsia" w:cs="Times New Roman"/>
                <w:sz w:val="24"/>
                <w:szCs w:val="24"/>
                <w:lang w:eastAsia="zh-CN"/>
              </w:rPr>
              <w:t>序号</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cs="Times New Roman"/>
                <w:sz w:val="24"/>
                <w:szCs w:val="24"/>
              </w:rPr>
            </w:pPr>
            <w:r>
              <w:rPr>
                <w:rFonts w:hint="eastAsia" w:cs="Times New Roman"/>
                <w:sz w:val="24"/>
                <w:szCs w:val="24"/>
                <w:lang w:eastAsia="zh-CN"/>
              </w:rPr>
              <w:t>单位名称</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cs="Times New Roman"/>
                <w:sz w:val="24"/>
                <w:szCs w:val="24"/>
              </w:rPr>
            </w:pPr>
            <w:r>
              <w:rPr>
                <w:rFonts w:hint="eastAsia" w:cs="Times New Roman"/>
                <w:sz w:val="24"/>
                <w:szCs w:val="24"/>
                <w:lang w:eastAsia="zh-CN"/>
              </w:rPr>
              <w:t>项目名称</w:t>
            </w:r>
          </w:p>
        </w:tc>
        <w:tc>
          <w:tcPr>
            <w:tcW w:w="176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cs="Times New Roman"/>
                <w:sz w:val="24"/>
                <w:szCs w:val="24"/>
                <w:lang w:eastAsia="zh-CN"/>
              </w:rPr>
            </w:pPr>
            <w:r>
              <w:rPr>
                <w:rFonts w:hint="eastAsia" w:cs="Times New Roman"/>
                <w:sz w:val="24"/>
                <w:szCs w:val="24"/>
                <w:lang w:eastAsia="zh-CN"/>
              </w:rPr>
              <w:t>项目位置</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cs="Times New Roman"/>
                <w:sz w:val="24"/>
                <w:szCs w:val="24"/>
                <w:lang w:eastAsia="zh-CN"/>
              </w:rPr>
            </w:pPr>
            <w:r>
              <w:rPr>
                <w:rFonts w:hint="eastAsia" w:cs="Times New Roman"/>
                <w:sz w:val="24"/>
                <w:szCs w:val="24"/>
                <w:lang w:eastAsia="zh-CN"/>
              </w:rPr>
              <w:t>法定代表人</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cs="Times New Roman"/>
                <w:sz w:val="24"/>
                <w:szCs w:val="24"/>
                <w:lang w:eastAsia="zh-CN"/>
              </w:rPr>
            </w:pPr>
            <w:r>
              <w:rPr>
                <w:rFonts w:hint="eastAsia" w:cs="Times New Roman"/>
                <w:sz w:val="24"/>
                <w:szCs w:val="24"/>
                <w:lang w:eastAsia="zh-CN"/>
              </w:rPr>
              <w:t>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746"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cs="Times New Roman"/>
                <w:sz w:val="24"/>
                <w:szCs w:val="24"/>
                <w:lang w:val="en-US" w:eastAsia="zh-CN"/>
              </w:rPr>
            </w:pPr>
            <w:r>
              <w:rPr>
                <w:rFonts w:hint="eastAsia" w:cs="Times New Roman"/>
                <w:sz w:val="24"/>
                <w:szCs w:val="24"/>
                <w:lang w:val="en-US" w:eastAsia="zh-CN"/>
              </w:rPr>
              <w:t>1</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cs="Times New Roman" w:eastAsiaTheme="minorEastAsia"/>
                <w:sz w:val="24"/>
                <w:szCs w:val="24"/>
                <w:lang w:val="en-US" w:eastAsia="zh-CN"/>
              </w:rPr>
            </w:pPr>
            <w:r>
              <w:rPr>
                <w:rFonts w:hint="eastAsia" w:cs="Times New Roman"/>
                <w:sz w:val="24"/>
                <w:szCs w:val="24"/>
                <w:lang w:val="en-US" w:eastAsia="zh-CN"/>
              </w:rPr>
              <w:t>济宁协力能源有限公司</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default" w:cs="Times New Roman"/>
                <w:sz w:val="24"/>
                <w:szCs w:val="24"/>
                <w:lang w:val="en-US" w:eastAsia="zh-CN"/>
              </w:rPr>
            </w:pPr>
            <w:r>
              <w:rPr>
                <w:rFonts w:hint="eastAsia" w:cs="Times New Roman"/>
                <w:sz w:val="24"/>
                <w:szCs w:val="24"/>
                <w:lang w:val="en-US" w:eastAsia="zh-CN"/>
              </w:rPr>
              <w:t>气体岛集中供气及气体产品生产经营搬迁入园建设项目二期工程储罐区、空分装置区、装卸设施区</w:t>
            </w:r>
          </w:p>
        </w:tc>
        <w:tc>
          <w:tcPr>
            <w:tcW w:w="176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default" w:cs="Times New Roman" w:eastAsiaTheme="minorEastAsia"/>
                <w:sz w:val="24"/>
                <w:szCs w:val="24"/>
                <w:lang w:val="en-US" w:eastAsia="zh-CN"/>
              </w:rPr>
            </w:pPr>
            <w:r>
              <w:rPr>
                <w:rFonts w:hint="eastAsia" w:cs="Times New Roman"/>
                <w:sz w:val="24"/>
                <w:szCs w:val="24"/>
                <w:lang w:val="en-US" w:eastAsia="zh-CN"/>
              </w:rPr>
              <w:t>汶上县汶河路以南，联想大道以西。</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cs="Times New Roman"/>
                <w:sz w:val="24"/>
                <w:szCs w:val="24"/>
                <w:lang w:val="en-US" w:eastAsia="zh-CN"/>
              </w:rPr>
            </w:pPr>
            <w:r>
              <w:rPr>
                <w:rFonts w:hint="eastAsia" w:cs="Times New Roman"/>
                <w:sz w:val="24"/>
                <w:szCs w:val="24"/>
                <w:lang w:val="en-US" w:eastAsia="zh-CN"/>
              </w:rPr>
              <w:t>徐勇</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default" w:cs="Times New Roman"/>
                <w:sz w:val="24"/>
                <w:szCs w:val="24"/>
                <w:lang w:val="en-US" w:eastAsia="zh-CN"/>
              </w:rPr>
            </w:pPr>
            <w:r>
              <w:rPr>
                <w:rFonts w:hint="eastAsia" w:cs="Times New Roman"/>
                <w:sz w:val="24"/>
                <w:szCs w:val="24"/>
                <w:lang w:val="en-US" w:eastAsia="zh-CN"/>
              </w:rPr>
              <w:t>地上面积：13726平方米</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570" w:lineRule="atLeast"/>
        <w:ind w:left="0" w:right="165" w:firstLine="645"/>
        <w:jc w:val="center"/>
        <w:rPr>
          <w:rFonts w:hint="default" w:ascii="仿宋_GB2312" w:hAnsi="Calibri" w:eastAsia="仿宋_GB2312" w:cs="仿宋_GB2312"/>
          <w:i w:val="0"/>
          <w:caps w:val="0"/>
          <w:color w:val="auto"/>
          <w:spacing w:val="0"/>
          <w:sz w:val="32"/>
          <w:szCs w:val="32"/>
          <w:shd w:val="clear" w:fill="FFFFFF"/>
        </w:rPr>
      </w:pPr>
      <w:r>
        <w:rPr>
          <w:rFonts w:hint="eastAsia" w:ascii="仿宋_GB2312" w:hAnsi="Calibri" w:eastAsia="仿宋_GB2312" w:cs="仿宋_GB2312"/>
          <w:i w:val="0"/>
          <w:caps w:val="0"/>
          <w:color w:val="auto"/>
          <w:spacing w:val="0"/>
          <w:sz w:val="32"/>
          <w:szCs w:val="32"/>
          <w:shd w:val="clear" w:fill="FFFFFF"/>
          <w:lang w:val="en-US" w:eastAsia="zh-CN"/>
        </w:rPr>
        <w:t xml:space="preserve">                               </w:t>
      </w:r>
      <w:r>
        <w:rPr>
          <w:rFonts w:hint="default" w:ascii="仿宋_GB2312" w:hAnsi="Calibri" w:eastAsia="仿宋_GB2312" w:cs="仿宋_GB2312"/>
          <w:i w:val="0"/>
          <w:caps w:val="0"/>
          <w:color w:val="auto"/>
          <w:spacing w:val="0"/>
          <w:sz w:val="32"/>
          <w:szCs w:val="32"/>
          <w:shd w:val="clear" w:fill="FFFFFF"/>
        </w:rPr>
        <w:t>20</w:t>
      </w:r>
      <w:r>
        <w:rPr>
          <w:rFonts w:hint="eastAsia" w:ascii="仿宋_GB2312" w:hAnsi="Calibri" w:eastAsia="仿宋_GB2312" w:cs="仿宋_GB2312"/>
          <w:i w:val="0"/>
          <w:caps w:val="0"/>
          <w:color w:val="auto"/>
          <w:spacing w:val="0"/>
          <w:sz w:val="32"/>
          <w:szCs w:val="32"/>
          <w:shd w:val="clear" w:fill="FFFFFF"/>
          <w:lang w:val="en-US" w:eastAsia="zh-CN"/>
        </w:rPr>
        <w:t>21</w:t>
      </w:r>
      <w:r>
        <w:rPr>
          <w:rFonts w:hint="default" w:ascii="仿宋_GB2312" w:hAnsi="Calibri" w:eastAsia="仿宋_GB2312" w:cs="仿宋_GB2312"/>
          <w:i w:val="0"/>
          <w:caps w:val="0"/>
          <w:color w:val="auto"/>
          <w:spacing w:val="0"/>
          <w:sz w:val="32"/>
          <w:szCs w:val="32"/>
          <w:shd w:val="clear" w:fill="FFFFFF"/>
        </w:rPr>
        <w:t>年</w:t>
      </w:r>
      <w:r>
        <w:rPr>
          <w:rFonts w:hint="eastAsia" w:ascii="仿宋_GB2312" w:hAnsi="Calibri" w:eastAsia="仿宋_GB2312" w:cs="仿宋_GB2312"/>
          <w:i w:val="0"/>
          <w:caps w:val="0"/>
          <w:color w:val="auto"/>
          <w:spacing w:val="0"/>
          <w:sz w:val="32"/>
          <w:szCs w:val="32"/>
          <w:shd w:val="clear" w:fill="FFFFFF"/>
          <w:lang w:val="en-US" w:eastAsia="zh-CN"/>
        </w:rPr>
        <w:t>6</w:t>
      </w:r>
      <w:r>
        <w:rPr>
          <w:rFonts w:hint="default" w:ascii="仿宋_GB2312" w:hAnsi="Calibri" w:eastAsia="仿宋_GB2312" w:cs="仿宋_GB2312"/>
          <w:i w:val="0"/>
          <w:caps w:val="0"/>
          <w:color w:val="auto"/>
          <w:spacing w:val="0"/>
          <w:sz w:val="32"/>
          <w:szCs w:val="32"/>
          <w:shd w:val="clear" w:fill="FFFFFF"/>
        </w:rPr>
        <w:t>月</w:t>
      </w:r>
      <w:r>
        <w:rPr>
          <w:rFonts w:hint="eastAsia" w:ascii="仿宋_GB2312" w:hAnsi="Calibri" w:eastAsia="仿宋_GB2312" w:cs="仿宋_GB2312"/>
          <w:i w:val="0"/>
          <w:caps w:val="0"/>
          <w:color w:val="auto"/>
          <w:spacing w:val="0"/>
          <w:sz w:val="32"/>
          <w:szCs w:val="32"/>
          <w:shd w:val="clear" w:fill="FFFFFF"/>
          <w:lang w:val="en-US" w:eastAsia="zh-CN"/>
        </w:rPr>
        <w:t>9</w:t>
      </w:r>
      <w:r>
        <w:rPr>
          <w:rFonts w:hint="default" w:ascii="仿宋_GB2312" w:hAnsi="Calibri" w:eastAsia="仿宋_GB2312" w:cs="仿宋_GB2312"/>
          <w:i w:val="0"/>
          <w:caps w:val="0"/>
          <w:color w:val="auto"/>
          <w:spacing w:val="0"/>
          <w:sz w:val="32"/>
          <w:szCs w:val="32"/>
          <w:shd w:val="clear" w:fill="FFFFFF"/>
        </w:rPr>
        <w:t>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570" w:lineRule="atLeast"/>
        <w:ind w:right="165"/>
        <w:jc w:val="both"/>
        <w:rPr>
          <w:sz w:val="22"/>
          <w:szCs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CBD0E6D-C4FE-4A95-BABE-851702AD6991}"/>
  </w:font>
  <w:font w:name="Arial">
    <w:panose1 w:val="020B0604020202020204"/>
    <w:charset w:val="01"/>
    <w:family w:val="swiss"/>
    <w:pitch w:val="default"/>
    <w:sig w:usb0="E0002EFF" w:usb1="C000785B" w:usb2="00000009" w:usb3="00000000" w:csb0="400001FF" w:csb1="FFFF0000"/>
    <w:embedRegular r:id="rId2" w:fontKey="{F4E7604A-61FC-4F39-A90B-8EA49BB97B0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5EEC4E1-AE67-47FD-B880-D1F31BD2D43E}"/>
  </w:font>
  <w:font w:name="Symbol">
    <w:panose1 w:val="05050102010706020507"/>
    <w:charset w:val="02"/>
    <w:family w:val="roman"/>
    <w:pitch w:val="default"/>
    <w:sig w:usb0="00000000" w:usb1="00000000" w:usb2="00000000" w:usb3="00000000" w:csb0="80000000" w:csb1="00000000"/>
    <w:embedRegular r:id="rId4" w:fontKey="{31881337-9487-4799-8E34-AB78B3E49C47}"/>
  </w:font>
  <w:font w:name="Calibri">
    <w:panose1 w:val="020F0502020204030204"/>
    <w:charset w:val="00"/>
    <w:family w:val="swiss"/>
    <w:pitch w:val="default"/>
    <w:sig w:usb0="E4002EFF" w:usb1="C000247B" w:usb2="00000009" w:usb3="00000000" w:csb0="200001FF" w:csb1="00000000"/>
    <w:embedRegular r:id="rId5" w:fontKey="{8E680B40-75FC-4ABF-8BC4-583B202BFB69}"/>
  </w:font>
  <w:font w:name="微软雅黑">
    <w:panose1 w:val="020B0503020204020204"/>
    <w:charset w:val="86"/>
    <w:family w:val="auto"/>
    <w:pitch w:val="default"/>
    <w:sig w:usb0="80000287" w:usb1="2ACF3C50" w:usb2="00000016" w:usb3="00000000" w:csb0="0004001F" w:csb1="00000000"/>
    <w:embedRegular r:id="rId6" w:fontKey="{7DBA7633-0E32-4C4B-937A-206A41643ADC}"/>
  </w:font>
  <w:font w:name="仿宋_GB2312">
    <w:panose1 w:val="02010609030101010101"/>
    <w:charset w:val="86"/>
    <w:family w:val="auto"/>
    <w:pitch w:val="default"/>
    <w:sig w:usb0="00000000" w:usb1="00000000" w:usb2="00000000" w:usb3="00000000" w:csb0="00000000" w:csb1="00000000"/>
    <w:embedRegular r:id="rId7" w:fontKey="{4FC95585-6DCD-4A21-BD47-0C72081E3E9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86451E"/>
    <w:rsid w:val="00B800A3"/>
    <w:rsid w:val="03054E01"/>
    <w:rsid w:val="05D43EEC"/>
    <w:rsid w:val="07C34AF6"/>
    <w:rsid w:val="0A9B6F90"/>
    <w:rsid w:val="0AFF2611"/>
    <w:rsid w:val="0D5D411B"/>
    <w:rsid w:val="0DB1612B"/>
    <w:rsid w:val="0E4969C1"/>
    <w:rsid w:val="0E6B0F9E"/>
    <w:rsid w:val="104A1035"/>
    <w:rsid w:val="10F329C4"/>
    <w:rsid w:val="13E24406"/>
    <w:rsid w:val="19101B63"/>
    <w:rsid w:val="194A25E4"/>
    <w:rsid w:val="19DE4E3F"/>
    <w:rsid w:val="1C9A168E"/>
    <w:rsid w:val="1D4A379B"/>
    <w:rsid w:val="1E3000E5"/>
    <w:rsid w:val="1E6F22D0"/>
    <w:rsid w:val="1EA17C24"/>
    <w:rsid w:val="1FBF364D"/>
    <w:rsid w:val="1FEE3AE1"/>
    <w:rsid w:val="252758E4"/>
    <w:rsid w:val="26353FE9"/>
    <w:rsid w:val="2683498E"/>
    <w:rsid w:val="26A31E0E"/>
    <w:rsid w:val="2ACB4F85"/>
    <w:rsid w:val="2AD51652"/>
    <w:rsid w:val="2B9809BC"/>
    <w:rsid w:val="2C5D5294"/>
    <w:rsid w:val="2CB32F9E"/>
    <w:rsid w:val="2D127658"/>
    <w:rsid w:val="2D556DE3"/>
    <w:rsid w:val="2DDC645D"/>
    <w:rsid w:val="2F8E1D8C"/>
    <w:rsid w:val="34A54684"/>
    <w:rsid w:val="35E50969"/>
    <w:rsid w:val="388A13B4"/>
    <w:rsid w:val="3A286FA5"/>
    <w:rsid w:val="3AAA0728"/>
    <w:rsid w:val="3AB43C02"/>
    <w:rsid w:val="3B4E1FA5"/>
    <w:rsid w:val="3DB62CD4"/>
    <w:rsid w:val="40D249FC"/>
    <w:rsid w:val="420B16EA"/>
    <w:rsid w:val="428F5533"/>
    <w:rsid w:val="42E252D0"/>
    <w:rsid w:val="44C52D80"/>
    <w:rsid w:val="494229C6"/>
    <w:rsid w:val="494E4326"/>
    <w:rsid w:val="4D5B17E9"/>
    <w:rsid w:val="51023B18"/>
    <w:rsid w:val="52634CE5"/>
    <w:rsid w:val="52B43894"/>
    <w:rsid w:val="53B133E1"/>
    <w:rsid w:val="56927440"/>
    <w:rsid w:val="5D7930F2"/>
    <w:rsid w:val="5F8F41AA"/>
    <w:rsid w:val="61610A5B"/>
    <w:rsid w:val="620B1A09"/>
    <w:rsid w:val="634D735E"/>
    <w:rsid w:val="63EE6943"/>
    <w:rsid w:val="643E12CE"/>
    <w:rsid w:val="65A86EAD"/>
    <w:rsid w:val="6A6E47D2"/>
    <w:rsid w:val="6ADA2629"/>
    <w:rsid w:val="6B4478DF"/>
    <w:rsid w:val="6BD804EF"/>
    <w:rsid w:val="6BDA6A70"/>
    <w:rsid w:val="6CAD1B5C"/>
    <w:rsid w:val="70C331E5"/>
    <w:rsid w:val="71156653"/>
    <w:rsid w:val="717D773E"/>
    <w:rsid w:val="71905FD2"/>
    <w:rsid w:val="71C733AA"/>
    <w:rsid w:val="72786A37"/>
    <w:rsid w:val="7386451E"/>
    <w:rsid w:val="739673B5"/>
    <w:rsid w:val="73CB3168"/>
    <w:rsid w:val="765E4CFE"/>
    <w:rsid w:val="76CB5E5C"/>
    <w:rsid w:val="78B730F6"/>
    <w:rsid w:val="7AAA2D8E"/>
    <w:rsid w:val="7FD76C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WPS Plain"/>
    <w:qFormat/>
    <w:uiPriority w:val="0"/>
    <w:rPr>
      <w:rFonts w:ascii="Calibri" w:hAnsi="Calibri" w:eastAsia="宋体" w:cs="Calibri"/>
      <w:sz w:val="21"/>
      <w:szCs w:val="21"/>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2019-06-19T02:24:00Z</dcterms:created>
  <dc:creator>蓝天白云甍丶</dc:creator>
  <cp:lastModifiedBy>侯晨</cp:lastModifiedBy>
  <cp:lastPrinted>2021-06-09T09:36:24Z</cp:lastPrinted>
  <dcterms:modified xsi:type="dcterms:W3CDTF">2021-06-09T09:43:00Z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KSOSaveFontToCloudKey">
    <vt:lpwstr>455524734_embed</vt:lpwstr>
  </property>
  <property fmtid="{D5CDD505-2E9C-101B-9397-08002B2CF9AE}" pid="4" name="ICV">
    <vt:lpwstr>92BCF956C613428087B7930A7C8570F9</vt:lpwstr>
  </property>
</Properties>
</file>