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D177">
      <w:pPr>
        <w:spacing w:line="256" w:lineRule="auto"/>
        <w:rPr>
          <w:rFonts w:ascii="Arial"/>
          <w:sz w:val="21"/>
        </w:rPr>
      </w:pPr>
    </w:p>
    <w:p w14:paraId="09D99A2B">
      <w:pPr>
        <w:spacing w:line="256" w:lineRule="auto"/>
        <w:rPr>
          <w:rFonts w:ascii="Arial"/>
          <w:sz w:val="21"/>
        </w:rPr>
      </w:pPr>
    </w:p>
    <w:p w14:paraId="58496FDA">
      <w:pPr>
        <w:spacing w:line="256" w:lineRule="auto"/>
        <w:rPr>
          <w:rFonts w:ascii="Arial"/>
          <w:sz w:val="21"/>
        </w:rPr>
      </w:pPr>
      <w:r>
        <w:pict>
          <v:shape id="_x0000_s1026" o:spid="_x0000_s1026" style="position:absolute;left:0pt;margin-left:0pt;margin-top:8.8pt;height:0.75pt;width:418.3pt;z-index:251689984;mso-width-relative:page;mso-height-relative:page;" fillcolor="#000000" filled="t" stroked="f" coordsize="8365,15" path="m0,14l8365,14,8365,0,0,0,0,14xe">
            <v:fill on="t" focussize="0,0"/>
            <v:stroke on="f"/>
            <v:imagedata o:title=""/>
            <o:lock v:ext="edit"/>
          </v:shape>
        </w:pict>
      </w:r>
    </w:p>
    <w:p w14:paraId="696F0728">
      <w:pPr>
        <w:spacing w:line="257" w:lineRule="auto"/>
        <w:rPr>
          <w:rFonts w:ascii="Arial"/>
          <w:sz w:val="21"/>
        </w:rPr>
      </w:pPr>
    </w:p>
    <w:p w14:paraId="366B7F0B">
      <w:pPr>
        <w:spacing w:before="211" w:line="492" w:lineRule="exact"/>
        <w:ind w:left="2261"/>
        <w:outlineLvl w:val="0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-12"/>
          <w:position w:val="-2"/>
          <w:sz w:val="49"/>
          <w:szCs w:val="49"/>
        </w:rPr>
        <w:t>汶上县烟草专卖局</w:t>
      </w:r>
    </w:p>
    <w:p w14:paraId="6A304297">
      <w:pPr>
        <w:spacing w:before="443" w:line="492" w:lineRule="exact"/>
        <w:ind w:left="580"/>
        <w:outlineLvl w:val="0"/>
        <w:rPr>
          <w:rFonts w:ascii="微软雅黑" w:hAnsi="微软雅黑" w:eastAsia="微软雅黑" w:cs="微软雅黑"/>
          <w:sz w:val="49"/>
          <w:szCs w:val="49"/>
        </w:rPr>
      </w:pPr>
      <w:r>
        <w:pict>
          <v:shape id="_x0000_s1027" o:spid="_x0000_s1027" o:spt="136" type="#_x0000_t136" style="position:absolute;left:0pt;margin-left:31.45pt;margin-top:139.85pt;height:17.5pt;width:38.95pt;z-index:251716608;mso-width-relative:page;mso-height-relative:page;" fillcolor="#31528F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&lt;&gt;" style="font-family:Arial;font-size:8pt;v-text-align:center;"/>
          </v:shape>
        </w:pict>
      </w:r>
      <w:r>
        <w:pict>
          <v:shape id="_x0000_s1028" o:spid="_x0000_s1028" style="position:absolute;left:0pt;margin-left:117.9pt;margin-top:246.85pt;height:0.45pt;width:61.1pt;z-index:251729920;mso-width-relative:page;mso-height-relative:page;" filled="f" stroked="t" coordsize="1221,8" path="m5,4l1215,4e">
            <v:fill on="f" focussize="0,0"/>
            <v:stroke weight="0.47pt" color="#4672C4" miterlimit="2" endcap="round"/>
            <v:imagedata o:title=""/>
            <o:lock v:ext="edit"/>
          </v:shape>
        </w:pict>
      </w:r>
      <w:r>
        <w:pict>
          <v:shape id="_x0000_s1029" o:spid="_x0000_s1029" style="position:absolute;left:0pt;margin-left:117.5pt;margin-top:486.7pt;height:0.45pt;width:40.8pt;z-index:251727872;mso-width-relative:page;mso-height-relative:page;" filled="f" stroked="t" coordsize="815,8" path="m5,4l810,4e">
            <v:fill on="f" focussize="0,0"/>
            <v:stroke weight="0.47pt" color="#4672C4" miterlimit="2" endcap="round"/>
            <v:imagedata o:title=""/>
            <o:lock v:ext="edit"/>
          </v:shape>
        </w:pict>
      </w:r>
      <w:r>
        <w:pict>
          <v:shape id="_x0000_s1030" o:spid="_x0000_s1030" o:spt="202" type="#_x0000_t202" style="position:absolute;left:0pt;margin-left:211.85pt;margin-top:206.3pt;height:5.85pt;width:10.35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E35AA7">
                  <w:pPr>
                    <w:spacing w:before="20" w:line="234" w:lineRule="auto"/>
                    <w:ind w:left="20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黑体" w:hAnsi="黑体" w:eastAsia="黑体" w:cs="黑体"/>
                      <w:color w:val="3D64AC"/>
                      <w:spacing w:val="8"/>
                      <w:w w:val="125"/>
                      <w:sz w:val="6"/>
                      <w:szCs w:val="6"/>
                      <w:shd w:val="clear" w:fill="FFFFFE"/>
                    </w:rPr>
                    <w:t>同意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11.85pt;margin-top:341.85pt;height:5.85pt;width:10.3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1267A3">
                  <w:pPr>
                    <w:spacing w:before="20" w:line="234" w:lineRule="auto"/>
                    <w:ind w:left="20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黑体" w:hAnsi="黑体" w:eastAsia="黑体" w:cs="黑体"/>
                      <w:color w:val="3D64AC"/>
                      <w:spacing w:val="8"/>
                      <w:w w:val="125"/>
                      <w:sz w:val="6"/>
                      <w:szCs w:val="6"/>
                      <w:shd w:val="clear" w:fill="FFFFFE"/>
                    </w:rPr>
                    <w:t>同意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81.35pt;margin-top:501.8pt;height:5.8pt;width:10.55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D86F93">
                  <w:pPr>
                    <w:spacing w:before="20" w:line="232" w:lineRule="auto"/>
                    <w:ind w:left="20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黑体" w:hAnsi="黑体" w:eastAsia="黑体" w:cs="黑体"/>
                      <w:color w:val="3D64AC"/>
                      <w:spacing w:val="10"/>
                      <w:w w:val="125"/>
                      <w:sz w:val="6"/>
                      <w:szCs w:val="6"/>
                    </w:rPr>
                    <w:t>驳回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3"/>
          <w:position w:val="-2"/>
          <w:sz w:val="49"/>
          <w:szCs w:val="49"/>
        </w:rPr>
        <w:t>行政执法程序流程图</w:t>
      </w:r>
      <w:r>
        <w:rPr>
          <w:rFonts w:ascii="微软雅黑" w:hAnsi="微软雅黑" w:eastAsia="微软雅黑" w:cs="微软雅黑"/>
          <w:spacing w:val="100"/>
          <w:position w:val="-2"/>
          <w:sz w:val="49"/>
          <w:szCs w:val="49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-2"/>
          <w:sz w:val="49"/>
          <w:szCs w:val="49"/>
        </w:rPr>
        <w:t>(普通程序)</w:t>
      </w:r>
    </w:p>
    <w:p w14:paraId="26838C6E">
      <w:pPr>
        <w:spacing w:before="34"/>
      </w:pPr>
    </w:p>
    <w:p w14:paraId="7344E1DF">
      <w:pPr>
        <w:spacing w:before="34"/>
      </w:pPr>
    </w:p>
    <w:tbl>
      <w:tblPr>
        <w:tblStyle w:val="5"/>
        <w:tblW w:w="8670" w:type="dxa"/>
        <w:tblInd w:w="246" w:type="dxa"/>
        <w:tblBorders>
          <w:top w:val="single" w:color="C8C8C8" w:sz="2" w:space="0"/>
          <w:left w:val="single" w:color="C8C8C8" w:sz="2" w:space="0"/>
          <w:bottom w:val="single" w:color="C8C8C8" w:sz="2" w:space="0"/>
          <w:right w:val="single" w:color="C8C8C8" w:sz="2" w:space="0"/>
          <w:insideH w:val="single" w:color="C8C8C8" w:sz="2" w:space="0"/>
          <w:insideV w:val="single" w:color="C8C8C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"/>
        <w:gridCol w:w="1951"/>
        <w:gridCol w:w="389"/>
        <w:gridCol w:w="825"/>
        <w:gridCol w:w="841"/>
        <w:gridCol w:w="254"/>
        <w:gridCol w:w="174"/>
        <w:gridCol w:w="92"/>
        <w:gridCol w:w="172"/>
        <w:gridCol w:w="232"/>
        <w:gridCol w:w="92"/>
        <w:gridCol w:w="369"/>
        <w:gridCol w:w="192"/>
        <w:gridCol w:w="406"/>
        <w:gridCol w:w="102"/>
        <w:gridCol w:w="701"/>
        <w:gridCol w:w="275"/>
        <w:gridCol w:w="1445"/>
      </w:tblGrid>
      <w:tr w14:paraId="0329B85C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670" w:type="dxa"/>
            <w:gridSpan w:val="18"/>
            <w:shd w:val="clear" w:color="auto" w:fill="4672C4"/>
            <w:vAlign w:val="top"/>
          </w:tcPr>
          <w:p w14:paraId="7239C27F">
            <w:pPr>
              <w:spacing w:before="100" w:line="232" w:lineRule="auto"/>
              <w:ind w:left="49"/>
              <w:rPr>
                <w:rFonts w:ascii="黑体" w:hAnsi="黑体" w:eastAsia="黑体" w:cs="黑体"/>
                <w:sz w:val="12"/>
                <w:szCs w:val="12"/>
              </w:rPr>
            </w:pPr>
            <w:r>
              <w:rPr>
                <w:rFonts w:ascii="黑体" w:hAnsi="黑体" w:eastAsia="黑体" w:cs="黑体"/>
                <w:color w:val="FEFFFF"/>
                <w:spacing w:val="16"/>
                <w:w w:val="130"/>
                <w:sz w:val="12"/>
                <w:szCs w:val="12"/>
              </w:rPr>
              <w:t>案件处理流程</w:t>
            </w:r>
          </w:p>
        </w:tc>
      </w:tr>
      <w:tr w14:paraId="1259740C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8" w:type="dxa"/>
            <w:vMerge w:val="restart"/>
            <w:tcBorders>
              <w:left w:val="single" w:color="31528F" w:sz="2" w:space="0"/>
              <w:bottom w:val="nil"/>
            </w:tcBorders>
            <w:shd w:val="clear" w:color="auto" w:fill="4672C4"/>
            <w:vAlign w:val="top"/>
          </w:tcPr>
          <w:p w14:paraId="31DF299B">
            <w:pPr>
              <w:pStyle w:val="6"/>
            </w:pPr>
          </w:p>
        </w:tc>
        <w:tc>
          <w:tcPr>
            <w:tcW w:w="2340" w:type="dxa"/>
            <w:gridSpan w:val="2"/>
            <w:shd w:val="clear" w:color="auto" w:fill="4672C4"/>
            <w:vAlign w:val="top"/>
          </w:tcPr>
          <w:p w14:paraId="130B96E5">
            <w:pPr>
              <w:spacing w:before="91" w:line="232" w:lineRule="auto"/>
              <w:ind w:left="909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color w:val="FEFFFF"/>
                <w:spacing w:val="16"/>
                <w:w w:val="125"/>
                <w:sz w:val="9"/>
                <w:szCs w:val="9"/>
              </w:rPr>
              <w:t>办案中队</w:t>
            </w:r>
          </w:p>
        </w:tc>
        <w:tc>
          <w:tcPr>
            <w:tcW w:w="1666" w:type="dxa"/>
            <w:gridSpan w:val="2"/>
            <w:shd w:val="clear" w:color="auto" w:fill="4672C4"/>
            <w:vAlign w:val="top"/>
          </w:tcPr>
          <w:p w14:paraId="18B5BBCA">
            <w:pPr>
              <w:spacing w:before="91" w:line="232" w:lineRule="auto"/>
              <w:ind w:left="446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color w:val="FEFFFF"/>
                <w:spacing w:val="16"/>
                <w:w w:val="125"/>
                <w:sz w:val="9"/>
                <w:szCs w:val="9"/>
              </w:rPr>
              <w:t>县级局专卖科</w:t>
            </w:r>
          </w:p>
        </w:tc>
        <w:tc>
          <w:tcPr>
            <w:tcW w:w="1385" w:type="dxa"/>
            <w:gridSpan w:val="7"/>
            <w:shd w:val="clear" w:color="auto" w:fill="4672C4"/>
            <w:vAlign w:val="top"/>
          </w:tcPr>
          <w:p w14:paraId="730F1B31">
            <w:pPr>
              <w:spacing w:before="27" w:line="232" w:lineRule="auto"/>
              <w:ind w:left="504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color w:val="FEFFFF"/>
                <w:spacing w:val="15"/>
                <w:w w:val="125"/>
                <w:sz w:val="9"/>
                <w:szCs w:val="9"/>
              </w:rPr>
              <w:t>县级局</w:t>
            </w:r>
          </w:p>
          <w:p w14:paraId="0AD71D38">
            <w:pPr>
              <w:spacing w:before="16" w:line="234" w:lineRule="auto"/>
              <w:ind w:left="112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color w:val="FEFFFF"/>
                <w:spacing w:val="16"/>
                <w:w w:val="126"/>
                <w:sz w:val="9"/>
                <w:szCs w:val="9"/>
              </w:rPr>
              <w:t>具备法规职权的部门</w:t>
            </w:r>
          </w:p>
        </w:tc>
        <w:tc>
          <w:tcPr>
            <w:tcW w:w="1401" w:type="dxa"/>
            <w:gridSpan w:val="4"/>
            <w:shd w:val="clear" w:color="auto" w:fill="4672C4"/>
            <w:vAlign w:val="top"/>
          </w:tcPr>
          <w:p w14:paraId="6E66F1BB">
            <w:pPr>
              <w:spacing w:before="91" w:line="232" w:lineRule="auto"/>
              <w:ind w:left="253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color w:val="FEFFFF"/>
                <w:spacing w:val="14"/>
                <w:w w:val="127"/>
                <w:sz w:val="9"/>
                <w:szCs w:val="9"/>
              </w:rPr>
              <w:t>县级局分管领导</w:t>
            </w:r>
          </w:p>
        </w:tc>
        <w:tc>
          <w:tcPr>
            <w:tcW w:w="1720" w:type="dxa"/>
            <w:gridSpan w:val="2"/>
            <w:shd w:val="clear" w:color="auto" w:fill="4672C4"/>
            <w:vAlign w:val="top"/>
          </w:tcPr>
          <w:p w14:paraId="4FFB5803">
            <w:pPr>
              <w:spacing w:before="91" w:line="232" w:lineRule="auto"/>
              <w:ind w:left="604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color w:val="FEFFFF"/>
                <w:spacing w:val="16"/>
                <w:w w:val="126"/>
                <w:sz w:val="9"/>
                <w:szCs w:val="9"/>
              </w:rPr>
              <w:t>勤务中队</w:t>
            </w:r>
          </w:p>
        </w:tc>
      </w:tr>
      <w:tr w14:paraId="3CBF08B1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2D3F3792">
            <w:pPr>
              <w:pStyle w:val="6"/>
            </w:pP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vAlign w:val="top"/>
          </w:tcPr>
          <w:p w14:paraId="717C6C60">
            <w:pPr>
              <w:spacing w:line="113" w:lineRule="exact"/>
            </w:pPr>
            <w:r>
              <mc:AlternateContent>
                <mc:Choice Requires="wps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rightMargin">
                        <wp:posOffset>-1118870</wp:posOffset>
                      </wp:positionH>
                      <wp:positionV relativeFrom="topMargin">
                        <wp:posOffset>796925</wp:posOffset>
                      </wp:positionV>
                      <wp:extent cx="48895" cy="36195"/>
                      <wp:effectExtent l="0" t="0" r="0" b="0"/>
                      <wp:wrapNone/>
                      <wp:docPr id="4" name="Rec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1118927" y="797004"/>
                                <a:ext cx="48894" cy="36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2C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4" o:spid="_x0000_s1026" o:spt="1" style="position:absolute;left:0pt;margin-left:28.8pt;margin-top:63pt;height:2.85pt;width:3.85pt;mso-position-horizontal-relative:page;mso-position-vertical-relative:page;z-index:-251637760;mso-width-relative:page;mso-height-relative:page;" fillcolor="#4672C4" filled="t" stroked="f" coordsize="21600,21600" o:gfxdata="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Rq9BraAAAADQEAAA8AAAAAAAAAAQAgAAAAIgAAAGRycy9kb3ducmV2Lnht&#10;bFBLAQIUABQAAAAIAIdO4kAWvEmoMAIAAGsEAAAOAAAAAAAAAAEAIAAAACkBAABkcnMvZTJvRG9j&#10;LnhtbFBLBQYAAAAABgAGAFkBAADL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rect id="_x0000_s1033" o:spid="_x0000_s1033" o:spt="1" style="position:absolute;left:0pt;margin-left:79.3pt;margin-top:73.9pt;height:2.85pt;width:3.85pt;mso-position-horizontal-relative:page;mso-position-vertical-relative:page;z-index:251718656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4" o:spid="_x0000_s1034" o:spt="1" style="position:absolute;left:0pt;margin-left:78.5pt;margin-top:132.3pt;height:2.85pt;width:3.85pt;mso-position-horizontal-relative:page;mso-position-vertical-relative:page;z-index:251713536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5" o:spid="_x0000_s1035" o:spt="1" style="position:absolute;left:0pt;margin-left:53.85pt;margin-top:138.9pt;height:2.85pt;width:3.85pt;mso-position-horizontal-relative:page;mso-position-vertical-relative:page;z-index:251712512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6" o:spid="_x0000_s1036" o:spt="1" style="position:absolute;left:0pt;margin-left:56.55pt;margin-top:167.15pt;height:2.85pt;width:3.85pt;mso-position-horizontal-relative:page;mso-position-vertical-relative:page;z-index:251721728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7" o:spid="_x0000_s1037" o:spt="1" style="position:absolute;left:0pt;margin-left:98.85pt;margin-top:167.15pt;height:2.85pt;width:3.85pt;mso-position-horizontal-relative:page;mso-position-vertical-relative:page;z-index:251724800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38" o:spid="_x0000_s1038" style="position:absolute;left:0pt;margin-left:30.45pt;margin-top:81.75pt;height:0.45pt;width:30.35pt;mso-position-horizontal-relative:page;mso-position-vertical-relative:page;z-index:-251634688;mso-width-relative:page;mso-height-relative:page;" filled="f" stroked="t" coordsize="607,8" path="m5,4l601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39" o:spid="_x0000_s1039" style="position:absolute;left:0pt;margin-left:80.9pt;margin-top:86.9pt;height:15.85pt;width:0.55pt;mso-position-horizontal-relative:page;mso-position-vertical-relative:page;z-index:251714560;mso-width-relative:page;mso-height-relative:page;" filled="f" stroked="t" coordsize="11,317" path="m5,4l5,312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40" o:spid="_x0000_s1040" style="position:absolute;left:0pt;margin-left:80.15pt;margin-top:114.7pt;height:18.2pt;width:0.55pt;mso-position-horizontal-relative:page;mso-position-vertical-relative:page;z-index:251698176;mso-width-relative:page;mso-height-relative:page;" filled="f" stroked="t" coordsize="11,364" path="m5,4l5,359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41" o:spid="_x0000_s1041" style="position:absolute;left:0pt;margin-left:56.9pt;margin-top:140.15pt;height:0.45pt;width:6.5pt;mso-position-horizontal-relative:page;mso-position-vertical-relative:page;z-index:251711488;mso-width-relative:page;mso-height-relative:page;" filled="f" stroked="t" coordsize="130,8" path="m123,4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42" o:spid="_x0000_s1042" style="position:absolute;left:0pt;margin-left:30.45pt;margin-top:147.6pt;height:40.25pt;width:0.55pt;mso-position-horizontal-relative:page;mso-position-vertical-relative:page;z-index:251691008;mso-width-relative:page;mso-height-relative:page;" filled="f" stroked="t" coordsize="11,805" path="m5,4l5,800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43" o:spid="_x0000_s1043" o:spt="202" type="#_x0000_t202" style="position:absolute;left:0pt;margin-left:21.85pt;margin-top:15.6pt;height:5.25pt;width:18pt;mso-position-horizontal-relative:page;mso-position-vertical-relative:page;z-index:251730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95791B">
                        <w:pPr>
                          <w:spacing w:before="19" w:line="199" w:lineRule="auto"/>
                          <w:ind w:left="20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FEFFFF"/>
                            <w:spacing w:val="7"/>
                            <w:w w:val="126"/>
                            <w:sz w:val="6"/>
                            <w:szCs w:val="6"/>
                          </w:rPr>
                          <w:t>1.</w:t>
                        </w:r>
                        <w:r>
                          <w:rPr>
                            <w:rFonts w:ascii="黑体" w:hAnsi="黑体" w:eastAsia="黑体" w:cs="黑体"/>
                            <w:color w:val="FEFFFF"/>
                            <w:spacing w:val="7"/>
                            <w:w w:val="126"/>
                            <w:sz w:val="6"/>
                            <w:szCs w:val="6"/>
                          </w:rPr>
                          <w:t>案件来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10.4pt;margin-top:18.1pt;height:7.05pt;width:49.35pt;mso-position-horizontal-relative:page;mso-position-vertical-relative:page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18DF9D">
                        <w:pPr>
                          <w:tabs>
                            <w:tab w:val="left" w:pos="277"/>
                          </w:tabs>
                          <w:spacing w:before="19" w:line="229" w:lineRule="auto"/>
                          <w:ind w:left="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EFFFF"/>
                            <w:sz w:val="6"/>
                            <w:szCs w:val="6"/>
                            <w:shd w:val="clear" w:fill="4672C4"/>
                          </w:rPr>
                          <w:tab/>
                        </w:r>
                        <w:r>
                          <w:rPr>
                            <w:rFonts w:ascii="黑体" w:hAnsi="黑体" w:eastAsia="黑体" w:cs="黑体"/>
                            <w:color w:val="FEFFFF"/>
                            <w:spacing w:val="8"/>
                            <w:w w:val="129"/>
                            <w:sz w:val="6"/>
                            <w:szCs w:val="6"/>
                            <w:shd w:val="clear" w:fill="4672C4"/>
                          </w:rPr>
                          <w:t>源登记</w:t>
                        </w:r>
                        <w:r>
                          <w:rPr>
                            <w:rFonts w:ascii="黑体" w:hAnsi="黑体" w:eastAsia="黑体" w:cs="黑体"/>
                            <w:color w:val="FEFFFF"/>
                            <w:spacing w:val="2"/>
                            <w:sz w:val="6"/>
                            <w:szCs w:val="6"/>
                            <w:shd w:val="clear" w:fill="4672C4"/>
                          </w:rPr>
                          <w:t xml:space="preserve">        </w:t>
                        </w:r>
                        <w:r>
                          <w:rPr>
                            <w:position w:val="3"/>
                            <w:sz w:val="6"/>
                            <w:szCs w:val="6"/>
                          </w:rPr>
                          <w:drawing>
                            <wp:inline distT="0" distB="0" distL="0" distR="0">
                              <wp:extent cx="111125" cy="35560"/>
                              <wp:effectExtent l="0" t="0" r="0" b="0"/>
                              <wp:docPr id="6" name="IM 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 6"/>
                                      <pic:cNvPicPr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165" cy="361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5" o:spid="_x0000_s1045" style="position:absolute;left:0pt;margin-left:30.45pt;margin-top:25.5pt;height:5.75pt;width:0.55pt;mso-position-horizontal-relative:page;mso-position-vertical-relative:page;z-index:251693056;mso-width-relative:page;mso-height-relative:page;" filled="f" stroked="t" coordsize="11,115" path="m5,4l5,110e">
                  <v:fill on="f" focussize="0,0"/>
                  <v:stroke weight="0.47pt" color="#4672C4" miterlimit="10" endcap="round"/>
                  <v:imagedata o:title=""/>
                  <o:lock v:ext="edit"/>
                </v:shape>
              </w:pict>
            </w:r>
            <w:r>
              <w:pict>
                <v:shape id="_x0000_s1046" o:spid="_x0000_s1046" style="position:absolute;left:0pt;margin-left:28.8pt;margin-top:30.65pt;height:2.85pt;width:3.85pt;mso-position-horizontal-relative:page;mso-position-vertical-relative:page;z-index:251694080;mso-width-relative:page;mso-height-relative:page;" fillcolor="#4672C4" filled="t" stroked="f" coordsize="76,56" path="m76,0l38,56,0,0,76,0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7" o:spid="_x0000_s1047" style="position:absolute;left:0pt;margin-left:11.5pt;margin-top:33.5pt;height:17.2pt;width:38.55pt;mso-position-horizontal-relative:page;mso-position-vertical-relative:page;z-index:251715584;mso-width-relative:page;mso-height-relative:page;" fillcolor="#3D64AC" filled="t" stroked="f" coordsize="770,344" path="m0,171l385,0,770,171,385,343,0,171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8" o:spid="_x0000_s1048" o:spt="202" type="#_x0000_t202" style="position:absolute;left:0pt;margin-left:19.55pt;margin-top:37.2pt;height:10.1pt;width:22.45pt;mso-position-horizontal-relative:page;mso-position-vertical-relative:page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93C779">
                        <w:pPr>
                          <w:spacing w:before="19" w:line="249" w:lineRule="auto"/>
                          <w:ind w:left="53" w:right="20" w:hanging="33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FEFFFF"/>
                            <w:spacing w:val="8"/>
                            <w:w w:val="126"/>
                            <w:sz w:val="6"/>
                            <w:szCs w:val="6"/>
                          </w:rPr>
                          <w:t>2.</w:t>
                        </w:r>
                        <w:r>
                          <w:rPr>
                            <w:rFonts w:ascii="黑体" w:hAnsi="黑体" w:eastAsia="黑体" w:cs="黑体"/>
                            <w:color w:val="FEFFFF"/>
                            <w:spacing w:val="8"/>
                            <w:w w:val="126"/>
                            <w:sz w:val="6"/>
                            <w:szCs w:val="6"/>
                          </w:rPr>
                          <w:t>判断是否</w:t>
                        </w:r>
                        <w:r>
                          <w:rPr>
                            <w:rFonts w:ascii="黑体" w:hAnsi="黑体" w:eastAsia="黑体" w:cs="黑体"/>
                            <w:color w:val="FEFFFF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color w:val="FEFFFF"/>
                            <w:spacing w:val="10"/>
                            <w:w w:val="125"/>
                            <w:sz w:val="6"/>
                            <w:szCs w:val="6"/>
                          </w:rPr>
                          <w:t>简易程序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9" o:spid="_x0000_s1049" o:spt="202" type="#_x0000_t202" style="position:absolute;left:0pt;margin-left:91.9pt;margin-top:131pt;height:6.4pt;width:9.35pt;mso-position-horizontal-relative:page;mso-position-vertical-relative:page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17E0E4">
                        <w:pPr>
                          <w:spacing w:before="20" w:line="87" w:lineRule="exact"/>
                          <w:ind w:left="20"/>
                          <w:rPr>
                            <w:rFonts w:ascii="微软雅黑" w:hAnsi="微软雅黑" w:eastAsia="微软雅黑" w:cs="微软雅黑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w w:val="131"/>
                            <w:position w:val="-2"/>
                            <w:sz w:val="12"/>
                            <w:szCs w:val="12"/>
                          </w:rPr>
                          <w:t>★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62.05pt;margin-top:134.1pt;height:12.5pt;width:36.8pt;mso-position-horizontal-relative:page;mso-position-vertical-relative:page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C8B80D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690" w:type="dxa"/>
                          <w:tblInd w:w="22" w:type="dxa"/>
                          <w:tblBorders>
                            <w:top w:val="single" w:color="C8C8C8" w:sz="2" w:space="0"/>
                            <w:left w:val="single" w:color="C8C8C8" w:sz="2" w:space="0"/>
                            <w:bottom w:val="single" w:color="C8C8C8" w:sz="2" w:space="0"/>
                            <w:right w:val="single" w:color="C8C8C8" w:sz="2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4672C4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690"/>
                        </w:tblGrid>
                        <w:tr w14:paraId="1DF47273">
                          <w:tblPrEx>
                            <w:tblBorders>
                              <w:top w:val="single" w:color="C8C8C8" w:sz="2" w:space="0"/>
                              <w:left w:val="single" w:color="C8C8C8" w:sz="2" w:space="0"/>
                              <w:bottom w:val="single" w:color="C8C8C8" w:sz="2" w:space="0"/>
                              <w:right w:val="single" w:color="C8C8C8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4672C4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99" w:hRule="atLeast"/>
                          </w:trPr>
                          <w:tc>
                            <w:tcPr>
                              <w:tcW w:w="690" w:type="dxa"/>
                              <w:shd w:val="clear" w:color="auto" w:fill="4672C4"/>
                              <w:vAlign w:val="top"/>
                            </w:tcPr>
                            <w:p w14:paraId="4EE1F6B1">
                              <w:pPr>
                                <w:spacing w:before="65" w:line="232" w:lineRule="auto"/>
                                <w:ind w:left="138"/>
                                <w:rPr>
                                  <w:rFonts w:ascii="黑体" w:hAnsi="黑体" w:eastAsia="黑体" w:cs="黑体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FEFFFF"/>
                                  <w:spacing w:val="8"/>
                                  <w:w w:val="126"/>
                                  <w:sz w:val="6"/>
                                  <w:szCs w:val="6"/>
                                </w:rPr>
                                <w:t>9.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EFFFF"/>
                                  <w:spacing w:val="8"/>
                                  <w:w w:val="126"/>
                                  <w:sz w:val="6"/>
                                  <w:szCs w:val="6"/>
                                </w:rPr>
                                <w:t>调查取证</w:t>
                              </w:r>
                            </w:p>
                          </w:tc>
                        </w:tr>
                      </w:tbl>
                      <w:p w14:paraId="503EFB0A">
                        <w:pPr>
                          <w:pStyle w:val="6"/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1" o:spid="_x0000_s1051" style="position:absolute;left:0pt;margin-left:58.2pt;margin-top:145.3pt;height:22.45pt;width:22.5pt;mso-position-horizontal-relative:page;mso-position-vertical-relative:page;z-index:251719680;mso-width-relative:page;mso-height-relative:page;" filled="f" stroked="t" coordsize="450,449" path="m444,4l444,115,5,115,5,44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52" o:spid="_x0000_s1052" style="position:absolute;left:0pt;margin-left:80.15pt;margin-top:145.3pt;height:22.45pt;width:20.9pt;mso-position-horizontal-relative:page;mso-position-vertical-relative:page;z-index:251720704;mso-width-relative:page;mso-height-relative:page;" filled="f" stroked="t" coordsize="417,449" path="m5,4l5,111,411,111,411,44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53" o:spid="_x0000_s1053" style="position:absolute;left:0pt;margin-left:92.8pt;margin-top:131.95pt;height:4.5pt;width:7.5pt;mso-position-horizontal-relative:page;mso-position-vertical-relative:page;z-index:251722752;mso-width-relative:page;mso-height-relative:page;" filled="f" stroked="t" coordsize="150,90" path="m74,0l91,34,147,34,101,55,119,88,74,67,29,88,47,55,1,34,57,34,74,0xe">
                  <v:fill on="f" focussize="0,0"/>
                  <v:stroke weight="0.11pt" color="#000000" miterlimit="2" endcap="round"/>
                  <v:imagedata o:title=""/>
                  <o:lock v:ext="edit"/>
                </v:shape>
              </w:pict>
            </w:r>
            <w:r>
              <w:pict>
                <v:group id="_x0000_s1054" o:spid="_x0000_s1054" o:spt="203" style="position:absolute;left:0pt;margin-left:60.4pt;margin-top:132.8pt;height:4.35pt;width:5.85pt;mso-position-horizontal-relative:page;mso-position-vertical-relative:page;z-index:251723776;mso-width-relative:page;mso-height-relative:page;" coordsize="116,86">
                  <o:lock v:ext="edit"/>
                  <v:shape id="_x0000_s1055" o:spid="_x0000_s1055" style="position:absolute;left:1;top:1;height:85;width:113;" fillcolor="#FF0000" filled="t" stroked="f" coordsize="113,85" path="m0,42c0,18,25,0,56,0c88,0,113,18,113,42c113,65,88,84,56,84c25,84,0,65,0,42e">
                    <v:fill on="t" focussize="0,0"/>
                    <v:stroke on="f"/>
                    <v:imagedata o:title=""/>
                    <o:lock v:ext="edit"/>
                  </v:shape>
                  <v:shape id="_x0000_s1056" o:spid="_x0000_s1056" style="position:absolute;left:0;top:0;height:86;width:116;" filled="f" stroked="t" coordsize="116,86" path="m1,43c1,19,26,1,58,1c89,1,115,19,115,43c115,66,89,85,58,85c26,85,1,66,1,43e">
                    <v:fill on="f" focussize="0,0"/>
                    <v:stroke weight="0.12pt" color="#C8C8C8" miterlimit="2" joinstyle="miter" endcap="square"/>
                    <v:imagedata o:title=""/>
                    <o:lock v:ext="edit"/>
                  </v:shape>
                </v:group>
              </w:pict>
            </w:r>
            <w:r>
              <w:pict>
                <v:shape id="_x0000_s1057" o:spid="_x0000_s1057" o:spt="202" type="#_x0000_t202" style="position:absolute;left:0pt;margin-left:42.7pt;margin-top:168.95pt;height:12.5pt;width:31.6pt;mso-position-horizontal-relative:page;mso-position-vertical-relative:page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0C78475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586" w:type="dxa"/>
                          <w:tblInd w:w="22" w:type="dxa"/>
                          <w:tblBorders>
                            <w:top w:val="single" w:color="C8C8C8" w:sz="2" w:space="0"/>
                            <w:left w:val="single" w:color="C8C8C8" w:sz="2" w:space="0"/>
                            <w:bottom w:val="single" w:color="C8C8C8" w:sz="2" w:space="0"/>
                            <w:right w:val="single" w:color="C8C8C8" w:sz="2" w:space="0"/>
                            <w:insideH w:val="single" w:color="C8C8C8" w:sz="2" w:space="0"/>
                            <w:insideV w:val="single" w:color="C8C8C8" w:sz="2" w:space="0"/>
                          </w:tblBorders>
                          <w:shd w:val="clear" w:color="auto" w:fill="4672C4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"/>
                          <w:gridCol w:w="400"/>
                          <w:gridCol w:w="93"/>
                        </w:tblGrid>
                        <w:tr w14:paraId="738A1CFB">
                          <w:tblPrEx>
                            <w:tblBorders>
                              <w:top w:val="single" w:color="C8C8C8" w:sz="2" w:space="0"/>
                              <w:left w:val="single" w:color="C8C8C8" w:sz="2" w:space="0"/>
                              <w:bottom w:val="single" w:color="C8C8C8" w:sz="2" w:space="0"/>
                              <w:right w:val="single" w:color="C8C8C8" w:sz="2" w:space="0"/>
                              <w:insideH w:val="single" w:color="C8C8C8" w:sz="2" w:space="0"/>
                              <w:insideV w:val="single" w:color="C8C8C8" w:sz="2" w:space="0"/>
                            </w:tblBorders>
                            <w:shd w:val="clear" w:color="auto" w:fill="4672C4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99" w:hRule="atLeast"/>
                          </w:trPr>
                          <w:tc>
                            <w:tcPr>
                              <w:tcW w:w="93" w:type="dxa"/>
                              <w:shd w:val="clear" w:color="auto" w:fill="4672C4"/>
                              <w:vAlign w:val="top"/>
                            </w:tcPr>
                            <w:p w14:paraId="7F935D76">
                              <w:pPr>
                                <w:pStyle w:val="6"/>
                                <w:spacing w:line="189" w:lineRule="exac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shd w:val="clear" w:color="auto" w:fill="4672C4"/>
                              <w:vAlign w:val="top"/>
                            </w:tcPr>
                            <w:p w14:paraId="7421B9BE">
                              <w:pPr>
                                <w:spacing w:before="22" w:line="249" w:lineRule="auto"/>
                                <w:ind w:left="42" w:right="40" w:firstLine="19"/>
                                <w:rPr>
                                  <w:rFonts w:ascii="Calibri" w:hAnsi="Calibri" w:eastAsia="Calibri" w:cs="Calibri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FEFFFF"/>
                                  <w:spacing w:val="6"/>
                                  <w:w w:val="126"/>
                                  <w:sz w:val="6"/>
                                  <w:szCs w:val="6"/>
                                </w:rPr>
                                <w:t>11.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EFFFF"/>
                                  <w:spacing w:val="6"/>
                                  <w:w w:val="126"/>
                                  <w:sz w:val="6"/>
                                  <w:szCs w:val="6"/>
                                </w:rPr>
                                <w:t>案件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EFFFF"/>
                                  <w:sz w:val="6"/>
                                  <w:szCs w:val="6"/>
                                </w:rPr>
                                <w:t xml:space="preserve">  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EFFFF"/>
                                  <w:spacing w:val="7"/>
                                  <w:w w:val="127"/>
                                  <w:sz w:val="6"/>
                                  <w:szCs w:val="6"/>
                                </w:rPr>
                                <w:t>查办</w:t>
                              </w:r>
                              <w:r>
                                <w:rPr>
                                  <w:rFonts w:ascii="Calibri" w:hAnsi="Calibri" w:eastAsia="Calibri" w:cs="Calibri"/>
                                  <w:color w:val="FEFFFF"/>
                                  <w:spacing w:val="7"/>
                                  <w:w w:val="127"/>
                                  <w:sz w:val="6"/>
                                  <w:szCs w:val="6"/>
                                </w:rPr>
                                <w:t>SOP</w:t>
                              </w:r>
                            </w:p>
                          </w:tc>
                          <w:tc>
                            <w:tcPr>
                              <w:tcW w:w="93" w:type="dxa"/>
                              <w:shd w:val="clear" w:color="auto" w:fill="4672C4"/>
                              <w:vAlign w:val="top"/>
                            </w:tcPr>
                            <w:p w14:paraId="61466F63">
                              <w:pPr>
                                <w:pStyle w:val="6"/>
                                <w:spacing w:line="189" w:lineRule="exact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14:paraId="1FC65B80">
                        <w:pPr>
                          <w:pStyle w:val="6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Style w:val="5"/>
              <w:tblW w:w="1123" w:type="dxa"/>
              <w:tblInd w:w="1165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"/>
              <w:gridCol w:w="91"/>
              <w:gridCol w:w="819"/>
              <w:gridCol w:w="93"/>
            </w:tblGrid>
            <w:tr w14:paraId="3F468499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" w:hRule="atLeast"/>
              </w:trPr>
              <w:tc>
                <w:tcPr>
                  <w:tcW w:w="120" w:type="dxa"/>
                  <w:tcBorders>
                    <w:top w:val="nil"/>
                    <w:left w:val="nil"/>
                    <w:bottom w:val="single" w:color="4672C4" w:sz="2" w:space="0"/>
                  </w:tcBorders>
                  <w:vAlign w:val="top"/>
                </w:tcPr>
                <w:p w14:paraId="40FBE08C">
                  <w:pPr>
                    <w:pStyle w:val="6"/>
                    <w:spacing w:line="49" w:lineRule="exact"/>
                    <w:rPr>
                      <w:sz w:val="4"/>
                    </w:rPr>
                  </w:pPr>
                </w:p>
              </w:tc>
              <w:tc>
                <w:tcPr>
                  <w:tcW w:w="91" w:type="dxa"/>
                  <w:vMerge w:val="restart"/>
                  <w:tcBorders>
                    <w:bottom w:val="nil"/>
                  </w:tcBorders>
                  <w:shd w:val="clear" w:color="auto" w:fill="4672C4"/>
                  <w:vAlign w:val="top"/>
                </w:tcPr>
                <w:p w14:paraId="176983F2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  <w:tc>
                <w:tcPr>
                  <w:tcW w:w="819" w:type="dxa"/>
                  <w:vMerge w:val="restart"/>
                  <w:tcBorders>
                    <w:bottom w:val="nil"/>
                  </w:tcBorders>
                  <w:shd w:val="clear" w:color="auto" w:fill="4672C4"/>
                  <w:vAlign w:val="top"/>
                </w:tcPr>
                <w:p w14:paraId="6A6522FA">
                  <w:pPr>
                    <w:spacing w:before="23" w:line="233" w:lineRule="auto"/>
                    <w:ind w:left="234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黑体" w:hAnsi="黑体" w:eastAsia="黑体" w:cs="黑体"/>
                      <w:color w:val="FEFFFF"/>
                      <w:spacing w:val="10"/>
                      <w:w w:val="127"/>
                      <w:sz w:val="6"/>
                      <w:szCs w:val="6"/>
                    </w:rPr>
                    <w:t>举报受理</w:t>
                  </w:r>
                </w:p>
              </w:tc>
              <w:tc>
                <w:tcPr>
                  <w:tcW w:w="93" w:type="dxa"/>
                  <w:vMerge w:val="restart"/>
                  <w:tcBorders>
                    <w:bottom w:val="nil"/>
                  </w:tcBorders>
                  <w:shd w:val="clear" w:color="auto" w:fill="4672C4"/>
                  <w:vAlign w:val="top"/>
                </w:tcPr>
                <w:p w14:paraId="2D3B3C41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</w:tr>
            <w:tr w14:paraId="2FE01873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" w:hRule="atLeast"/>
              </w:trPr>
              <w:tc>
                <w:tcPr>
                  <w:tcW w:w="120" w:type="dxa"/>
                  <w:vMerge w:val="restart"/>
                  <w:tcBorders>
                    <w:top w:val="single" w:color="4672C4" w:sz="2" w:space="0"/>
                    <w:left w:val="single" w:color="4672C4" w:sz="4" w:space="0"/>
                    <w:bottom w:val="nil"/>
                    <w:right w:val="single" w:color="000000" w:sz="2" w:space="0"/>
                  </w:tcBorders>
                  <w:vAlign w:val="top"/>
                </w:tcPr>
                <w:p w14:paraId="2D2C3C72">
                  <w:pPr>
                    <w:pStyle w:val="6"/>
                    <w:spacing w:line="138" w:lineRule="exact"/>
                    <w:rPr>
                      <w:sz w:val="12"/>
                    </w:rPr>
                  </w:pPr>
                </w:p>
              </w:tc>
              <w:tc>
                <w:tcPr>
                  <w:tcW w:w="91" w:type="dxa"/>
                  <w:vMerge w:val="continue"/>
                  <w:tcBorders>
                    <w:top w:val="nil"/>
                  </w:tcBorders>
                  <w:vAlign w:val="top"/>
                </w:tcPr>
                <w:p w14:paraId="02CDD39E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  <w:tc>
                <w:tcPr>
                  <w:tcW w:w="819" w:type="dxa"/>
                  <w:vMerge w:val="continue"/>
                  <w:tcBorders>
                    <w:top w:val="nil"/>
                  </w:tcBorders>
                  <w:vAlign w:val="top"/>
                </w:tcPr>
                <w:p w14:paraId="5FDEBC3A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  <w:tc>
                <w:tcPr>
                  <w:tcW w:w="93" w:type="dxa"/>
                  <w:vMerge w:val="continue"/>
                  <w:tcBorders>
                    <w:top w:val="nil"/>
                  </w:tcBorders>
                  <w:vAlign w:val="top"/>
                </w:tcPr>
                <w:p w14:paraId="4F9402C3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</w:tr>
            <w:tr w14:paraId="3C619EF7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" w:hRule="atLeast"/>
              </w:trPr>
              <w:tc>
                <w:tcPr>
                  <w:tcW w:w="120" w:type="dxa"/>
                  <w:vMerge w:val="continue"/>
                  <w:tcBorders>
                    <w:top w:val="nil"/>
                    <w:left w:val="single" w:color="4672C4" w:sz="4" w:space="0"/>
                    <w:bottom w:val="single" w:color="4672C4" w:sz="2" w:space="0"/>
                    <w:right w:val="single" w:color="000000" w:sz="2" w:space="0"/>
                  </w:tcBorders>
                  <w:vAlign w:val="top"/>
                </w:tcPr>
                <w:p w14:paraId="1C70E22A">
                  <w:pPr>
                    <w:pStyle w:val="6"/>
                    <w:spacing w:line="138" w:lineRule="exact"/>
                    <w:rPr>
                      <w:sz w:val="12"/>
                    </w:rPr>
                  </w:pPr>
                </w:p>
              </w:tc>
              <w:tc>
                <w:tcPr>
                  <w:tcW w:w="91" w:type="dxa"/>
                  <w:vMerge w:val="restart"/>
                  <w:tcBorders>
                    <w:bottom w:val="nil"/>
                  </w:tcBorders>
                  <w:vAlign w:val="top"/>
                </w:tcPr>
                <w:p w14:paraId="0FA8866A">
                  <w:pPr>
                    <w:pStyle w:val="6"/>
                    <w:spacing w:line="136" w:lineRule="exact"/>
                    <w:rPr>
                      <w:sz w:val="11"/>
                    </w:rPr>
                  </w:pPr>
                </w:p>
              </w:tc>
              <w:tc>
                <w:tcPr>
                  <w:tcW w:w="819" w:type="dxa"/>
                  <w:vMerge w:val="restart"/>
                  <w:tcBorders>
                    <w:bottom w:val="nil"/>
                  </w:tcBorders>
                  <w:vAlign w:val="top"/>
                </w:tcPr>
                <w:p w14:paraId="74EFD6AD">
                  <w:pPr>
                    <w:spacing w:before="50" w:line="234" w:lineRule="auto"/>
                    <w:ind w:left="236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pict>
                      <v:group id="_x0000_s1058" o:spid="_x0000_s1058" o:spt="203" style="position:absolute;left:0pt;margin-left:-4.9pt;margin-top:1.05pt;height:6.4pt;width:50.6pt;z-index:-251629568;mso-width-relative:page;mso-height-relative:page;" coordsize="1011,128">
                        <o:lock v:ext="edit"/>
                        <v:shape id="_x0000_s1059" o:spid="_x0000_s1059" style="position:absolute;left:1;top:1;height:126;width:1010;" fillcolor="#4672C4" filled="t" stroked="f" coordsize="1010,126" path="m0,126l1009,126,1009,0,0,0,0,126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060" o:spid="_x0000_s1060" style="position:absolute;left:0;top:0;height:3;width:1011;" filled="f" stroked="t" coordsize="1011,3" path="m1010,1l1,1e">
                          <v:fill on="f" focussize="0,0"/>
                          <v:stroke weight="0.12pt" color="#C8C8C8" miterlimit="2" joinstyle="miter" endcap="square"/>
                          <v:imagedata o:title=""/>
                          <o:lock v:ext="edit"/>
                        </v:shape>
                      </v:group>
                    </w:pict>
                  </w:r>
                  <w:r>
                    <w:rPr>
                      <w:rFonts w:ascii="黑体" w:hAnsi="黑体" w:eastAsia="黑体" w:cs="黑体"/>
                      <w:color w:val="FEFFFF"/>
                      <w:spacing w:val="10"/>
                      <w:w w:val="126"/>
                      <w:sz w:val="6"/>
                      <w:szCs w:val="6"/>
                    </w:rPr>
                    <w:t>案件移交</w:t>
                  </w:r>
                </w:p>
              </w:tc>
              <w:tc>
                <w:tcPr>
                  <w:tcW w:w="93" w:type="dxa"/>
                  <w:vMerge w:val="restart"/>
                  <w:tcBorders>
                    <w:bottom w:val="nil"/>
                  </w:tcBorders>
                  <w:vAlign w:val="top"/>
                </w:tcPr>
                <w:p w14:paraId="4256C2F3">
                  <w:pPr>
                    <w:pStyle w:val="6"/>
                    <w:spacing w:line="136" w:lineRule="exact"/>
                    <w:rPr>
                      <w:sz w:val="11"/>
                    </w:rPr>
                  </w:pPr>
                </w:p>
              </w:tc>
            </w:tr>
            <w:tr w14:paraId="311FB509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" w:hRule="atLeast"/>
              </w:trPr>
              <w:tc>
                <w:tcPr>
                  <w:tcW w:w="120" w:type="dxa"/>
                  <w:vMerge w:val="restart"/>
                  <w:tcBorders>
                    <w:top w:val="single" w:color="4672C4" w:sz="2" w:space="0"/>
                    <w:left w:val="single" w:color="4672C4" w:sz="4" w:space="0"/>
                    <w:bottom w:val="nil"/>
                    <w:right w:val="single" w:color="000000" w:sz="2" w:space="0"/>
                  </w:tcBorders>
                  <w:vAlign w:val="top"/>
                </w:tcPr>
                <w:p w14:paraId="066B38D1">
                  <w:pPr>
                    <w:pStyle w:val="6"/>
                    <w:spacing w:line="135" w:lineRule="exact"/>
                    <w:rPr>
                      <w:sz w:val="11"/>
                    </w:rPr>
                  </w:pPr>
                </w:p>
              </w:tc>
              <w:tc>
                <w:tcPr>
                  <w:tcW w:w="91" w:type="dxa"/>
                  <w:vMerge w:val="continue"/>
                  <w:tcBorders>
                    <w:top w:val="nil"/>
                  </w:tcBorders>
                  <w:vAlign w:val="top"/>
                </w:tcPr>
                <w:p w14:paraId="299132C5">
                  <w:pPr>
                    <w:pStyle w:val="6"/>
                    <w:spacing w:line="136" w:lineRule="exact"/>
                    <w:rPr>
                      <w:sz w:val="11"/>
                    </w:rPr>
                  </w:pPr>
                </w:p>
              </w:tc>
              <w:tc>
                <w:tcPr>
                  <w:tcW w:w="819" w:type="dxa"/>
                  <w:vMerge w:val="continue"/>
                  <w:tcBorders>
                    <w:top w:val="nil"/>
                  </w:tcBorders>
                  <w:vAlign w:val="top"/>
                </w:tcPr>
                <w:p w14:paraId="486EDFE9">
                  <w:pPr>
                    <w:pStyle w:val="6"/>
                    <w:spacing w:line="136" w:lineRule="exact"/>
                    <w:rPr>
                      <w:sz w:val="11"/>
                    </w:rPr>
                  </w:pPr>
                </w:p>
              </w:tc>
              <w:tc>
                <w:tcPr>
                  <w:tcW w:w="93" w:type="dxa"/>
                  <w:vMerge w:val="continue"/>
                  <w:tcBorders>
                    <w:top w:val="nil"/>
                  </w:tcBorders>
                  <w:vAlign w:val="top"/>
                </w:tcPr>
                <w:p w14:paraId="712FCA10">
                  <w:pPr>
                    <w:pStyle w:val="6"/>
                    <w:spacing w:line="136" w:lineRule="exact"/>
                    <w:rPr>
                      <w:sz w:val="11"/>
                    </w:rPr>
                  </w:pPr>
                </w:p>
              </w:tc>
            </w:tr>
            <w:tr w14:paraId="67659323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" w:hRule="atLeast"/>
              </w:trPr>
              <w:tc>
                <w:tcPr>
                  <w:tcW w:w="120" w:type="dxa"/>
                  <w:vMerge w:val="continue"/>
                  <w:tcBorders>
                    <w:top w:val="nil"/>
                    <w:left w:val="single" w:color="4672C4" w:sz="4" w:space="0"/>
                    <w:bottom w:val="single" w:color="4672C4" w:sz="2" w:space="0"/>
                    <w:right w:val="single" w:color="000000" w:sz="2" w:space="0"/>
                  </w:tcBorders>
                  <w:vAlign w:val="top"/>
                </w:tcPr>
                <w:p w14:paraId="50C49CC9">
                  <w:pPr>
                    <w:pStyle w:val="6"/>
                    <w:spacing w:line="135" w:lineRule="exact"/>
                    <w:rPr>
                      <w:sz w:val="11"/>
                    </w:rPr>
                  </w:pPr>
                </w:p>
              </w:tc>
              <w:tc>
                <w:tcPr>
                  <w:tcW w:w="91" w:type="dxa"/>
                  <w:vMerge w:val="restart"/>
                  <w:tcBorders>
                    <w:bottom w:val="nil"/>
                  </w:tcBorders>
                  <w:vAlign w:val="top"/>
                </w:tcPr>
                <w:p w14:paraId="097C3D0F">
                  <w:pPr>
                    <w:pStyle w:val="6"/>
                    <w:spacing w:line="164" w:lineRule="exact"/>
                    <w:rPr>
                      <w:sz w:val="14"/>
                    </w:rPr>
                  </w:pPr>
                </w:p>
              </w:tc>
              <w:tc>
                <w:tcPr>
                  <w:tcW w:w="819" w:type="dxa"/>
                  <w:vMerge w:val="restart"/>
                  <w:tcBorders>
                    <w:bottom w:val="nil"/>
                  </w:tcBorders>
                  <w:vAlign w:val="top"/>
                </w:tcPr>
                <w:p w14:paraId="69CF7792">
                  <w:pPr>
                    <w:spacing w:before="53" w:line="234" w:lineRule="auto"/>
                    <w:ind w:left="234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pict>
                      <v:group id="_x0000_s1061" o:spid="_x0000_s1061" o:spt="203" style="position:absolute;left:0pt;margin-left:-4.9pt;margin-top:1.15pt;height:6.45pt;width:50.6pt;z-index:-251636736;mso-width-relative:page;mso-height-relative:page;" coordsize="1011,128">
                        <o:lock v:ext="edit"/>
                        <v:shape id="_x0000_s1062" o:spid="_x0000_s1062" style="position:absolute;left:1;top:1;height:126;width:1010;" fillcolor="#4672C4" filled="t" stroked="f" coordsize="1010,126" path="m0,126l1009,126,1009,0,0,0,0,126xe"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063" o:spid="_x0000_s1063" style="position:absolute;left:0;top:0;height:128;width:1011;" filled="f" stroked="t" coordsize="1011,128" path="m1,127l1010,127m1010,1l1,1e">
                          <v:fill on="f" focussize="0,0"/>
                          <v:stroke weight="0.12pt" color="#C8C8C8" miterlimit="2" joinstyle="miter" endcap="square"/>
                          <v:imagedata o:title=""/>
                          <o:lock v:ext="edit"/>
                        </v:shape>
                      </v:group>
                    </w:pic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30"/>
                      <w:sz w:val="6"/>
                      <w:szCs w:val="6"/>
                    </w:rPr>
                    <w:t>指定管辖</w:t>
                  </w:r>
                </w:p>
              </w:tc>
              <w:tc>
                <w:tcPr>
                  <w:tcW w:w="93" w:type="dxa"/>
                  <w:vMerge w:val="restart"/>
                  <w:tcBorders>
                    <w:bottom w:val="nil"/>
                  </w:tcBorders>
                  <w:vAlign w:val="top"/>
                </w:tcPr>
                <w:p w14:paraId="605182E3">
                  <w:pPr>
                    <w:pStyle w:val="6"/>
                    <w:spacing w:line="164" w:lineRule="exact"/>
                    <w:rPr>
                      <w:sz w:val="14"/>
                    </w:rPr>
                  </w:pPr>
                </w:p>
              </w:tc>
            </w:tr>
            <w:tr w14:paraId="135A00CE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" w:hRule="atLeast"/>
              </w:trPr>
              <w:tc>
                <w:tcPr>
                  <w:tcW w:w="120" w:type="dxa"/>
                  <w:vMerge w:val="restart"/>
                  <w:tcBorders>
                    <w:top w:val="single" w:color="4672C4" w:sz="2" w:space="0"/>
                    <w:left w:val="single" w:color="4672C4" w:sz="4" w:space="0"/>
                    <w:bottom w:val="nil"/>
                    <w:right w:val="single" w:color="000000" w:sz="2" w:space="0"/>
                  </w:tcBorders>
                  <w:vAlign w:val="top"/>
                </w:tcPr>
                <w:p w14:paraId="56B4D6BD">
                  <w:pPr>
                    <w:pStyle w:val="6"/>
                    <w:spacing w:line="138" w:lineRule="exact"/>
                    <w:rPr>
                      <w:sz w:val="12"/>
                    </w:rPr>
                  </w:pPr>
                </w:p>
              </w:tc>
              <w:tc>
                <w:tcPr>
                  <w:tcW w:w="91" w:type="dxa"/>
                  <w:vMerge w:val="continue"/>
                  <w:tcBorders>
                    <w:top w:val="nil"/>
                  </w:tcBorders>
                  <w:vAlign w:val="top"/>
                </w:tcPr>
                <w:p w14:paraId="492666B7">
                  <w:pPr>
                    <w:pStyle w:val="6"/>
                    <w:spacing w:line="164" w:lineRule="exact"/>
                    <w:rPr>
                      <w:sz w:val="14"/>
                    </w:rPr>
                  </w:pPr>
                </w:p>
              </w:tc>
              <w:tc>
                <w:tcPr>
                  <w:tcW w:w="819" w:type="dxa"/>
                  <w:vMerge w:val="continue"/>
                  <w:tcBorders>
                    <w:top w:val="nil"/>
                  </w:tcBorders>
                  <w:vAlign w:val="top"/>
                </w:tcPr>
                <w:p w14:paraId="74996C5A">
                  <w:pPr>
                    <w:pStyle w:val="6"/>
                    <w:spacing w:line="164" w:lineRule="exact"/>
                    <w:rPr>
                      <w:sz w:val="14"/>
                    </w:rPr>
                  </w:pPr>
                </w:p>
              </w:tc>
              <w:tc>
                <w:tcPr>
                  <w:tcW w:w="93" w:type="dxa"/>
                  <w:vMerge w:val="continue"/>
                  <w:tcBorders>
                    <w:top w:val="nil"/>
                  </w:tcBorders>
                  <w:vAlign w:val="top"/>
                </w:tcPr>
                <w:p w14:paraId="46EC26B0">
                  <w:pPr>
                    <w:pStyle w:val="6"/>
                    <w:spacing w:line="164" w:lineRule="exact"/>
                    <w:rPr>
                      <w:sz w:val="14"/>
                    </w:rPr>
                  </w:pPr>
                </w:p>
              </w:tc>
            </w:tr>
            <w:tr w14:paraId="780810E4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" w:hRule="atLeast"/>
              </w:trPr>
              <w:tc>
                <w:tcPr>
                  <w:tcW w:w="120" w:type="dxa"/>
                  <w:vMerge w:val="continue"/>
                  <w:tcBorders>
                    <w:top w:val="nil"/>
                    <w:left w:val="single" w:color="4672C4" w:sz="4" w:space="0"/>
                    <w:bottom w:val="single" w:color="4672C4" w:sz="2" w:space="0"/>
                    <w:right w:val="single" w:color="000000" w:sz="2" w:space="0"/>
                  </w:tcBorders>
                  <w:vAlign w:val="top"/>
                </w:tcPr>
                <w:p w14:paraId="58531E4C">
                  <w:pPr>
                    <w:pStyle w:val="6"/>
                    <w:spacing w:line="138" w:lineRule="exact"/>
                    <w:rPr>
                      <w:sz w:val="12"/>
                    </w:rPr>
                  </w:pPr>
                </w:p>
              </w:tc>
              <w:tc>
                <w:tcPr>
                  <w:tcW w:w="91" w:type="dxa"/>
                  <w:vMerge w:val="restart"/>
                  <w:tcBorders>
                    <w:bottom w:val="nil"/>
                  </w:tcBorders>
                  <w:shd w:val="clear" w:color="auto" w:fill="4672C4"/>
                  <w:vAlign w:val="top"/>
                </w:tcPr>
                <w:p w14:paraId="55954A14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  <w:tc>
                <w:tcPr>
                  <w:tcW w:w="819" w:type="dxa"/>
                  <w:vMerge w:val="restart"/>
                  <w:tcBorders>
                    <w:bottom w:val="nil"/>
                  </w:tcBorders>
                  <w:shd w:val="clear" w:color="auto" w:fill="4672C4"/>
                  <w:vAlign w:val="top"/>
                </w:tcPr>
                <w:p w14:paraId="61745C48">
                  <w:pPr>
                    <w:spacing w:before="27" w:line="84" w:lineRule="exact"/>
                    <w:ind w:left="126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29"/>
                      <w:sz w:val="6"/>
                      <w:szCs w:val="6"/>
                    </w:rPr>
                    <w:t>信用</w:t>
                  </w:r>
                  <w:r>
                    <w:rPr>
                      <w:rFonts w:ascii="Calibri" w:hAnsi="Calibri" w:eastAsia="Calibri" w:cs="Calibri"/>
                      <w:color w:val="FEFFFF"/>
                      <w:spacing w:val="8"/>
                      <w:w w:val="129"/>
                      <w:sz w:val="6"/>
                      <w:szCs w:val="6"/>
                    </w:rPr>
                    <w:t>+</w: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29"/>
                      <w:sz w:val="6"/>
                      <w:szCs w:val="6"/>
                    </w:rPr>
                    <w:t>随机监管</w:t>
                  </w:r>
                </w:p>
              </w:tc>
              <w:tc>
                <w:tcPr>
                  <w:tcW w:w="93" w:type="dxa"/>
                  <w:vMerge w:val="restart"/>
                  <w:tcBorders>
                    <w:bottom w:val="nil"/>
                  </w:tcBorders>
                  <w:shd w:val="clear" w:color="auto" w:fill="4672C4"/>
                  <w:vAlign w:val="top"/>
                </w:tcPr>
                <w:p w14:paraId="16BF2A61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</w:tr>
            <w:tr w14:paraId="157F46D9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" w:hRule="atLeast"/>
              </w:trPr>
              <w:tc>
                <w:tcPr>
                  <w:tcW w:w="120" w:type="dxa"/>
                  <w:tcBorders>
                    <w:top w:val="single" w:color="4672C4" w:sz="2" w:space="0"/>
                    <w:left w:val="nil"/>
                    <w:bottom w:val="nil"/>
                  </w:tcBorders>
                  <w:vAlign w:val="top"/>
                </w:tcPr>
                <w:p w14:paraId="7F6B5E38">
                  <w:pPr>
                    <w:pStyle w:val="6"/>
                    <w:spacing w:line="49" w:lineRule="exact"/>
                    <w:rPr>
                      <w:sz w:val="4"/>
                    </w:rPr>
                  </w:pPr>
                </w:p>
              </w:tc>
              <w:tc>
                <w:tcPr>
                  <w:tcW w:w="91" w:type="dxa"/>
                  <w:vMerge w:val="continue"/>
                  <w:tcBorders>
                    <w:top w:val="nil"/>
                  </w:tcBorders>
                  <w:vAlign w:val="top"/>
                </w:tcPr>
                <w:p w14:paraId="35D6208B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  <w:tc>
                <w:tcPr>
                  <w:tcW w:w="819" w:type="dxa"/>
                  <w:vMerge w:val="continue"/>
                  <w:tcBorders>
                    <w:top w:val="nil"/>
                  </w:tcBorders>
                  <w:vAlign w:val="top"/>
                </w:tcPr>
                <w:p w14:paraId="22E229DE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  <w:tc>
                <w:tcPr>
                  <w:tcW w:w="93" w:type="dxa"/>
                  <w:vMerge w:val="continue"/>
                  <w:tcBorders>
                    <w:top w:val="nil"/>
                  </w:tcBorders>
                  <w:vAlign w:val="top"/>
                </w:tcPr>
                <w:p w14:paraId="73AFF6DF">
                  <w:pPr>
                    <w:pStyle w:val="6"/>
                    <w:spacing w:line="112" w:lineRule="exact"/>
                    <w:rPr>
                      <w:sz w:val="9"/>
                    </w:rPr>
                  </w:pPr>
                </w:p>
              </w:tc>
            </w:tr>
          </w:tbl>
          <w:p w14:paraId="2A3275E9">
            <w:pPr>
              <w:spacing w:before="98" w:line="233" w:lineRule="auto"/>
              <w:ind w:left="1394"/>
              <w:rPr>
                <w:rFonts w:ascii="黑体" w:hAnsi="黑体" w:eastAsia="黑体" w:cs="黑体"/>
                <w:sz w:val="6"/>
                <w:szCs w:val="6"/>
              </w:rPr>
            </w:pPr>
            <w:r>
              <w:pict>
                <v:shape id="_x0000_s1064" o:spid="_x0000_s1064" style="position:absolute;left:0pt;margin-left:49.5pt;margin-top:6.45pt;height:0.45pt;width:31.8pt;z-index:-251633664;mso-width-relative:page;mso-height-relative:page;" filled="f" stroked="t" coordsize="635,8" path="m5,4l629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065" o:spid="_x0000_s1065" style="position:absolute;left:0pt;margin-left:80.7pt;margin-top:6.45pt;height:32.6pt;width:0.55pt;z-index:-251635712;mso-width-relative:page;mso-height-relative:page;" filled="f" stroked="t" coordsize="11,651" path="m5,4l5,647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10"/>
                <w:w w:val="125"/>
                <w:sz w:val="6"/>
                <w:szCs w:val="6"/>
                <w:shd w:val="clear" w:fill="FFFFFE"/>
              </w:rPr>
              <w:t>不符合</w:t>
            </w:r>
          </w:p>
          <w:p w14:paraId="10F42EA9">
            <w:pPr>
              <w:spacing w:before="247" w:line="233" w:lineRule="auto"/>
              <w:ind w:left="525"/>
              <w:rPr>
                <w:rFonts w:ascii="黑体" w:hAnsi="黑体" w:eastAsia="黑体" w:cs="黑体"/>
                <w:sz w:val="6"/>
                <w:szCs w:val="6"/>
              </w:rPr>
            </w:pPr>
            <w:r>
              <w:pict>
                <v:shape id="_x0000_s1066" o:spid="_x0000_s1066" style="position:absolute;left:0pt;margin-left:30.25pt;margin-top:6.35pt;height:13.1pt;width:0.55pt;z-index:-251638784;mso-width-relative:page;mso-height-relative:page;" filled="f" stroked="t" coordsize="11,262" path="m5,4l5,257e">
                  <v:fill on="f" focussize="0,0"/>
                  <v:stroke weight="0.47pt" color="#4672C4" miterlimit="10" endcap="round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8"/>
                <w:w w:val="129"/>
                <w:sz w:val="6"/>
                <w:szCs w:val="6"/>
                <w:shd w:val="clear" w:fill="FFFFFE"/>
              </w:rPr>
              <w:t>符合</w:t>
            </w:r>
          </w:p>
          <w:p w14:paraId="1E731A9B">
            <w:pPr>
              <w:spacing w:line="109" w:lineRule="exact"/>
            </w:pPr>
          </w:p>
          <w:tbl>
            <w:tblPr>
              <w:tblStyle w:val="5"/>
              <w:tblW w:w="675" w:type="dxa"/>
              <w:tblInd w:w="273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89"/>
              <w:gridCol w:w="93"/>
            </w:tblGrid>
            <w:tr w14:paraId="70112803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7E253C8B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  <w:tc>
                <w:tcPr>
                  <w:tcW w:w="489" w:type="dxa"/>
                  <w:shd w:val="clear" w:color="auto" w:fill="4672C4"/>
                  <w:vAlign w:val="top"/>
                </w:tcPr>
                <w:p w14:paraId="4E596E6E">
                  <w:pPr>
                    <w:spacing w:before="64" w:line="234" w:lineRule="auto"/>
                    <w:ind w:left="37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8"/>
                      <w:w w:val="126"/>
                      <w:sz w:val="6"/>
                      <w:szCs w:val="6"/>
                    </w:rPr>
                    <w:t>3.</w: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26"/>
                      <w:sz w:val="6"/>
                      <w:szCs w:val="6"/>
                    </w:rPr>
                    <w:t>简易程序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7D6E15DE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</w:tr>
          </w:tbl>
          <w:p w14:paraId="2E2C9CAC">
            <w:pPr>
              <w:pStyle w:val="6"/>
              <w:spacing w:before="8" w:line="210" w:lineRule="exact"/>
              <w:ind w:firstLine="1197"/>
            </w:pPr>
            <w:r>
              <w:rPr>
                <w:position w:val="-4"/>
              </w:rPr>
              <w:pict>
                <v:group id="_x0000_s1067" o:spid="_x0000_s1067" o:spt="203" style="height:10.5pt;width:42.35pt;" coordsize="846,210">
                  <o:lock v:ext="edit"/>
                  <v:rect id="_x0000_s1068" o:spid="_x0000_s1068" o:spt="1" style="position:absolute;left:76;top:1;height:207;width:694;" fillcolor="#4672C4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69" o:spid="_x0000_s1069" o:spt="202" type="#_x0000_t202" style="position:absolute;left:55;top:-20;height:250;width:73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F6E473B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5"/>
                            <w:tblW w:w="690" w:type="dxa"/>
                            <w:tblInd w:w="22" w:type="dxa"/>
                            <w:tblBorders>
                              <w:top w:val="single" w:color="C8C8C8" w:sz="2" w:space="0"/>
                              <w:left w:val="single" w:color="C8C8C8" w:sz="2" w:space="0"/>
                              <w:bottom w:val="single" w:color="C8C8C8" w:sz="2" w:space="0"/>
                              <w:right w:val="single" w:color="C8C8C8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690"/>
                          </w:tblGrid>
                          <w:tr w14:paraId="273B6939">
                            <w:tblPrEx>
                              <w:tblBorders>
                                <w:top w:val="single" w:color="C8C8C8" w:sz="2" w:space="0"/>
                                <w:left w:val="single" w:color="C8C8C8" w:sz="2" w:space="0"/>
                                <w:bottom w:val="single" w:color="C8C8C8" w:sz="2" w:space="0"/>
                                <w:right w:val="single" w:color="C8C8C8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199" w:hRule="atLeast"/>
                            </w:trPr>
                            <w:tc>
                              <w:tcPr>
                                <w:tcW w:w="690" w:type="dxa"/>
                                <w:vAlign w:val="top"/>
                              </w:tcPr>
                              <w:p w14:paraId="7F1A8404">
                                <w:pPr>
                                  <w:spacing w:before="64" w:line="234" w:lineRule="auto"/>
                                  <w:ind w:left="136"/>
                                  <w:rPr>
                                    <w:rFonts w:ascii="黑体" w:hAnsi="黑体" w:eastAsia="黑体" w:cs="黑体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Calibri" w:hAnsi="Calibri" w:eastAsia="Calibri" w:cs="Calibri"/>
                                    <w:color w:val="FEFFFF"/>
                                    <w:spacing w:val="9"/>
                                    <w:w w:val="125"/>
                                    <w:sz w:val="6"/>
                                    <w:szCs w:val="6"/>
                                  </w:rPr>
                                  <w:t>4.</w:t>
                                </w:r>
                                <w:r>
                                  <w:rPr>
                                    <w:rFonts w:ascii="黑体" w:hAnsi="黑体" w:eastAsia="黑体" w:cs="黑体"/>
                                    <w:color w:val="FEFFFF"/>
                                    <w:spacing w:val="9"/>
                                    <w:w w:val="125"/>
                                    <w:sz w:val="6"/>
                                    <w:szCs w:val="6"/>
                                  </w:rPr>
                                  <w:t>立案申请</w:t>
                                </w:r>
                              </w:p>
                            </w:tc>
                          </w:tr>
                        </w:tbl>
                        <w:p w14:paraId="35B37DAC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v:shape id="_x0000_s1070" o:spid="_x0000_s1070" style="position:absolute;left:769;top:76;height:56;width:76;" fillcolor="#4672C4" filled="t" stroked="f" coordsize="76,56" path="m76,56l0,28,76,0,76,56xem76,56l0,28,76,0,76,56xem76,56l0,28,76,0,76,56xe">
                    <v:fill on="t" focussize="0,0"/>
                    <v:stroke on="f"/>
                    <v:imagedata o:title=""/>
                    <o:lock v:ext="edit"/>
                  </v:shape>
                  <v:rect id="_x0000_s1071" o:spid="_x0000_s1071" o:spt="1" style="position:absolute;left:0;top:76;height:56;width:76;" fillcolor="#4672C4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3D07246E">
            <w:pPr>
              <w:pStyle w:val="6"/>
              <w:spacing w:line="266" w:lineRule="auto"/>
            </w:pPr>
          </w:p>
          <w:p w14:paraId="6E61F2E8">
            <w:pPr>
              <w:pStyle w:val="6"/>
              <w:spacing w:line="266" w:lineRule="auto"/>
            </w:pPr>
          </w:p>
          <w:p w14:paraId="3E61BA72">
            <w:pPr>
              <w:spacing w:before="19" w:line="234" w:lineRule="auto"/>
              <w:ind w:left="526"/>
              <w:rPr>
                <w:rFonts w:ascii="黑体" w:hAnsi="黑体" w:eastAsia="黑体" w:cs="黑体"/>
                <w:sz w:val="6"/>
                <w:szCs w:val="6"/>
              </w:rPr>
            </w:pPr>
            <w:r>
              <w:pict>
                <v:shape id="_x0000_s1072" o:spid="_x0000_s1072" style="position:absolute;left:0pt;margin-left:30.25pt;margin-top:-32.2pt;height:51.35pt;width:0.55pt;z-index:-251632640;mso-width-relative:page;mso-height-relative:page;" filled="f" stroked="t" coordsize="11,1026" path="m5,1022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10"/>
                <w:w w:val="125"/>
                <w:sz w:val="6"/>
                <w:szCs w:val="6"/>
              </w:rPr>
              <w:t>属于</w:t>
            </w:r>
          </w:p>
          <w:p w14:paraId="4E17F9BF">
            <w:pPr>
              <w:pStyle w:val="6"/>
              <w:spacing w:line="278" w:lineRule="auto"/>
            </w:pPr>
          </w:p>
          <w:p w14:paraId="4EA7A8BD">
            <w:pPr>
              <w:spacing w:before="1" w:line="305" w:lineRule="exact"/>
              <w:ind w:firstLine="145"/>
            </w:pPr>
            <w:r>
              <w:rPr>
                <w:position w:val="-6"/>
              </w:rPr>
              <w:pict>
                <v:group id="_x0000_s1073" o:spid="_x0000_s1073" o:spt="203" style="height:15.3pt;width:46.65pt;" coordsize="933,306">
                  <o:lock v:ext="edit"/>
                  <v:group id="_x0000_s1074" o:spid="_x0000_s1074" o:spt="203" style="position:absolute;left:0;top:0;height:306;width:933;" coordsize="933,306">
                    <o:lock v:ext="edit"/>
                    <v:shape id="_x0000_s1075" o:spid="_x0000_s1075" style="position:absolute;left:4;top:3;height:300;width:925;" fillcolor="#3D64AC" filled="t" stroked="f" coordsize="925,300" path="m0,149l462,0,924,149,462,299,0,149xe">
                      <v:fill on="t" focussize="0,0"/>
                      <v:stroke on="f"/>
                      <v:imagedata o:title=""/>
                      <o:lock v:ext="edit"/>
                    </v:shape>
                    <v:shape id="_x0000_s1076" o:spid="_x0000_s1076" style="position:absolute;left:0;top:0;height:306;width:933;" filled="f" stroked="t" coordsize="933,306" path="m4,152l466,3,928,152,466,302,4,152xe">
                      <v:fill on="f" focussize="0,0"/>
                      <v:stroke weight="0.36pt" color="#31528F" miterlimit="2" joinstyle="miter" endcap="square"/>
                      <v:imagedata o:title=""/>
                      <o:lock v:ext="edit"/>
                    </v:shape>
                  </v:group>
                  <v:shape id="_x0000_s1077" o:spid="_x0000_s1077" o:spt="202" type="#_x0000_t202" style="position:absolute;left:-20;top:-20;height:345;width:97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DF1F437">
                          <w:pPr>
                            <w:spacing w:before="95" w:line="248" w:lineRule="auto"/>
                            <w:ind w:left="225" w:right="226" w:firstLine="36"/>
                            <w:rPr>
                              <w:rFonts w:ascii="黑体" w:hAnsi="黑体" w:eastAsia="黑体" w:cs="黑体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FEFFFF"/>
                              <w:spacing w:val="7"/>
                              <w:w w:val="127"/>
                              <w:sz w:val="6"/>
                              <w:szCs w:val="6"/>
                            </w:rPr>
                            <w:t>13.</w:t>
                          </w:r>
                          <w:r>
                            <w:rPr>
                              <w:rFonts w:ascii="黑体" w:hAnsi="黑体" w:eastAsia="黑体" w:cs="黑体"/>
                              <w:color w:val="FEFFFF"/>
                              <w:spacing w:val="7"/>
                              <w:w w:val="127"/>
                              <w:sz w:val="6"/>
                              <w:szCs w:val="6"/>
                            </w:rPr>
                            <w:t>是否属于</w:t>
                          </w:r>
                          <w:r>
                            <w:rPr>
                              <w:rFonts w:ascii="黑体" w:hAnsi="黑体" w:eastAsia="黑体" w:cs="黑体"/>
                              <w:color w:val="FEFFFF"/>
                              <w:sz w:val="6"/>
                              <w:szCs w:val="6"/>
                            </w:rPr>
                            <w:t xml:space="preserve">  </w:t>
                          </w:r>
                          <w:r>
                            <w:rPr>
                              <w:rFonts w:ascii="黑体" w:hAnsi="黑体" w:eastAsia="黑体" w:cs="黑体"/>
                              <w:color w:val="FEFFFF"/>
                              <w:spacing w:val="10"/>
                              <w:w w:val="127"/>
                              <w:sz w:val="6"/>
                              <w:szCs w:val="6"/>
                            </w:rPr>
                            <w:t>补办立案情形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0CD961DD">
            <w:pPr>
              <w:spacing w:before="198"/>
            </w:pPr>
          </w:p>
          <w:tbl>
            <w:tblPr>
              <w:tblStyle w:val="5"/>
              <w:tblW w:w="586" w:type="dxa"/>
              <w:tblInd w:w="1718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00"/>
              <w:gridCol w:w="93"/>
            </w:tblGrid>
            <w:tr w14:paraId="64D7E5ED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shd w:val="clear" w:color="auto" w:fill="4672C4"/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59827CBB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  <w:tc>
                <w:tcPr>
                  <w:tcW w:w="400" w:type="dxa"/>
                  <w:shd w:val="clear" w:color="auto" w:fill="4672C4"/>
                  <w:vAlign w:val="top"/>
                </w:tcPr>
                <w:p w14:paraId="50BE7973">
                  <w:pPr>
                    <w:spacing w:before="22" w:line="250" w:lineRule="auto"/>
                    <w:ind w:left="113" w:right="55" w:hanging="52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7"/>
                      <w:w w:val="123"/>
                      <w:sz w:val="6"/>
                      <w:szCs w:val="6"/>
                    </w:rPr>
                    <w:t>12.</w:t>
                  </w:r>
                  <w:r>
                    <w:rPr>
                      <w:rFonts w:ascii="黑体" w:hAnsi="黑体" w:eastAsia="黑体" w:cs="黑体"/>
                      <w:color w:val="FEFFFF"/>
                      <w:spacing w:val="7"/>
                      <w:w w:val="123"/>
                      <w:sz w:val="6"/>
                      <w:szCs w:val="6"/>
                    </w:rPr>
                    <w:t>无主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27"/>
                      <w:sz w:val="6"/>
                      <w:szCs w:val="6"/>
                    </w:rPr>
                    <w:t>案件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3601167D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</w:tr>
          </w:tbl>
          <w:p w14:paraId="49C1BC06">
            <w:pPr>
              <w:pStyle w:val="6"/>
              <w:spacing w:line="133" w:lineRule="exact"/>
              <w:rPr>
                <w:sz w:val="11"/>
              </w:rPr>
            </w:pPr>
          </w:p>
        </w:tc>
        <w:tc>
          <w:tcPr>
            <w:tcW w:w="1666" w:type="dxa"/>
            <w:gridSpan w:val="2"/>
            <w:vAlign w:val="top"/>
          </w:tcPr>
          <w:p w14:paraId="76281C9E">
            <w:pPr>
              <w:pStyle w:val="6"/>
            </w:pPr>
          </w:p>
        </w:tc>
        <w:tc>
          <w:tcPr>
            <w:tcW w:w="1385" w:type="dxa"/>
            <w:gridSpan w:val="7"/>
            <w:vAlign w:val="top"/>
          </w:tcPr>
          <w:p w14:paraId="29CB88AF">
            <w:pPr>
              <w:pStyle w:val="6"/>
            </w:pPr>
          </w:p>
        </w:tc>
        <w:tc>
          <w:tcPr>
            <w:tcW w:w="1401" w:type="dxa"/>
            <w:gridSpan w:val="4"/>
            <w:tcBorders>
              <w:bottom w:val="nil"/>
            </w:tcBorders>
            <w:vAlign w:val="top"/>
          </w:tcPr>
          <w:p w14:paraId="01563685">
            <w:pPr>
              <w:pStyle w:val="6"/>
            </w:pPr>
          </w:p>
        </w:tc>
        <w:tc>
          <w:tcPr>
            <w:tcW w:w="1720" w:type="dxa"/>
            <w:gridSpan w:val="2"/>
            <w:vMerge w:val="restart"/>
            <w:tcBorders>
              <w:bottom w:val="nil"/>
            </w:tcBorders>
            <w:vAlign w:val="top"/>
          </w:tcPr>
          <w:p w14:paraId="2CBFE21B">
            <w:pPr>
              <w:pStyle w:val="6"/>
              <w:spacing w:line="249" w:lineRule="auto"/>
            </w:pPr>
          </w:p>
          <w:p w14:paraId="31B7A94A">
            <w:pPr>
              <w:pStyle w:val="6"/>
              <w:spacing w:line="249" w:lineRule="auto"/>
            </w:pPr>
          </w:p>
          <w:p w14:paraId="17697C9E">
            <w:pPr>
              <w:pStyle w:val="6"/>
              <w:spacing w:line="249" w:lineRule="auto"/>
            </w:pPr>
          </w:p>
          <w:p w14:paraId="7920D5CE">
            <w:pPr>
              <w:pStyle w:val="6"/>
              <w:spacing w:line="249" w:lineRule="auto"/>
            </w:pPr>
          </w:p>
          <w:p w14:paraId="5F5DF687">
            <w:pPr>
              <w:pStyle w:val="6"/>
              <w:spacing w:line="249" w:lineRule="auto"/>
            </w:pPr>
          </w:p>
          <w:p w14:paraId="10678319">
            <w:pPr>
              <w:pStyle w:val="6"/>
              <w:spacing w:line="249" w:lineRule="auto"/>
            </w:pPr>
          </w:p>
          <w:p w14:paraId="51F4749A">
            <w:pPr>
              <w:pStyle w:val="6"/>
              <w:spacing w:line="249" w:lineRule="auto"/>
            </w:pPr>
          </w:p>
          <w:p w14:paraId="0FCDE849">
            <w:pPr>
              <w:pStyle w:val="6"/>
              <w:spacing w:line="250" w:lineRule="auto"/>
            </w:pPr>
          </w:p>
          <w:p w14:paraId="6BF3CB18">
            <w:pPr>
              <w:spacing w:before="6" w:line="214" w:lineRule="auto"/>
              <w:ind w:left="40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shape id="_x0000_s1078" o:spid="_x0000_s1078" o:spt="202" type="#_x0000_t202" style="position:absolute;left:0pt;margin-left:-11.3pt;margin-top:-0.05pt;height:4.35pt;width:43.5pt;z-index:2517288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43C8175">
                        <w:pPr>
                          <w:spacing w:before="8" w:line="234" w:lineRule="auto"/>
                          <w:ind w:left="6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D64AC"/>
                            <w:spacing w:val="10"/>
                            <w:w w:val="125"/>
                            <w:sz w:val="6"/>
                            <w:szCs w:val="6"/>
                          </w:rPr>
                          <w:t>不予立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51"/>
                <w:w w:val="175"/>
                <w:sz w:val="2"/>
                <w:szCs w:val="2"/>
              </w:rPr>
              <w:t>案移送有关机关</w:t>
            </w:r>
          </w:p>
        </w:tc>
      </w:tr>
      <w:tr w14:paraId="6997ADDF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06D4C213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3D4D888">
            <w:pPr>
              <w:pStyle w:val="6"/>
            </w:pPr>
          </w:p>
        </w:tc>
        <w:tc>
          <w:tcPr>
            <w:tcW w:w="1666" w:type="dxa"/>
            <w:gridSpan w:val="2"/>
            <w:tcBorders>
              <w:bottom w:val="single" w:color="000000" w:sz="2" w:space="0"/>
            </w:tcBorders>
            <w:vAlign w:val="top"/>
          </w:tcPr>
          <w:p w14:paraId="7B85BCF1">
            <w:pPr>
              <w:spacing w:before="35" w:line="232" w:lineRule="auto"/>
              <w:ind w:left="746"/>
              <w:rPr>
                <w:rFonts w:ascii="黑体" w:hAnsi="黑体" w:eastAsia="黑体" w:cs="黑体"/>
                <w:sz w:val="6"/>
                <w:szCs w:val="6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10490" cy="55245"/>
                      <wp:effectExtent l="0" t="0" r="0" b="0"/>
                      <wp:wrapNone/>
                      <wp:docPr id="8" name="Rec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932" y="17502"/>
                                <a:ext cx="110489" cy="55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8" o:spid="_x0000_s1026" o:spt="1" style="position:absolute;left:0pt;margin-left:37.15pt;margin-top:1.35pt;height:4.35pt;width:8.7pt;z-index:-251639808;mso-width-relative:page;mso-height-relative:page;" fillcolor="#FFFFFF" filled="t" stroked="f" coordsize="21600,21600" o:gfxdata="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UOocvVAAAABgEAAA8AAAAAAAAAAQAgAAAAIgAAAGRycy9kb3ducmV2LnhtbFBLAQIUABQA&#10;AAAIAIdO4kBuTiU+LAIAAGkEAAAOAAAAAAAAAAEAIAAAACQBAABkcnMvZTJvRG9jLnhtbFBLBQYA&#10;AAAABgAGAFkBAADC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shape id="_x0000_s1079" o:spid="_x0000_s1079" style="position:absolute;left:0pt;margin-left:40.8pt;margin-top:-0.35pt;height:15.85pt;width:0.55pt;z-index:-251640832;mso-width-relative:page;mso-height-relative:page;" filled="f" stroked="t" coordsize="11,317" path="m5,312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10"/>
                <w:w w:val="125"/>
                <w:sz w:val="6"/>
                <w:szCs w:val="6"/>
              </w:rPr>
              <w:t>驳回</w:t>
            </w:r>
          </w:p>
          <w:p w14:paraId="40DBF760">
            <w:pPr>
              <w:pStyle w:val="6"/>
              <w:spacing w:line="254" w:lineRule="auto"/>
            </w:pPr>
          </w:p>
          <w:p w14:paraId="3F50F83E">
            <w:pPr>
              <w:spacing w:before="7" w:line="214" w:lineRule="auto"/>
              <w:ind w:left="686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group id="_x0000_s1080" o:spid="_x0000_s1080" o:spt="203" style="position:absolute;left:0pt;margin-left:21.65pt;margin-top:-3.2pt;height:10.7pt;width:38.95pt;z-index:-251643904;mso-width-relative:page;mso-height-relative:page;" coordsize="779,213">
                  <o:lock v:ext="edit"/>
                  <v:shape id="_x0000_s1081" o:spid="_x0000_s1081" style="position:absolute;left:4;top:3;height:207;width:770;" fillcolor="#3D64AC" filled="t" stroked="f" coordsize="770,207" path="m0,103l385,0,770,103,385,207,0,103xe">
                    <v:fill on="t" focussize="0,0"/>
                    <v:stroke on="f"/>
                    <v:imagedata o:title=""/>
                    <o:lock v:ext="edit"/>
                  </v:shape>
                  <v:shape id="_x0000_s1082" o:spid="_x0000_s1082" style="position:absolute;left:0;top:0;height:213;width:779;" filled="f" stroked="t" coordsize="779,213" path="m4,106l389,3,774,106,389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rPr>
                <w:rFonts w:ascii="黑体" w:hAnsi="黑体" w:eastAsia="黑体" w:cs="黑体"/>
                <w:color w:val="FEFFFF"/>
                <w:spacing w:val="50"/>
                <w:w w:val="175"/>
                <w:sz w:val="2"/>
                <w:szCs w:val="2"/>
              </w:rPr>
              <w:t>立案审核</w:t>
            </w:r>
          </w:p>
        </w:tc>
        <w:tc>
          <w:tcPr>
            <w:tcW w:w="1385" w:type="dxa"/>
            <w:gridSpan w:val="7"/>
            <w:tcBorders>
              <w:bottom w:val="nil"/>
            </w:tcBorders>
            <w:vAlign w:val="top"/>
          </w:tcPr>
          <w:p w14:paraId="5385C37A">
            <w:pPr>
              <w:spacing w:before="80" w:line="232" w:lineRule="auto"/>
              <w:ind w:left="593"/>
              <w:rPr>
                <w:rFonts w:ascii="黑体" w:hAnsi="黑体" w:eastAsia="黑体" w:cs="黑体"/>
                <w:sz w:val="6"/>
                <w:szCs w:val="6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45720</wp:posOffset>
                      </wp:positionV>
                      <wp:extent cx="110490" cy="55245"/>
                      <wp:effectExtent l="0" t="0" r="0" b="0"/>
                      <wp:wrapNone/>
                      <wp:docPr id="10" name="Rec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3938" y="45918"/>
                                <a:ext cx="110489" cy="55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0" o:spid="_x0000_s1026" o:spt="1" style="position:absolute;left:0pt;margin-left:29.4pt;margin-top:3.6pt;height:4.35pt;width:8.7pt;z-index:-251641856;mso-width-relative:page;mso-height-relative:page;" fillcolor="#FFFFFF" filled="t" stroked="f" coordsize="21600,21600" o:gfxdata="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hPib1QAAAAYBAAAPAAAAAAAAAAEAIAAAACIAAABkcnMvZG93bnJldi54bWxQSwECFAAU&#10;AAAACACHTuJAoXyemi0CAABrBAAADgAAAAAAAAABACAAAAAkAQAAZHJzL2Uyb0RvYy54bWxQSwUG&#10;AAAAAAYABgBZAQAAww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shape id="_x0000_s1083" o:spid="_x0000_s1083" style="position:absolute;left:0pt;margin-left:34.25pt;margin-top:-0.35pt;height:15.85pt;width:0.55pt;z-index:-251642880;mso-width-relative:page;mso-height-relative:page;" filled="f" stroked="t" coordsize="11,317" path="m5,312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10"/>
                <w:w w:val="125"/>
                <w:sz w:val="6"/>
                <w:szCs w:val="6"/>
              </w:rPr>
              <w:t>驳回</w:t>
            </w:r>
          </w:p>
          <w:p w14:paraId="076CDA08">
            <w:pPr>
              <w:spacing w:before="217" w:line="214" w:lineRule="auto"/>
              <w:jc w:val="right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group id="_x0000_s1084" o:spid="_x0000_s1084" o:spt="203" style="position:absolute;left:0pt;margin-left:15.05pt;margin-top:7.25pt;height:10.7pt;width:38.95pt;z-index:-251645952;mso-width-relative:page;mso-height-relative:page;" coordsize="779,213">
                  <o:lock v:ext="edit"/>
                  <v:shape id="_x0000_s1085" o:spid="_x0000_s1085" style="position:absolute;left:4;top:3;height:207;width:770;" fillcolor="#3D64AC" filled="t" stroked="f" coordsize="770,207" path="m0,103l385,0,770,103,385,207,0,103xe">
                    <v:fill on="t" focussize="0,0"/>
                    <v:stroke on="f"/>
                    <v:imagedata o:title=""/>
                    <o:lock v:ext="edit"/>
                  </v:shape>
                  <v:shape id="_x0000_s1086" o:spid="_x0000_s1086" style="position:absolute;left:0;top:0;height:213;width:779;" filled="f" stroked="t" coordsize="779,213" path="m4,106l389,3,774,106,389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rPr>
                <w:rFonts w:ascii="黑体" w:hAnsi="黑体" w:eastAsia="黑体" w:cs="黑体"/>
                <w:color w:val="FEFFFF"/>
                <w:spacing w:val="44"/>
                <w:w w:val="175"/>
                <w:sz w:val="2"/>
                <w:szCs w:val="2"/>
              </w:rPr>
              <w:t>立案审查</w:t>
            </w:r>
            <w:r>
              <w:rPr>
                <w:rFonts w:ascii="黑体" w:hAnsi="黑体" w:eastAsia="黑体" w:cs="黑体"/>
                <w:color w:val="FEFFFF"/>
                <w:sz w:val="2"/>
                <w:szCs w:val="2"/>
              </w:rPr>
              <w:t xml:space="preserve">                                  </w:t>
            </w:r>
            <w:r>
              <w:rPr>
                <w:rFonts w:ascii="黑体" w:hAnsi="黑体" w:eastAsia="黑体" w:cs="黑体"/>
                <w:color w:val="3D64AC"/>
                <w:spacing w:val="44"/>
                <w:w w:val="175"/>
                <w:sz w:val="2"/>
                <w:szCs w:val="2"/>
              </w:rPr>
              <w:t>同意</w:t>
            </w:r>
          </w:p>
        </w:tc>
        <w:tc>
          <w:tcPr>
            <w:tcW w:w="1401" w:type="dxa"/>
            <w:gridSpan w:val="4"/>
            <w:tcBorders>
              <w:top w:val="nil"/>
              <w:bottom w:val="nil"/>
            </w:tcBorders>
            <w:vAlign w:val="top"/>
          </w:tcPr>
          <w:p w14:paraId="56FE2A37">
            <w:pPr>
              <w:spacing w:before="77" w:line="232" w:lineRule="auto"/>
              <w:ind w:left="549"/>
              <w:rPr>
                <w:rFonts w:ascii="黑体" w:hAnsi="黑体" w:eastAsia="黑体" w:cs="黑体"/>
                <w:sz w:val="6"/>
                <w:szCs w:val="6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85888" behindDoc="1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43815</wp:posOffset>
                      </wp:positionV>
                      <wp:extent cx="110490" cy="55245"/>
                      <wp:effectExtent l="0" t="0" r="0" b="0"/>
                      <wp:wrapNone/>
                      <wp:docPr id="12" name="Rec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351" y="44071"/>
                                <a:ext cx="110489" cy="55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2" o:spid="_x0000_s1026" o:spt="1" style="position:absolute;left:0pt;margin-left:27.15pt;margin-top:3.45pt;height:4.35pt;width:8.7pt;z-index:-251630592;mso-width-relative:page;mso-height-relative:page;" fillcolor="#FFFFFF" filled="t" stroked="f" coordsize="21600,21600" o:gfxdata="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zBdek1QAAAAYBAAAPAAAAAAAAAAEAIAAAACIAAABkcnMvZG93bnJldi54bWxQSwECFAAU&#10;AAAACACHTuJA2WYD3i0CAABrBAAADgAAAAAAAAABACAAAAAkAQAAZHJzL2Uyb0RvYy54bWxQSwUG&#10;AAAAAAYABgBZAQAAww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shape id="_x0000_s1087" o:spid="_x0000_s1087" style="position:absolute;left:0pt;margin-left:30.45pt;margin-top:-0.35pt;height:15.85pt;width:0.55pt;z-index:-251631616;mso-width-relative:page;mso-height-relative:page;" filled="f" stroked="t" coordsize="11,317" path="m5,312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10"/>
                <w:w w:val="125"/>
                <w:sz w:val="6"/>
                <w:szCs w:val="6"/>
              </w:rPr>
              <w:t>驳回</w:t>
            </w:r>
          </w:p>
          <w:p w14:paraId="68B998D6">
            <w:pPr>
              <w:spacing w:before="220" w:line="214" w:lineRule="auto"/>
              <w:ind w:left="480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group id="_x0000_s1088" o:spid="_x0000_s1088" o:spt="203" style="position:absolute;left:0pt;margin-left:11.25pt;margin-top:7.4pt;height:10.7pt;width:38.95pt;z-index:-251654144;mso-width-relative:page;mso-height-relative:page;" coordsize="779,213">
                  <o:lock v:ext="edit"/>
                  <v:shape id="_x0000_s1089" o:spid="_x0000_s1089" style="position:absolute;left:4;top:3;height:207;width:770;" fillcolor="#3D64AC" filled="t" stroked="f" coordsize="770,207" path="m0,103l385,0,770,103,385,207,0,103xe">
                    <v:fill on="t" focussize="0,0"/>
                    <v:stroke on="f"/>
                    <v:imagedata o:title=""/>
                    <o:lock v:ext="edit"/>
                  </v:shape>
                  <v:shape id="_x0000_s1090" o:spid="_x0000_s1090" style="position:absolute;left:0;top:0;height:213;width:779;" filled="f" stroked="t" coordsize="779,213" path="m4,106l389,3,774,106,389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rPr>
                <w:rFonts w:ascii="黑体" w:hAnsi="黑体" w:eastAsia="黑体" w:cs="黑体"/>
                <w:color w:val="FEFFFF"/>
                <w:spacing w:val="50"/>
                <w:w w:val="175"/>
                <w:sz w:val="2"/>
                <w:szCs w:val="2"/>
              </w:rPr>
              <w:t>立案审批</w:t>
            </w: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86F0B94">
            <w:pPr>
              <w:pStyle w:val="6"/>
            </w:pPr>
          </w:p>
        </w:tc>
      </w:tr>
      <w:tr w14:paraId="2645039C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7DA89B5E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5C9B42">
            <w:pPr>
              <w:pStyle w:val="6"/>
            </w:pPr>
          </w:p>
        </w:tc>
        <w:tc>
          <w:tcPr>
            <w:tcW w:w="1666" w:type="dxa"/>
            <w:gridSpan w:val="2"/>
            <w:tcBorders>
              <w:top w:val="single" w:color="000000" w:sz="2" w:space="0"/>
              <w:bottom w:val="single" w:color="4672C4" w:sz="2" w:space="0"/>
            </w:tcBorders>
            <w:vAlign w:val="top"/>
          </w:tcPr>
          <w:p w14:paraId="77DFD2E0">
            <w:pPr>
              <w:spacing w:line="226" w:lineRule="auto"/>
              <w:ind w:left="619"/>
              <w:rPr>
                <w:rFonts w:ascii="Calibri" w:hAnsi="Calibri" w:eastAsia="Calibri" w:cs="Calibri"/>
                <w:sz w:val="2"/>
                <w:szCs w:val="2"/>
              </w:rPr>
            </w:pPr>
            <w:r>
              <w:rPr>
                <w:rFonts w:ascii="Calibri" w:hAnsi="Calibri" w:eastAsia="Calibri" w:cs="Calibri"/>
                <w:color w:val="FEFFFF"/>
                <w:spacing w:val="17"/>
                <w:w w:val="175"/>
                <w:sz w:val="2"/>
                <w:szCs w:val="2"/>
              </w:rPr>
              <w:t>5.</w:t>
            </w:r>
          </w:p>
          <w:p w14:paraId="5D9F5A96">
            <w:pPr>
              <w:spacing w:before="185" w:line="215" w:lineRule="auto"/>
              <w:ind w:left="1119"/>
              <w:rPr>
                <w:rFonts w:ascii="黑体" w:hAnsi="黑体" w:eastAsia="黑体" w:cs="黑体"/>
                <w:sz w:val="2"/>
                <w:szCs w:val="2"/>
              </w:rPr>
            </w:pPr>
            <w:r>
              <w:rPr>
                <w:rFonts w:ascii="黑体" w:hAnsi="黑体" w:eastAsia="黑体" w:cs="黑体"/>
                <w:color w:val="3D64AC"/>
                <w:spacing w:val="50"/>
                <w:w w:val="175"/>
                <w:sz w:val="2"/>
                <w:szCs w:val="2"/>
              </w:rPr>
              <w:t>准予立案</w:t>
            </w:r>
          </w:p>
        </w:tc>
        <w:tc>
          <w:tcPr>
            <w:tcW w:w="1385" w:type="dxa"/>
            <w:gridSpan w:val="7"/>
            <w:tcBorders>
              <w:top w:val="nil"/>
              <w:bottom w:val="single" w:color="4672C4" w:sz="2" w:space="0"/>
            </w:tcBorders>
            <w:vAlign w:val="top"/>
          </w:tcPr>
          <w:p w14:paraId="5D616AD8">
            <w:pPr>
              <w:spacing w:line="226" w:lineRule="auto"/>
              <w:ind w:left="488"/>
              <w:rPr>
                <w:rFonts w:ascii="Calibri" w:hAnsi="Calibri" w:eastAsia="Calibri" w:cs="Calibri"/>
                <w:sz w:val="2"/>
                <w:szCs w:val="2"/>
              </w:rPr>
            </w:pPr>
            <w:r>
              <w:rPr>
                <w:rFonts w:ascii="Calibri" w:hAnsi="Calibri" w:eastAsia="Calibri" w:cs="Calibri"/>
                <w:color w:val="FEFFFF"/>
                <w:spacing w:val="17"/>
                <w:w w:val="175"/>
                <w:sz w:val="2"/>
                <w:szCs w:val="2"/>
              </w:rPr>
              <w:t>6.</w:t>
            </w:r>
          </w:p>
        </w:tc>
        <w:tc>
          <w:tcPr>
            <w:tcW w:w="1401" w:type="dxa"/>
            <w:gridSpan w:val="4"/>
            <w:tcBorders>
              <w:top w:val="nil"/>
              <w:bottom w:val="nil"/>
            </w:tcBorders>
            <w:vAlign w:val="top"/>
          </w:tcPr>
          <w:p w14:paraId="302AA714">
            <w:pPr>
              <w:spacing w:line="224" w:lineRule="auto"/>
              <w:ind w:left="413"/>
              <w:rPr>
                <w:rFonts w:ascii="Calibri" w:hAnsi="Calibri" w:eastAsia="Calibri" w:cs="Calibri"/>
                <w:sz w:val="2"/>
                <w:szCs w:val="2"/>
              </w:rPr>
            </w:pPr>
            <w:r>
              <w:pict>
                <v:shape id="_x0000_s1091" o:spid="_x0000_s1091" style="position:absolute;left:0pt;margin-left:30.65pt;margin-top:5.05pt;height:7.6pt;width:0.55pt;mso-position-horizontal-relative:page;mso-position-vertical-relative:page;z-index:251699200;mso-width-relative:page;mso-height-relative:page;" filled="f" stroked="t" coordsize="11,151" path="m5,4l5,147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Calibri" w:hAnsi="Calibri" w:eastAsia="Calibri" w:cs="Calibri"/>
                <w:color w:val="FEFFFF"/>
                <w:spacing w:val="17"/>
                <w:w w:val="175"/>
                <w:sz w:val="2"/>
                <w:szCs w:val="2"/>
              </w:rPr>
              <w:t>7.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6E832955">
            <w:pPr>
              <w:spacing w:line="121" w:lineRule="exact"/>
            </w:pPr>
            <w:r>
              <w:pict>
                <v:rect id="_x0000_s1092" o:spid="_x0000_s1092" o:spt="1" style="position:absolute;left:0pt;margin-left:30.6pt;margin-top:3.5pt;height:2.85pt;width:3.85pt;mso-position-horizontal-relative:page;mso-position-vertical-relative:page;z-index:251742208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tbl>
            <w:tblPr>
              <w:tblStyle w:val="5"/>
              <w:tblW w:w="675" w:type="dxa"/>
              <w:tblInd w:w="309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89"/>
              <w:gridCol w:w="93"/>
            </w:tblGrid>
            <w:tr w14:paraId="6B575E43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21DF681C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  <w:tc>
                <w:tcPr>
                  <w:tcW w:w="489" w:type="dxa"/>
                  <w:shd w:val="clear" w:color="auto" w:fill="4672C4"/>
                  <w:vAlign w:val="top"/>
                </w:tcPr>
                <w:p w14:paraId="0D2ACC4A">
                  <w:pPr>
                    <w:spacing w:before="22" w:line="249" w:lineRule="auto"/>
                    <w:ind w:left="74" w:right="65" w:firstLine="53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7"/>
                      <w:w w:val="125"/>
                      <w:sz w:val="6"/>
                      <w:szCs w:val="6"/>
                    </w:rPr>
                    <w:t>8.</w:t>
                  </w:r>
                  <w:r>
                    <w:rPr>
                      <w:rFonts w:ascii="黑体" w:hAnsi="黑体" w:eastAsia="黑体" w:cs="黑体"/>
                      <w:color w:val="FEFFFF"/>
                      <w:spacing w:val="7"/>
                      <w:w w:val="125"/>
                      <w:sz w:val="6"/>
                      <w:szCs w:val="6"/>
                    </w:rPr>
                    <w:t>移送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  </w: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30"/>
                      <w:sz w:val="6"/>
                      <w:szCs w:val="6"/>
                    </w:rPr>
                    <w:t>案件程序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110A37AB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</w:tr>
          </w:tbl>
          <w:p w14:paraId="71C69F8E">
            <w:pPr>
              <w:pStyle w:val="6"/>
            </w:pPr>
          </w:p>
        </w:tc>
      </w:tr>
      <w:tr w14:paraId="50379631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13764002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single" w:color="4672C4" w:sz="2" w:space="0"/>
            </w:tcBorders>
            <w:vAlign w:val="top"/>
          </w:tcPr>
          <w:p w14:paraId="6B639618">
            <w:pPr>
              <w:pStyle w:val="6"/>
            </w:pPr>
          </w:p>
        </w:tc>
        <w:tc>
          <w:tcPr>
            <w:tcW w:w="1666" w:type="dxa"/>
            <w:gridSpan w:val="2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00D806DD">
            <w:pPr>
              <w:pStyle w:val="6"/>
              <w:spacing w:line="249" w:lineRule="auto"/>
            </w:pPr>
          </w:p>
          <w:p w14:paraId="3EFA9D7D">
            <w:pPr>
              <w:pStyle w:val="6"/>
              <w:spacing w:line="249" w:lineRule="auto"/>
            </w:pPr>
          </w:p>
          <w:p w14:paraId="2BDA3C8F">
            <w:pPr>
              <w:spacing w:line="220" w:lineRule="exact"/>
              <w:ind w:firstLine="783"/>
            </w:pPr>
            <w:r>
              <w:rPr>
                <w:position w:val="-4"/>
              </w:rPr>
              <w:pict>
                <v:group id="_x0000_s1093" o:spid="_x0000_s1093" o:spt="203" style="height:11.05pt;width:3.85pt;" coordsize="76,221">
                  <o:lock v:ext="edit"/>
                  <v:shape id="_x0000_s1094" o:spid="_x0000_s1094" style="position:absolute;left:32;top:0;height:175;width:11;" filled="f" stroked="t" coordsize="11,175" path="m5,4l5,170e">
                    <v:fill on="f" focussize="0,0"/>
                    <v:stroke weight="0.47pt" color="#4672C4" miterlimit="2" endcap="round"/>
                    <v:imagedata o:title=""/>
                    <o:lock v:ext="edit"/>
                  </v:shape>
                  <v:shape id="_x0000_s1095" o:spid="_x0000_s1095" style="position:absolute;left:0;top:163;height:56;width:76;" fillcolor="#4672C4" filled="t" stroked="f" coordsize="76,56" path="m76,0l38,56,0,0,76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586" w:type="dxa"/>
              <w:tblInd w:w="528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00"/>
              <w:gridCol w:w="93"/>
            </w:tblGrid>
            <w:tr w14:paraId="656A5A19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1CCBAF31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  <w:tc>
                <w:tcPr>
                  <w:tcW w:w="400" w:type="dxa"/>
                  <w:shd w:val="clear" w:color="auto" w:fill="4672C4"/>
                  <w:vAlign w:val="top"/>
                </w:tcPr>
                <w:p w14:paraId="063E81BF">
                  <w:pPr>
                    <w:spacing w:before="21" w:line="250" w:lineRule="auto"/>
                    <w:ind w:left="26" w:right="23" w:firstLine="36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6"/>
                      <w:w w:val="125"/>
                      <w:sz w:val="6"/>
                      <w:szCs w:val="6"/>
                    </w:rPr>
                    <w:t>10.</w:t>
                  </w:r>
                  <w:r>
                    <w:rPr>
                      <w:rFonts w:ascii="黑体" w:hAnsi="黑体" w:eastAsia="黑体" w:cs="黑体"/>
                      <w:color w:val="FEFFFF"/>
                      <w:spacing w:val="6"/>
                      <w:w w:val="125"/>
                      <w:sz w:val="6"/>
                      <w:szCs w:val="6"/>
                    </w:rPr>
                    <w:t>涉案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color w:val="FEFFFF"/>
                      <w:spacing w:val="11"/>
                      <w:w w:val="125"/>
                      <w:sz w:val="6"/>
                      <w:szCs w:val="6"/>
                    </w:rPr>
                    <w:t>物品管理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47B77327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</w:tr>
          </w:tbl>
          <w:p w14:paraId="50B57E3C">
            <w:pPr>
              <w:pStyle w:val="6"/>
            </w:pPr>
          </w:p>
        </w:tc>
        <w:tc>
          <w:tcPr>
            <w:tcW w:w="1385" w:type="dxa"/>
            <w:gridSpan w:val="7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63F57BBD">
            <w:pPr>
              <w:pStyle w:val="6"/>
              <w:spacing w:line="275" w:lineRule="auto"/>
            </w:pPr>
          </w:p>
          <w:p w14:paraId="77092384">
            <w:pPr>
              <w:pStyle w:val="6"/>
              <w:spacing w:line="275" w:lineRule="auto"/>
            </w:pPr>
          </w:p>
          <w:p w14:paraId="5475FFD6">
            <w:pPr>
              <w:pStyle w:val="6"/>
              <w:spacing w:line="276" w:lineRule="auto"/>
            </w:pPr>
          </w:p>
          <w:p w14:paraId="57F9523F">
            <w:pPr>
              <w:pStyle w:val="6"/>
              <w:spacing w:line="276" w:lineRule="auto"/>
            </w:pPr>
          </w:p>
          <w:p w14:paraId="32A8A412">
            <w:pPr>
              <w:pStyle w:val="6"/>
              <w:spacing w:line="276" w:lineRule="auto"/>
            </w:pPr>
          </w:p>
          <w:p w14:paraId="6EF0FDE6">
            <w:pPr>
              <w:spacing w:before="13" w:line="186" w:lineRule="auto"/>
              <w:ind w:left="280"/>
              <w:rPr>
                <w:rFonts w:ascii="黑体" w:hAnsi="黑体" w:eastAsia="黑体" w:cs="黑体"/>
                <w:sz w:val="4"/>
                <w:szCs w:val="4"/>
              </w:rPr>
            </w:pPr>
            <w:r>
              <w:rPr>
                <w:rFonts w:ascii="黑体" w:hAnsi="黑体" w:eastAsia="黑体" w:cs="黑体"/>
                <w:color w:val="3D64AC"/>
                <w:spacing w:val="15"/>
                <w:w w:val="175"/>
                <w:sz w:val="4"/>
                <w:szCs w:val="4"/>
              </w:rPr>
              <w:t>不属于</w:t>
            </w:r>
          </w:p>
        </w:tc>
        <w:tc>
          <w:tcPr>
            <w:tcW w:w="1401" w:type="dxa"/>
            <w:gridSpan w:val="4"/>
            <w:tcBorders>
              <w:top w:val="nil"/>
              <w:bottom w:val="single" w:color="4672C4" w:sz="2" w:space="0"/>
            </w:tcBorders>
            <w:vAlign w:val="top"/>
          </w:tcPr>
          <w:p w14:paraId="05C6DB6C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3138E778">
            <w:pPr>
              <w:pStyle w:val="6"/>
            </w:pPr>
          </w:p>
        </w:tc>
      </w:tr>
      <w:tr w14:paraId="01C3C2FC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16757080">
            <w:pPr>
              <w:pStyle w:val="6"/>
            </w:pPr>
          </w:p>
        </w:tc>
        <w:tc>
          <w:tcPr>
            <w:tcW w:w="1951" w:type="dxa"/>
            <w:vMerge w:val="restart"/>
            <w:tcBorders>
              <w:top w:val="single" w:color="4672C4" w:sz="2" w:space="0"/>
              <w:left w:val="single" w:color="4672C4" w:sz="2" w:space="0"/>
              <w:bottom w:val="nil"/>
              <w:right w:val="nil"/>
            </w:tcBorders>
            <w:vAlign w:val="top"/>
          </w:tcPr>
          <w:p w14:paraId="7B59BC7C">
            <w:pPr>
              <w:pStyle w:val="6"/>
            </w:pPr>
          </w:p>
        </w:tc>
        <w:tc>
          <w:tcPr>
            <w:tcW w:w="389" w:type="dxa"/>
            <w:tcBorders>
              <w:top w:val="single" w:color="4672C4" w:sz="2" w:space="0"/>
              <w:left w:val="nil"/>
              <w:bottom w:val="single" w:color="4672C4" w:sz="2" w:space="0"/>
              <w:right w:val="single" w:color="4672C4" w:sz="2" w:space="0"/>
            </w:tcBorders>
            <w:vAlign w:val="top"/>
          </w:tcPr>
          <w:p w14:paraId="760459A0">
            <w:pPr>
              <w:pStyle w:val="6"/>
            </w:pPr>
          </w:p>
        </w:tc>
        <w:tc>
          <w:tcPr>
            <w:tcW w:w="1666" w:type="dxa"/>
            <w:gridSpan w:val="2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174DB3B1">
            <w:pPr>
              <w:pStyle w:val="6"/>
            </w:pPr>
          </w:p>
        </w:tc>
        <w:tc>
          <w:tcPr>
            <w:tcW w:w="1385" w:type="dxa"/>
            <w:gridSpan w:val="7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551D2AA4">
            <w:pPr>
              <w:pStyle w:val="6"/>
            </w:pPr>
          </w:p>
        </w:tc>
        <w:tc>
          <w:tcPr>
            <w:tcW w:w="1401" w:type="dxa"/>
            <w:gridSpan w:val="4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46EEB34D">
            <w:pPr>
              <w:pStyle w:val="6"/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0DECCCD4">
            <w:pPr>
              <w:spacing w:line="223" w:lineRule="exact"/>
              <w:ind w:firstLine="608"/>
            </w:pPr>
            <w:r>
              <w:pict>
                <v:rect id="_x0000_s1096" o:spid="_x0000_s1096" o:spt="1" style="position:absolute;left:0pt;margin-left:57.05pt;margin-top:31.5pt;height:2.85pt;width:3.85pt;mso-position-horizontal-relative:page;mso-position-vertical-relative:page;z-index:251737088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rightMargin">
                        <wp:posOffset>-702310</wp:posOffset>
                      </wp:positionH>
                      <wp:positionV relativeFrom="topMargin">
                        <wp:posOffset>273685</wp:posOffset>
                      </wp:positionV>
                      <wp:extent cx="48895" cy="36195"/>
                      <wp:effectExtent l="0" t="0" r="0" b="0"/>
                      <wp:wrapNone/>
                      <wp:docPr id="14" name="Rec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702650" y="274052"/>
                                <a:ext cx="48894" cy="36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2C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4" o:spid="_x0000_s1026" o:spt="1" style="position:absolute;left:0pt;margin-left:30.6pt;margin-top:21.8pt;height:2.85pt;width:3.85pt;mso-position-horizontal-relative:page;mso-position-vertical-relative:page;z-index:-251656192;mso-width-relative:page;mso-height-relative:page;" fillcolor="#4672C4" filled="t" stroked="f" coordsize="21600,21600" o:gfxdata="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2xjbNgAAAALAQAADwAAAAAAAAABACAAAAAiAAAAZHJzL2Rvd25yZXYueG1sUEsB&#10;AhQAFAAAAAgAh07iQLD4+vwuAgAAbAQAAA4AAAAAAAAAAQAgAAAAJwEAAGRycy9lMm9Eb2MueG1s&#10;UEsFBgAAAAAGAAYAWQEAAMc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rect id="_x0000_s1097" o:spid="_x0000_s1097" o:spt="1" style="position:absolute;left:0pt;margin-left:30.6pt;margin-top:21.8pt;height:2.85pt;width:3.85pt;mso-position-horizontal-relative:page;mso-position-vertical-relative:page;z-index:251734016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8" o:spid="_x0000_s1098" o:spt="1" style="position:absolute;left:0pt;margin-left:30.6pt;margin-top:21.8pt;height:2.85pt;width:3.85pt;mso-position-horizontal-relative:page;mso-position-vertical-relative:page;z-index:251738112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99" o:spid="_x0000_s1099" o:spt="1" style="position:absolute;left:0pt;margin-left:57.05pt;margin-top:85.9pt;height:2.85pt;width:3.85pt;mso-position-horizontal-relative:page;mso-position-vertical-relative:page;z-index:251739136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00" o:spid="_x0000_s1100" style="position:absolute;left:0pt;margin-left:32.25pt;margin-top:24.1pt;height:5.95pt;width:0.55pt;mso-position-horizontal-relative:page;mso-position-vertical-relative:page;z-index:-251655168;mso-width-relative:page;mso-height-relative:page;" filled="f" stroked="t" coordsize="11,118" path="m5,114l5,4m5,114l5,4m5,114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01" o:spid="_x0000_s1101" style="position:absolute;left:0pt;margin-left:58.7pt;margin-top:50.25pt;height:36.25pt;width:0.55pt;mso-position-horizontal-relative:page;mso-position-vertical-relative:page;z-index:251692032;mso-width-relative:page;mso-height-relative:page;" filled="f" stroked="t" coordsize="11,725" path="m5,4l5,720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02" o:spid="_x0000_s1102" style="position:absolute;left:0pt;margin-left:58.7pt;margin-top:98.9pt;height:4.7pt;width:0.55pt;mso-position-horizontal-relative:page;mso-position-vertical-relative:page;z-index:251741184;mso-width-relative:page;mso-height-relative:page;" filled="f" stroked="t" coordsize="11,93" path="m5,4l5,89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03" o:spid="_x0000_s1103" o:spt="202" type="#_x0000_t202" style="position:absolute;left:0pt;margin-left:49.6pt;margin-top:19.4pt;height:5.85pt;width:19.25pt;mso-position-horizontal-relative:page;mso-position-vertical-relative:page;z-index:251736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6A074A">
                        <w:pPr>
                          <w:spacing w:before="20" w:line="234" w:lineRule="auto"/>
                          <w:ind w:left="20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D64AC"/>
                            <w:spacing w:val="10"/>
                            <w:w w:val="126"/>
                            <w:sz w:val="6"/>
                            <w:szCs w:val="6"/>
                            <w:shd w:val="clear" w:fill="FFFFFE"/>
                          </w:rPr>
                          <w:t>案情重大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104" o:spid="_x0000_s1104" o:spt="203" style="position:absolute;left:0pt;margin-left:13.25pt;margin-top:9.75pt;height:4.35pt;width:5.85pt;mso-position-horizontal-relative:page;mso-position-vertical-relative:page;z-index:251740160;mso-width-relative:page;mso-height-relative:page;" coordsize="116,86">
                  <o:lock v:ext="edit"/>
                  <v:shape id="_x0000_s1105" o:spid="_x0000_s1105" style="position:absolute;left:1;top:1;height:85;width:113;" fillcolor="#FF0000" filled="t" stroked="f" coordsize="113,85" path="m0,42c0,18,25,0,56,0c88,0,113,18,113,42c113,65,88,84,56,84c25,84,0,65,0,42e">
                    <v:fill on="t" focussize="0,0"/>
                    <v:stroke on="f"/>
                    <v:imagedata o:title=""/>
                    <o:lock v:ext="edit"/>
                  </v:shape>
                  <v:shape id="_x0000_s1106" o:spid="_x0000_s1106" style="position:absolute;left:0;top:0;height:86;width:116;" filled="f" stroked="t" coordsize="116,86" path="m1,43c1,19,26,1,58,1c89,1,115,19,115,43c115,66,89,85,58,85c26,85,1,66,1,43e">
                    <v:fill on="f" focussize="0,0"/>
                    <v:stroke weight="0.12pt" color="#C8C8C8" miterlimit="2" joinstyle="miter" endcap="square"/>
                    <v:imagedata o:title=""/>
                    <o:lock v:ext="edit"/>
                  </v:shape>
                </v:group>
              </w:pict>
            </w:r>
            <w:r>
              <w:pict>
                <v:shape id="_x0000_s1107" o:spid="_x0000_s1107" style="position:absolute;left:0pt;margin-left:49.55pt;margin-top:16.4pt;height:15.65pt;width:9.7pt;mso-position-horizontal-relative:page;mso-position-vertical-relative:page;z-index:251735040;mso-width-relative:page;mso-height-relative:page;" filled="f" stroked="t" coordsize="193,312" path="m5,4l188,4,188,308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position w:val="-4"/>
              </w:rPr>
              <w:pict>
                <v:group id="_x0000_s1108" o:spid="_x0000_s1108" o:spt="203" style="height:11.6pt;width:3.85pt;" coordsize="76,232">
                  <o:lock v:ext="edit"/>
                  <v:shape id="_x0000_s1109" o:spid="_x0000_s1109" style="position:absolute;left:32;top:0;height:186;width:11;" filled="f" stroked="t" coordsize="11,186" path="m5,4l5,181e">
                    <v:fill on="f" focussize="0,0"/>
                    <v:stroke weight="0.47pt" color="#4672C4" miterlimit="2" endcap="round"/>
                    <v:imagedata o:title=""/>
                    <o:lock v:ext="edit"/>
                  </v:shape>
                  <v:shape id="_x0000_s1110" o:spid="_x0000_s1110" style="position:absolute;left:0;top:174;height:56;width:76;" fillcolor="#4672C4" filled="t" stroked="f" coordsize="76,56" path="m76,0l38,56,0,0,76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690" w:type="dxa"/>
              <w:tblInd w:w="301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</w:tblGrid>
            <w:tr w14:paraId="13CBB1A2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690" w:type="dxa"/>
                  <w:shd w:val="clear" w:color="auto" w:fill="4672C4"/>
                  <w:vAlign w:val="top"/>
                </w:tcPr>
                <w:p w14:paraId="3C7A71F3">
                  <w:pPr>
                    <w:spacing w:before="65" w:line="234" w:lineRule="auto"/>
                    <w:ind w:left="123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7"/>
                      <w:w w:val="127"/>
                      <w:sz w:val="6"/>
                      <w:szCs w:val="6"/>
                    </w:rPr>
                    <w:t>14.</w:t>
                  </w:r>
                  <w:r>
                    <w:rPr>
                      <w:rFonts w:ascii="黑体" w:hAnsi="黑体" w:eastAsia="黑体" w:cs="黑体"/>
                      <w:color w:val="FEFFFF"/>
                      <w:spacing w:val="7"/>
                      <w:w w:val="127"/>
                      <w:sz w:val="6"/>
                      <w:szCs w:val="6"/>
                    </w:rPr>
                    <w:t>案件审理</w:t>
                  </w:r>
                </w:p>
              </w:tc>
            </w:tr>
          </w:tbl>
          <w:p w14:paraId="252BF42D">
            <w:pPr>
              <w:spacing w:before="6"/>
            </w:pPr>
          </w:p>
          <w:tbl>
            <w:tblPr>
              <w:tblStyle w:val="5"/>
              <w:tblW w:w="586" w:type="dxa"/>
              <w:tblInd w:w="882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00"/>
              <w:gridCol w:w="93"/>
            </w:tblGrid>
            <w:tr w14:paraId="2A3F0988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5758A245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  <w:tc>
                <w:tcPr>
                  <w:tcW w:w="400" w:type="dxa"/>
                  <w:shd w:val="clear" w:color="auto" w:fill="4672C4"/>
                  <w:vAlign w:val="top"/>
                </w:tcPr>
                <w:p w14:paraId="56EF94BF">
                  <w:pPr>
                    <w:spacing w:before="22" w:line="250" w:lineRule="auto"/>
                    <w:ind w:left="116" w:right="52" w:hanging="51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6"/>
                      <w:w w:val="125"/>
                      <w:sz w:val="6"/>
                      <w:szCs w:val="6"/>
                    </w:rPr>
                    <w:t>15.</w:t>
                  </w:r>
                  <w:r>
                    <w:rPr>
                      <w:rFonts w:ascii="黑体" w:hAnsi="黑体" w:eastAsia="黑体" w:cs="黑体"/>
                      <w:color w:val="FEFFFF"/>
                      <w:spacing w:val="6"/>
                      <w:w w:val="125"/>
                      <w:sz w:val="6"/>
                      <w:szCs w:val="6"/>
                    </w:rPr>
                    <w:t>集体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EFFFF"/>
                      <w:spacing w:val="9"/>
                      <w:w w:val="126"/>
                      <w:sz w:val="6"/>
                      <w:szCs w:val="6"/>
                    </w:rPr>
                    <w:t>讨论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23690E38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</w:tr>
          </w:tbl>
          <w:p w14:paraId="62ABDA74">
            <w:pPr>
              <w:spacing w:before="42"/>
            </w:pPr>
          </w:p>
          <w:tbl>
            <w:tblPr>
              <w:tblStyle w:val="5"/>
              <w:tblW w:w="675" w:type="dxa"/>
              <w:tblInd w:w="316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89"/>
              <w:gridCol w:w="93"/>
            </w:tblGrid>
            <w:tr w14:paraId="15AD846F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535044D1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  <w:tc>
                <w:tcPr>
                  <w:tcW w:w="489" w:type="dxa"/>
                  <w:shd w:val="clear" w:color="auto" w:fill="4672C4"/>
                  <w:vAlign w:val="top"/>
                </w:tcPr>
                <w:p w14:paraId="59DCB8F1">
                  <w:pPr>
                    <w:spacing w:before="23" w:line="249" w:lineRule="auto"/>
                    <w:ind w:left="74" w:right="65" w:firstLine="34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6"/>
                      <w:w w:val="125"/>
                      <w:sz w:val="6"/>
                      <w:szCs w:val="6"/>
                    </w:rPr>
                    <w:t>19.</w:t>
                  </w:r>
                  <w:r>
                    <w:rPr>
                      <w:rFonts w:ascii="黑体" w:hAnsi="黑体" w:eastAsia="黑体" w:cs="黑体"/>
                      <w:color w:val="FEFFFF"/>
                      <w:spacing w:val="6"/>
                      <w:w w:val="125"/>
                      <w:sz w:val="6"/>
                      <w:szCs w:val="6"/>
                    </w:rPr>
                    <w:t>移送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29"/>
                      <w:sz w:val="6"/>
                      <w:szCs w:val="6"/>
                    </w:rPr>
                    <w:t>案件程序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55E66701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</w:tr>
          </w:tbl>
          <w:p w14:paraId="189ADBBB">
            <w:pPr>
              <w:spacing w:before="143"/>
            </w:pPr>
          </w:p>
          <w:tbl>
            <w:tblPr>
              <w:tblStyle w:val="5"/>
              <w:tblW w:w="690" w:type="dxa"/>
              <w:tblInd w:w="830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</w:tblGrid>
            <w:tr w14:paraId="4529ED71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690" w:type="dxa"/>
                  <w:shd w:val="clear" w:color="auto" w:fill="4672C4"/>
                  <w:vAlign w:val="top"/>
                </w:tcPr>
                <w:p w14:paraId="1029F0E8">
                  <w:pPr>
                    <w:spacing w:before="23" w:line="250" w:lineRule="auto"/>
                    <w:ind w:left="262" w:right="23" w:hanging="228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9"/>
                      <w:w w:val="125"/>
                      <w:sz w:val="6"/>
                      <w:szCs w:val="6"/>
                    </w:rPr>
                    <w:t>20.</w:t>
                  </w:r>
                  <w:r>
                    <w:rPr>
                      <w:rFonts w:ascii="黑体" w:hAnsi="黑体" w:eastAsia="黑体" w:cs="黑体"/>
                      <w:color w:val="FEFFFF"/>
                      <w:spacing w:val="9"/>
                      <w:w w:val="125"/>
                      <w:sz w:val="6"/>
                      <w:szCs w:val="6"/>
                    </w:rPr>
                    <w:t>行政处罚事先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EFFFF"/>
                      <w:spacing w:val="9"/>
                      <w:w w:val="125"/>
                      <w:sz w:val="6"/>
                      <w:szCs w:val="6"/>
                    </w:rPr>
                    <w:t>告知</w:t>
                  </w:r>
                </w:p>
              </w:tc>
            </w:tr>
          </w:tbl>
          <w:p w14:paraId="5EB2D39F">
            <w:pPr>
              <w:pStyle w:val="6"/>
              <w:spacing w:line="72" w:lineRule="exact"/>
              <w:rPr>
                <w:sz w:val="6"/>
              </w:rPr>
            </w:pPr>
          </w:p>
        </w:tc>
      </w:tr>
      <w:tr w14:paraId="6621C80E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78D8E753">
            <w:pPr>
              <w:pStyle w:val="6"/>
            </w:pPr>
          </w:p>
        </w:tc>
        <w:tc>
          <w:tcPr>
            <w:tcW w:w="1951" w:type="dxa"/>
            <w:vMerge w:val="continue"/>
            <w:tcBorders>
              <w:top w:val="nil"/>
              <w:left w:val="single" w:color="4672C4" w:sz="2" w:space="0"/>
              <w:bottom w:val="nil"/>
              <w:right w:val="nil"/>
            </w:tcBorders>
            <w:vAlign w:val="top"/>
          </w:tcPr>
          <w:p w14:paraId="6E92FBAD">
            <w:pPr>
              <w:pStyle w:val="6"/>
            </w:pPr>
          </w:p>
        </w:tc>
        <w:tc>
          <w:tcPr>
            <w:tcW w:w="389" w:type="dxa"/>
            <w:vMerge w:val="restart"/>
            <w:tcBorders>
              <w:top w:val="single" w:color="4672C4" w:sz="2" w:space="0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17D03436">
            <w:pPr>
              <w:pStyle w:val="6"/>
            </w:pPr>
          </w:p>
        </w:tc>
        <w:tc>
          <w:tcPr>
            <w:tcW w:w="825" w:type="dxa"/>
            <w:vMerge w:val="restart"/>
            <w:tcBorders>
              <w:top w:val="single" w:color="4672C4" w:sz="2" w:space="0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74A51DE5">
            <w:pPr>
              <w:pStyle w:val="6"/>
            </w:pPr>
          </w:p>
        </w:tc>
        <w:tc>
          <w:tcPr>
            <w:tcW w:w="841" w:type="dxa"/>
            <w:tcBorders>
              <w:top w:val="single" w:color="4672C4" w:sz="2" w:space="0"/>
              <w:left w:val="nil"/>
              <w:bottom w:val="single" w:color="4672C4" w:sz="2" w:space="0"/>
              <w:right w:val="single" w:color="4672C4" w:sz="2" w:space="0"/>
            </w:tcBorders>
            <w:vAlign w:val="top"/>
          </w:tcPr>
          <w:p w14:paraId="255272A1">
            <w:pPr>
              <w:pStyle w:val="6"/>
            </w:pPr>
          </w:p>
        </w:tc>
        <w:tc>
          <w:tcPr>
            <w:tcW w:w="1385" w:type="dxa"/>
            <w:gridSpan w:val="7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6FD6D3E2">
            <w:pPr>
              <w:spacing w:before="221" w:line="28" w:lineRule="exact"/>
              <w:ind w:left="911"/>
              <w:rPr>
                <w:rFonts w:ascii="黑体" w:hAnsi="黑体" w:eastAsia="黑体" w:cs="黑体"/>
                <w:sz w:val="2"/>
                <w:szCs w:val="2"/>
              </w:rPr>
            </w:pPr>
            <w:r>
              <w:rPr>
                <w:rFonts w:ascii="黑体" w:hAnsi="黑体" w:eastAsia="黑体" w:cs="黑体"/>
                <w:color w:val="3D64AC"/>
                <w:spacing w:val="50"/>
                <w:w w:val="175"/>
                <w:sz w:val="2"/>
                <w:szCs w:val="2"/>
              </w:rPr>
              <w:t>驳回</w:t>
            </w:r>
          </w:p>
        </w:tc>
        <w:tc>
          <w:tcPr>
            <w:tcW w:w="1401" w:type="dxa"/>
            <w:gridSpan w:val="4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33C7F95F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6B13E8E0">
            <w:pPr>
              <w:pStyle w:val="6"/>
            </w:pPr>
          </w:p>
        </w:tc>
      </w:tr>
      <w:tr w14:paraId="65ACC8EB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1A798D49">
            <w:pPr>
              <w:pStyle w:val="6"/>
            </w:pPr>
          </w:p>
        </w:tc>
        <w:tc>
          <w:tcPr>
            <w:tcW w:w="1951" w:type="dxa"/>
            <w:vMerge w:val="continue"/>
            <w:tcBorders>
              <w:top w:val="nil"/>
              <w:left w:val="single" w:color="4672C4" w:sz="2" w:space="0"/>
              <w:bottom w:val="nil"/>
              <w:right w:val="nil"/>
            </w:tcBorders>
            <w:vAlign w:val="top"/>
          </w:tcPr>
          <w:p w14:paraId="761F3AB4">
            <w:pPr>
              <w:pStyle w:val="6"/>
            </w:pPr>
          </w:p>
        </w:tc>
        <w:tc>
          <w:tcPr>
            <w:tcW w:w="389" w:type="dxa"/>
            <w:vMerge w:val="continue"/>
            <w:tcBorders>
              <w:top w:val="nil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58E2A7EF">
            <w:pPr>
              <w:pStyle w:val="6"/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175B658B">
            <w:pPr>
              <w:pStyle w:val="6"/>
            </w:pPr>
          </w:p>
        </w:tc>
        <w:tc>
          <w:tcPr>
            <w:tcW w:w="841" w:type="dxa"/>
            <w:tcBorders>
              <w:top w:val="single" w:color="4672C4" w:sz="2" w:space="0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151F76EF">
            <w:pPr>
              <w:spacing w:line="241" w:lineRule="auto"/>
              <w:ind w:left="255"/>
              <w:rPr>
                <w:rFonts w:ascii="黑体" w:hAnsi="黑体" w:eastAsia="黑体" w:cs="黑体"/>
                <w:sz w:val="4"/>
                <w:szCs w:val="4"/>
              </w:rPr>
            </w:pPr>
            <w:r>
              <w:rPr>
                <w:rFonts w:ascii="黑体" w:hAnsi="黑体" w:eastAsia="黑体" w:cs="黑体"/>
                <w:color w:val="3D64AC"/>
                <w:spacing w:val="15"/>
                <w:w w:val="175"/>
                <w:sz w:val="4"/>
                <w:szCs w:val="4"/>
              </w:rPr>
              <w:t>驳回</w:t>
            </w:r>
          </w:p>
        </w:tc>
        <w:tc>
          <w:tcPr>
            <w:tcW w:w="692" w:type="dxa"/>
            <w:gridSpan w:val="4"/>
            <w:tcBorders>
              <w:top w:val="single" w:color="4672C4" w:sz="2" w:space="0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79CA43F7">
            <w:pPr>
              <w:pStyle w:val="6"/>
            </w:pPr>
          </w:p>
        </w:tc>
        <w:tc>
          <w:tcPr>
            <w:tcW w:w="693" w:type="dxa"/>
            <w:gridSpan w:val="3"/>
            <w:tcBorders>
              <w:top w:val="single" w:color="4672C4" w:sz="2" w:space="0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29F0B603">
            <w:pPr>
              <w:pStyle w:val="6"/>
            </w:pPr>
          </w:p>
        </w:tc>
        <w:tc>
          <w:tcPr>
            <w:tcW w:w="700" w:type="dxa"/>
            <w:gridSpan w:val="3"/>
            <w:tcBorders>
              <w:top w:val="single" w:color="4672C4" w:sz="2" w:space="0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1ED43029">
            <w:pPr>
              <w:pStyle w:val="6"/>
            </w:pPr>
          </w:p>
        </w:tc>
        <w:tc>
          <w:tcPr>
            <w:tcW w:w="701" w:type="dxa"/>
            <w:tcBorders>
              <w:top w:val="single" w:color="4672C4" w:sz="2" w:space="0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714FD621">
            <w:pPr>
              <w:spacing w:line="44" w:lineRule="exact"/>
              <w:ind w:left="129"/>
              <w:rPr>
                <w:rFonts w:ascii="黑体" w:hAnsi="黑体" w:eastAsia="黑体" w:cs="黑体"/>
                <w:sz w:val="3"/>
                <w:szCs w:val="3"/>
              </w:rPr>
            </w:pPr>
            <w:r>
              <w:rPr>
                <w:rFonts w:ascii="黑体" w:hAnsi="黑体" w:eastAsia="黑体" w:cs="黑体"/>
                <w:color w:val="3D64AC"/>
                <w:spacing w:val="32"/>
                <w:w w:val="175"/>
                <w:sz w:val="3"/>
                <w:szCs w:val="3"/>
                <w:shd w:val="clear" w:fill="FFFFFE"/>
              </w:rPr>
              <w:t>驳回</w:t>
            </w: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0E7AF898">
            <w:pPr>
              <w:pStyle w:val="6"/>
            </w:pPr>
          </w:p>
        </w:tc>
      </w:tr>
      <w:tr w14:paraId="10ACA2C1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726B277D">
            <w:pPr>
              <w:pStyle w:val="6"/>
            </w:pPr>
          </w:p>
        </w:tc>
        <w:tc>
          <w:tcPr>
            <w:tcW w:w="1951" w:type="dxa"/>
            <w:vMerge w:val="continue"/>
            <w:tcBorders>
              <w:top w:val="nil"/>
              <w:left w:val="single" w:color="4672C4" w:sz="2" w:space="0"/>
              <w:bottom w:val="nil"/>
              <w:right w:val="nil"/>
            </w:tcBorders>
            <w:vAlign w:val="top"/>
          </w:tcPr>
          <w:p w14:paraId="4BFDFA44">
            <w:pPr>
              <w:pStyle w:val="6"/>
            </w:pPr>
          </w:p>
        </w:tc>
        <w:tc>
          <w:tcPr>
            <w:tcW w:w="389" w:type="dxa"/>
            <w:vMerge w:val="continue"/>
            <w:tcBorders>
              <w:top w:val="nil"/>
              <w:left w:val="single" w:color="4672C4" w:sz="4" w:space="0"/>
              <w:bottom w:val="single" w:color="4672C4" w:sz="2" w:space="0"/>
              <w:right w:val="single" w:color="4672C4" w:sz="2" w:space="0"/>
            </w:tcBorders>
            <w:vAlign w:val="top"/>
          </w:tcPr>
          <w:p w14:paraId="705811ED">
            <w:pPr>
              <w:pStyle w:val="6"/>
            </w:pPr>
          </w:p>
        </w:tc>
        <w:tc>
          <w:tcPr>
            <w:tcW w:w="1666" w:type="dxa"/>
            <w:gridSpan w:val="2"/>
            <w:tcBorders>
              <w:top w:val="nil"/>
            </w:tcBorders>
            <w:vAlign w:val="top"/>
          </w:tcPr>
          <w:p w14:paraId="6F808426">
            <w:pPr>
              <w:spacing w:before="104" w:line="201" w:lineRule="auto"/>
              <w:ind w:left="795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group id="_x0000_s1111" o:spid="_x0000_s1111" o:spt="203" style="position:absolute;left:0pt;margin-left:23.55pt;margin-top:1.55pt;height:10.7pt;width:35.1pt;z-index:-251649024;mso-width-relative:page;mso-height-relative:page;" coordsize="701,213">
                  <o:lock v:ext="edit"/>
                  <v:shape id="_x0000_s1112" o:spid="_x0000_s1112" style="position:absolute;left:4;top:3;height:207;width:694;" fillcolor="#3D64AC" filled="t" stroked="f" coordsize="694,207" path="m0,103l346,0,693,103,346,207,0,103xe">
                    <v:fill on="t" focussize="0,0"/>
                    <v:stroke on="f"/>
                    <v:imagedata o:title=""/>
                    <o:lock v:ext="edit"/>
                  </v:shape>
                  <v:shape id="_x0000_s1113" o:spid="_x0000_s1113" style="position:absolute;left:0;top:0;height:213;width:701;" filled="f" stroked="t" coordsize="701,213" path="m4,106l350,3,697,106,350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rPr>
                <w:rFonts w:ascii="黑体" w:hAnsi="黑体" w:eastAsia="黑体" w:cs="黑体"/>
                <w:color w:val="FEFFFF"/>
                <w:spacing w:val="49"/>
                <w:w w:val="175"/>
                <w:sz w:val="2"/>
                <w:szCs w:val="2"/>
              </w:rPr>
              <w:t>审核</w:t>
            </w:r>
          </w:p>
        </w:tc>
        <w:tc>
          <w:tcPr>
            <w:tcW w:w="1385" w:type="dxa"/>
            <w:gridSpan w:val="7"/>
            <w:tcBorders>
              <w:top w:val="nil"/>
              <w:bottom w:val="nil"/>
            </w:tcBorders>
            <w:vAlign w:val="top"/>
          </w:tcPr>
          <w:p w14:paraId="0977AFCC">
            <w:pPr>
              <w:spacing w:before="104" w:line="201" w:lineRule="auto"/>
              <w:ind w:left="665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group id="_x0000_s1114" o:spid="_x0000_s1114" o:spt="203" style="position:absolute;left:0pt;margin-left:17pt;margin-top:1.55pt;height:10.7pt;width:35.1pt;z-index:-251646976;mso-width-relative:page;mso-height-relative:page;" coordsize="701,213">
                  <o:lock v:ext="edit"/>
                  <v:shape id="_x0000_s1115" o:spid="_x0000_s1115" style="position:absolute;left:4;top:3;height:207;width:694;" fillcolor="#3D64AC" filled="t" stroked="f" coordsize="694,207" path="m0,103l346,0,693,103,346,207,0,103xe">
                    <v:fill on="t" focussize="0,0"/>
                    <v:stroke on="f"/>
                    <v:imagedata o:title=""/>
                    <o:lock v:ext="edit"/>
                  </v:shape>
                  <v:shape id="_x0000_s1116" o:spid="_x0000_s1116" style="position:absolute;left:0;top:0;height:213;width:701;" filled="f" stroked="t" coordsize="701,213" path="m4,106l350,3,697,106,350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rPr>
                <w:rFonts w:ascii="黑体" w:hAnsi="黑体" w:eastAsia="黑体" w:cs="黑体"/>
                <w:color w:val="FEFFFF"/>
                <w:spacing w:val="49"/>
                <w:w w:val="175"/>
                <w:sz w:val="2"/>
                <w:szCs w:val="2"/>
              </w:rPr>
              <w:t>审核</w:t>
            </w:r>
          </w:p>
        </w:tc>
        <w:tc>
          <w:tcPr>
            <w:tcW w:w="1401" w:type="dxa"/>
            <w:gridSpan w:val="4"/>
            <w:tcBorders>
              <w:top w:val="nil"/>
              <w:bottom w:val="nil"/>
            </w:tcBorders>
            <w:vAlign w:val="top"/>
          </w:tcPr>
          <w:p w14:paraId="726E15D9">
            <w:pPr>
              <w:spacing w:before="104" w:line="201" w:lineRule="auto"/>
              <w:ind w:left="7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shape id="_x0000_s1117" o:spid="_x0000_s1117" o:spt="202" type="#_x0000_t202" style="position:absolute;left:0pt;margin-left:-4.2pt;margin-top:4.7pt;height:4.35pt;width:8.7pt;z-index:-2516500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A02484">
                        <w:pPr>
                          <w:spacing w:before="9" w:line="234" w:lineRule="auto"/>
                          <w:ind w:left="8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D64AC"/>
                            <w:spacing w:val="10"/>
                            <w:w w:val="115"/>
                            <w:sz w:val="6"/>
                            <w:szCs w:val="6"/>
                          </w:rPr>
                          <w:t>同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118" o:spid="_x0000_s1118" o:spt="203" style="position:absolute;left:0pt;margin-left:17.45pt;margin-top:1.55pt;height:10.7pt;width:35.1pt;z-index:-251648000;mso-width-relative:page;mso-height-relative:page;" coordsize="701,213">
                  <o:lock v:ext="edit"/>
                  <v:shape id="_x0000_s1119" o:spid="_x0000_s1119" style="position:absolute;left:4;top:3;height:207;width:694;" fillcolor="#3D64AC" filled="t" stroked="f" coordsize="694,207" path="m0,103l346,0,693,103,346,207,0,103xe">
                    <v:fill on="t" focussize="0,0"/>
                    <v:stroke on="f"/>
                    <v:imagedata o:title=""/>
                    <o:lock v:ext="edit"/>
                  </v:shape>
                  <v:shape id="_x0000_s1120" o:spid="_x0000_s1120" style="position:absolute;left:0;top:0;height:213;width:701;" filled="f" stroked="t" coordsize="701,213" path="m4,106l350,3,697,106,350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rPr>
                <w:rFonts w:ascii="黑体" w:hAnsi="黑体" w:eastAsia="黑体" w:cs="黑体"/>
                <w:color w:val="3D64AC"/>
                <w:spacing w:val="48"/>
                <w:w w:val="175"/>
                <w:sz w:val="2"/>
                <w:szCs w:val="2"/>
              </w:rPr>
              <w:t>意</w:t>
            </w:r>
            <w:r>
              <w:rPr>
                <w:rFonts w:ascii="黑体" w:hAnsi="黑体" w:eastAsia="黑体" w:cs="黑体"/>
                <w:color w:val="3D64AC"/>
                <w:sz w:val="2"/>
                <w:szCs w:val="2"/>
              </w:rPr>
              <w:t xml:space="preserve">                                                          </w:t>
            </w:r>
            <w:r>
              <w:rPr>
                <w:rFonts w:ascii="黑体" w:hAnsi="黑体" w:eastAsia="黑体" w:cs="黑体"/>
                <w:color w:val="FEFFFF"/>
                <w:spacing w:val="48"/>
                <w:w w:val="175"/>
                <w:sz w:val="2"/>
                <w:szCs w:val="2"/>
              </w:rPr>
              <w:t>审核</w:t>
            </w: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1C06F56A">
            <w:pPr>
              <w:pStyle w:val="6"/>
            </w:pPr>
          </w:p>
        </w:tc>
      </w:tr>
      <w:tr w14:paraId="6576967F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14B6B7AF">
            <w:pPr>
              <w:pStyle w:val="6"/>
            </w:pPr>
          </w:p>
        </w:tc>
        <w:tc>
          <w:tcPr>
            <w:tcW w:w="1951" w:type="dxa"/>
            <w:vMerge w:val="continue"/>
            <w:tcBorders>
              <w:top w:val="nil"/>
              <w:left w:val="single" w:color="4672C4" w:sz="2" w:space="0"/>
              <w:bottom w:val="nil"/>
              <w:right w:val="nil"/>
            </w:tcBorders>
            <w:vAlign w:val="top"/>
          </w:tcPr>
          <w:p w14:paraId="326EABB9">
            <w:pPr>
              <w:pStyle w:val="6"/>
            </w:pPr>
          </w:p>
        </w:tc>
        <w:tc>
          <w:tcPr>
            <w:tcW w:w="389" w:type="dxa"/>
            <w:vMerge w:val="restart"/>
            <w:tcBorders>
              <w:top w:val="single" w:color="4672C4" w:sz="2" w:space="0"/>
              <w:left w:val="nil"/>
              <w:bottom w:val="nil"/>
              <w:right w:val="single" w:color="4672C4" w:sz="2" w:space="0"/>
            </w:tcBorders>
            <w:vAlign w:val="top"/>
          </w:tcPr>
          <w:p w14:paraId="6FF24C12">
            <w:pPr>
              <w:pStyle w:val="6"/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4672C4" w:sz="2" w:space="0"/>
              <w:bottom w:val="nil"/>
            </w:tcBorders>
            <w:vAlign w:val="top"/>
          </w:tcPr>
          <w:p w14:paraId="0B904779">
            <w:pPr>
              <w:ind w:left="687"/>
              <w:rPr>
                <w:rFonts w:ascii="Calibri" w:hAnsi="Calibri" w:eastAsia="Calibri" w:cs="Calibri"/>
                <w:sz w:val="2"/>
                <w:szCs w:val="2"/>
              </w:rPr>
            </w:pPr>
            <w:r>
              <w:rPr>
                <w:rFonts w:ascii="Calibri" w:hAnsi="Calibri" w:eastAsia="Calibri" w:cs="Calibri"/>
                <w:color w:val="FEFFFF"/>
                <w:spacing w:val="19"/>
                <w:w w:val="175"/>
                <w:sz w:val="2"/>
                <w:szCs w:val="2"/>
              </w:rPr>
              <w:t>16.</w:t>
            </w:r>
          </w:p>
        </w:tc>
        <w:tc>
          <w:tcPr>
            <w:tcW w:w="1385" w:type="dxa"/>
            <w:gridSpan w:val="7"/>
            <w:vMerge w:val="restart"/>
            <w:tcBorders>
              <w:top w:val="nil"/>
              <w:bottom w:val="nil"/>
            </w:tcBorders>
            <w:vAlign w:val="top"/>
          </w:tcPr>
          <w:p w14:paraId="4BEC25AB">
            <w:pPr>
              <w:spacing w:line="238" w:lineRule="auto"/>
              <w:ind w:left="556"/>
              <w:rPr>
                <w:rFonts w:ascii="Calibri" w:hAnsi="Calibri" w:eastAsia="Calibri" w:cs="Calibri"/>
                <w:sz w:val="2"/>
                <w:szCs w:val="2"/>
              </w:rPr>
            </w:pPr>
            <w:r>
              <w:rPr>
                <w:rFonts w:ascii="Calibri" w:hAnsi="Calibri" w:eastAsia="Calibri" w:cs="Calibri"/>
                <w:color w:val="FEFFFF"/>
                <w:spacing w:val="19"/>
                <w:w w:val="175"/>
                <w:sz w:val="2"/>
                <w:szCs w:val="2"/>
              </w:rPr>
              <w:t>17.</w:t>
            </w:r>
          </w:p>
        </w:tc>
        <w:tc>
          <w:tcPr>
            <w:tcW w:w="700" w:type="dxa"/>
            <w:gridSpan w:val="3"/>
            <w:tcBorders>
              <w:top w:val="nil"/>
              <w:bottom w:val="single" w:color="4672C4" w:sz="2" w:space="0"/>
              <w:right w:val="single" w:color="4672C4" w:sz="8" w:space="0"/>
            </w:tcBorders>
            <w:vAlign w:val="top"/>
          </w:tcPr>
          <w:p w14:paraId="76313FD3">
            <w:pPr>
              <w:ind w:left="566"/>
              <w:rPr>
                <w:rFonts w:ascii="Calibri" w:hAnsi="Calibri" w:eastAsia="Calibri" w:cs="Calibri"/>
                <w:sz w:val="2"/>
                <w:szCs w:val="2"/>
              </w:rPr>
            </w:pPr>
            <w:r>
              <w:rPr>
                <w:rFonts w:ascii="Calibri" w:hAnsi="Calibri" w:eastAsia="Calibri" w:cs="Calibri"/>
                <w:color w:val="FEFFFF"/>
                <w:spacing w:val="19"/>
                <w:w w:val="175"/>
                <w:sz w:val="2"/>
                <w:szCs w:val="2"/>
              </w:rPr>
              <w:t>18.</w:t>
            </w:r>
          </w:p>
        </w:tc>
        <w:tc>
          <w:tcPr>
            <w:tcW w:w="701" w:type="dxa"/>
            <w:tcBorders>
              <w:top w:val="nil"/>
              <w:left w:val="single" w:color="4672C4" w:sz="8" w:space="0"/>
              <w:bottom w:val="single" w:color="4672C4" w:sz="2" w:space="0"/>
            </w:tcBorders>
            <w:vAlign w:val="top"/>
          </w:tcPr>
          <w:p w14:paraId="3137BB6C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40462F5E">
            <w:pPr>
              <w:pStyle w:val="6"/>
            </w:pPr>
          </w:p>
        </w:tc>
      </w:tr>
      <w:tr w14:paraId="0EFF8729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6454159E">
            <w:pPr>
              <w:pStyle w:val="6"/>
            </w:pPr>
          </w:p>
        </w:tc>
        <w:tc>
          <w:tcPr>
            <w:tcW w:w="1951" w:type="dxa"/>
            <w:vMerge w:val="continue"/>
            <w:tcBorders>
              <w:top w:val="nil"/>
              <w:left w:val="single" w:color="4672C4" w:sz="2" w:space="0"/>
              <w:bottom w:val="nil"/>
              <w:right w:val="nil"/>
            </w:tcBorders>
            <w:vAlign w:val="top"/>
          </w:tcPr>
          <w:p w14:paraId="593972FA">
            <w:pPr>
              <w:pStyle w:val="6"/>
            </w:pPr>
          </w:p>
        </w:tc>
        <w:tc>
          <w:tcPr>
            <w:tcW w:w="389" w:type="dxa"/>
            <w:vMerge w:val="continue"/>
            <w:tcBorders>
              <w:top w:val="nil"/>
              <w:left w:val="nil"/>
              <w:bottom w:val="single" w:color="4672C4" w:sz="2" w:space="0"/>
              <w:right w:val="single" w:color="4672C4" w:sz="2" w:space="0"/>
            </w:tcBorders>
            <w:vAlign w:val="top"/>
          </w:tcPr>
          <w:p w14:paraId="164DB8EA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4672C4" w:sz="2" w:space="0"/>
            </w:tcBorders>
            <w:vAlign w:val="top"/>
          </w:tcPr>
          <w:p w14:paraId="7C993D73">
            <w:pPr>
              <w:pStyle w:val="6"/>
            </w:pPr>
          </w:p>
        </w:tc>
        <w:tc>
          <w:tcPr>
            <w:tcW w:w="1385" w:type="dxa"/>
            <w:gridSpan w:val="7"/>
            <w:vMerge w:val="continue"/>
            <w:tcBorders>
              <w:top w:val="nil"/>
              <w:bottom w:val="single" w:color="4672C4" w:sz="2" w:space="0"/>
            </w:tcBorders>
            <w:vAlign w:val="top"/>
          </w:tcPr>
          <w:p w14:paraId="4074F0F1">
            <w:pPr>
              <w:pStyle w:val="6"/>
            </w:pPr>
          </w:p>
        </w:tc>
        <w:tc>
          <w:tcPr>
            <w:tcW w:w="1401" w:type="dxa"/>
            <w:gridSpan w:val="4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4A867C83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single" w:color="4672C4" w:sz="2" w:space="0"/>
              <w:right w:val="single" w:color="31528F" w:sz="2" w:space="0"/>
            </w:tcBorders>
            <w:vAlign w:val="top"/>
          </w:tcPr>
          <w:p w14:paraId="60D2AE2F">
            <w:pPr>
              <w:pStyle w:val="6"/>
            </w:pPr>
          </w:p>
        </w:tc>
      </w:tr>
      <w:tr w14:paraId="6989E6C4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6EA2299B">
            <w:pPr>
              <w:pStyle w:val="6"/>
            </w:pPr>
          </w:p>
        </w:tc>
        <w:tc>
          <w:tcPr>
            <w:tcW w:w="2340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 w14:paraId="052C3D7A">
            <w:pPr>
              <w:spacing w:line="167" w:lineRule="exact"/>
              <w:ind w:firstLine="1559"/>
            </w:pPr>
            <w:r>
              <w:pict>
                <v:shape id="_x0000_s1121" o:spid="_x0000_s1121" style="position:absolute;left:0pt;margin-left:79.75pt;margin-top:18.8pt;height:3.5pt;width:0.55pt;mso-position-horizontal-relative:page;mso-position-vertical-relative:page;z-index:251731968;mso-width-relative:page;mso-height-relative:page;" filled="f" stroked="t" coordsize="11,70" path="m5,4l5,65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position w:val="-3"/>
              </w:rPr>
              <w:pict>
                <v:group id="_x0000_s1122" o:spid="_x0000_s1122" o:spt="203" style="height:8.75pt;width:3.85pt;" coordsize="76,175">
                  <o:lock v:ext="edit"/>
                  <v:shape id="_x0000_s1123" o:spid="_x0000_s1123" style="position:absolute;left:32;top:0;height:128;width:11;" filled="f" stroked="t" coordsize="11,128" path="m5,4l5,124e">
                    <v:fill on="f" focussize="0,0"/>
                    <v:stroke weight="0.47pt" color="#4672C4" miterlimit="2" endcap="round"/>
                    <v:imagedata o:title=""/>
                    <o:lock v:ext="edit"/>
                  </v:shape>
                  <v:shape id="_x0000_s1124" o:spid="_x0000_s1124" style="position:absolute;left:0;top:117;height:56;width:76;" fillcolor="#4672C4" filled="t" stroked="f" coordsize="76,56" path="m76,0l38,56,0,0,76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690" w:type="dxa"/>
              <w:tblInd w:w="1251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</w:tblGrid>
            <w:tr w14:paraId="794CC73A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690" w:type="dxa"/>
                  <w:shd w:val="clear" w:color="auto" w:fill="4672C4"/>
                  <w:vAlign w:val="top"/>
                </w:tcPr>
                <w:p w14:paraId="20E18A8F">
                  <w:pPr>
                    <w:spacing w:before="65" w:line="237" w:lineRule="auto"/>
                    <w:ind w:left="204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6"/>
                      <w:w w:val="127"/>
                      <w:sz w:val="6"/>
                      <w:szCs w:val="6"/>
                    </w:rPr>
                    <w:t>21.</w:t>
                  </w:r>
                  <w:r>
                    <w:rPr>
                      <w:rFonts w:ascii="黑体" w:hAnsi="黑体" w:eastAsia="黑体" w:cs="黑体"/>
                      <w:color w:val="FEFFFF"/>
                      <w:spacing w:val="6"/>
                      <w:w w:val="127"/>
                      <w:sz w:val="6"/>
                      <w:szCs w:val="6"/>
                    </w:rPr>
                    <w:t>送达</w:t>
                  </w:r>
                </w:p>
              </w:tc>
            </w:tr>
          </w:tbl>
          <w:p w14:paraId="79D2F039">
            <w:pPr>
              <w:pStyle w:val="6"/>
              <w:spacing w:line="261" w:lineRule="auto"/>
            </w:pPr>
          </w:p>
          <w:p w14:paraId="56AFCC55">
            <w:pPr>
              <w:pStyle w:val="6"/>
              <w:spacing w:line="262" w:lineRule="auto"/>
            </w:pPr>
          </w:p>
          <w:p w14:paraId="4C8B8EBE">
            <w:pPr>
              <w:spacing w:line="774" w:lineRule="exact"/>
              <w:ind w:firstLine="1559"/>
            </w:pPr>
            <w:r>
              <w:rPr>
                <w:position w:val="-15"/>
              </w:rPr>
              <w:pict>
                <v:group id="_x0000_s1125" o:spid="_x0000_s1125" o:spt="203" style="height:38.75pt;width:3.85pt;" coordsize="76,775">
                  <o:lock v:ext="edit"/>
                  <v:shape id="_x0000_s1126" o:spid="_x0000_s1126" style="position:absolute;left:32;top:0;height:730;width:11;" filled="f" stroked="t" coordsize="11,730" path="m5,4l5,725e">
                    <v:fill on="f" focussize="0,0"/>
                    <v:stroke weight="0.47pt" color="#4672C4" miterlimit="2" endcap="round"/>
                    <v:imagedata o:title=""/>
                    <o:lock v:ext="edit"/>
                  </v:shape>
                  <v:shape id="_x0000_s1127" o:spid="_x0000_s1127" style="position:absolute;left:0;top:718;height:56;width:76;" fillcolor="#4672C4" filled="t" stroked="f" coordsize="76,56" path="m76,0l38,56,0,0,76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690" w:type="dxa"/>
              <w:tblInd w:w="1251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</w:tblGrid>
            <w:tr w14:paraId="1298E573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690" w:type="dxa"/>
                  <w:shd w:val="clear" w:color="auto" w:fill="4672C4"/>
                  <w:vAlign w:val="top"/>
                </w:tcPr>
                <w:p w14:paraId="7432FA21">
                  <w:pPr>
                    <w:spacing w:before="66" w:line="236" w:lineRule="auto"/>
                    <w:ind w:left="204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6"/>
                      <w:w w:val="127"/>
                      <w:sz w:val="6"/>
                      <w:szCs w:val="6"/>
                    </w:rPr>
                    <w:t>24.</w:t>
                  </w:r>
                  <w:r>
                    <w:rPr>
                      <w:rFonts w:ascii="黑体" w:hAnsi="黑体" w:eastAsia="黑体" w:cs="黑体"/>
                      <w:color w:val="FEFFFF"/>
                      <w:spacing w:val="6"/>
                      <w:w w:val="127"/>
                      <w:sz w:val="6"/>
                      <w:szCs w:val="6"/>
                    </w:rPr>
                    <w:t>送达</w:t>
                  </w:r>
                </w:p>
              </w:tc>
            </w:tr>
          </w:tbl>
          <w:p w14:paraId="3D974999">
            <w:pPr>
              <w:pStyle w:val="6"/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4672C4" w:sz="2" w:space="0"/>
              <w:bottom w:val="nil"/>
            </w:tcBorders>
            <w:vAlign w:val="top"/>
          </w:tcPr>
          <w:p w14:paraId="42248970">
            <w:pPr>
              <w:spacing w:before="238" w:line="15" w:lineRule="exact"/>
              <w:ind w:left="247"/>
              <w:rPr>
                <w:rFonts w:ascii="黑体" w:hAnsi="黑体" w:eastAsia="黑体" w:cs="黑体"/>
                <w:sz w:val="2"/>
                <w:szCs w:val="2"/>
              </w:rPr>
            </w:pPr>
            <w:r>
              <w:rPr>
                <w:rFonts w:ascii="黑体" w:hAnsi="黑体" w:eastAsia="黑体" w:cs="黑体"/>
                <w:color w:val="3D64AC"/>
                <w:spacing w:val="51"/>
                <w:w w:val="175"/>
                <w:sz w:val="2"/>
                <w:szCs w:val="2"/>
                <w:shd w:val="clear" w:fill="FFFFFE"/>
              </w:rPr>
              <w:t>当事人提出申请复核听证条件的</w:t>
            </w:r>
          </w:p>
        </w:tc>
        <w:tc>
          <w:tcPr>
            <w:tcW w:w="428" w:type="dxa"/>
            <w:gridSpan w:val="2"/>
            <w:vMerge w:val="restart"/>
            <w:tcBorders>
              <w:top w:val="single" w:color="4672C4" w:sz="2" w:space="0"/>
              <w:left w:val="single" w:color="4672C4" w:sz="2" w:space="0"/>
              <w:bottom w:val="nil"/>
              <w:right w:val="nil"/>
            </w:tcBorders>
            <w:vAlign w:val="top"/>
          </w:tcPr>
          <w:p w14:paraId="2CCCD80B">
            <w:pPr>
              <w:pStyle w:val="6"/>
            </w:pPr>
          </w:p>
        </w:tc>
        <w:tc>
          <w:tcPr>
            <w:tcW w:w="588" w:type="dxa"/>
            <w:gridSpan w:val="4"/>
            <w:tcBorders>
              <w:top w:val="single" w:color="4672C4" w:sz="2" w:space="0"/>
              <w:left w:val="nil"/>
              <w:right w:val="nil"/>
            </w:tcBorders>
            <w:vAlign w:val="top"/>
          </w:tcPr>
          <w:p w14:paraId="6C108B65">
            <w:pPr>
              <w:pStyle w:val="6"/>
              <w:spacing w:line="155" w:lineRule="exact"/>
              <w:rPr>
                <w:sz w:val="13"/>
              </w:rPr>
            </w:pPr>
          </w:p>
        </w:tc>
        <w:tc>
          <w:tcPr>
            <w:tcW w:w="369" w:type="dxa"/>
            <w:vMerge w:val="restart"/>
            <w:tcBorders>
              <w:top w:val="single" w:color="4672C4" w:sz="2" w:space="0"/>
              <w:left w:val="nil"/>
              <w:bottom w:val="nil"/>
            </w:tcBorders>
            <w:vAlign w:val="top"/>
          </w:tcPr>
          <w:p w14:paraId="103A4876">
            <w:pPr>
              <w:pStyle w:val="6"/>
            </w:pPr>
          </w:p>
        </w:tc>
        <w:tc>
          <w:tcPr>
            <w:tcW w:w="1401" w:type="dxa"/>
            <w:gridSpan w:val="4"/>
            <w:vMerge w:val="restart"/>
            <w:tcBorders>
              <w:top w:val="single" w:color="4672C4" w:sz="2" w:space="0"/>
              <w:bottom w:val="nil"/>
            </w:tcBorders>
            <w:vAlign w:val="top"/>
          </w:tcPr>
          <w:p w14:paraId="7C1F2366">
            <w:pPr>
              <w:pStyle w:val="6"/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4672C4" w:sz="2" w:space="0"/>
              <w:bottom w:val="nil"/>
              <w:right w:val="single" w:color="31528F" w:sz="2" w:space="0"/>
            </w:tcBorders>
            <w:vAlign w:val="top"/>
          </w:tcPr>
          <w:p w14:paraId="0C17EAC5">
            <w:pPr>
              <w:pStyle w:val="6"/>
              <w:spacing w:line="430" w:lineRule="auto"/>
            </w:pPr>
            <w:r>
              <mc:AlternateContent>
                <mc:Choice Requires="wps">
                  <w:drawing>
                    <wp:anchor distT="0" distB="0" distL="0" distR="0" simplePos="0" relativeHeight="251687936" behindDoc="1" locked="0" layoutInCell="1" allowOverlap="1">
                      <wp:simplePos x="0" y="0"/>
                      <wp:positionH relativeFrom="rightMargin">
                        <wp:posOffset>-702310</wp:posOffset>
                      </wp:positionH>
                      <wp:positionV relativeFrom="topMargin">
                        <wp:posOffset>1012190</wp:posOffset>
                      </wp:positionV>
                      <wp:extent cx="48895" cy="36195"/>
                      <wp:effectExtent l="0" t="0" r="0" b="0"/>
                      <wp:wrapNone/>
                      <wp:docPr id="16" name="Rec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702650" y="1012211"/>
                                <a:ext cx="48894" cy="36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2C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6" o:spid="_x0000_s1026" o:spt="1" style="position:absolute;left:0pt;margin-left:30.6pt;margin-top:79.95pt;height:2.85pt;width:3.85pt;mso-position-horizontal-relative:page;mso-position-vertical-relative:page;z-index:-251628544;mso-width-relative:page;mso-height-relative:page;" fillcolor="#4672C4" filled="t" stroked="f" coordsize="21600,21600" o:gfxdata="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Zf7152QAAAA0BAAAPAAAAAAAAAAEAIAAAACIAAABkcnMvZG93bnJldi54bWxQ&#10;SwECFAAUAAAACACHTuJAuj4WGS8CAABtBAAADgAAAAAAAAABACAAAAAoAQAAZHJzL2Uyb0RvYy54&#10;bWxQSwUGAAAAAAYABgBZAQAAyQUAAAAA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rect id="_x0000_s1128" o:spid="_x0000_s1128" o:spt="1" style="position:absolute;left:0pt;margin-left:30.6pt;margin-top:79.95pt;height:2.85pt;width:3.85pt;mso-position-horizontal-relative:page;mso-position-vertical-relative:page;z-index:251732992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9" o:spid="_x0000_s1129" o:spt="1" style="position:absolute;left:0pt;margin-left:30.6pt;margin-top:79.95pt;height:2.85pt;width:3.85pt;mso-position-horizontal-relative:page;mso-position-vertical-relative:page;z-index:251745280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30" o:spid="_x0000_s1130" style="position:absolute;left:0pt;margin-left:32.25pt;margin-top:38.35pt;height:7.5pt;width:0.55pt;mso-position-horizontal-relative:page;mso-position-vertical-relative:page;z-index:251743232;mso-width-relative:page;mso-height-relative:page;" filled="f" stroked="t" coordsize="11,150" path="m5,4l5,14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31" o:spid="_x0000_s1131" style="position:absolute;left:0pt;margin-left:32.25pt;margin-top:82.2pt;height:25.05pt;width:0.55pt;mso-position-horizontal-relative:page;mso-position-vertical-relative:page;z-index:-251627520;mso-width-relative:page;mso-height-relative:page;" filled="f" stroked="t" coordsize="11,500" path="m5,495l5,4m5,495l5,4m5,495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</w:p>
          <w:p w14:paraId="06E64B99">
            <w:pPr>
              <w:spacing w:line="125" w:lineRule="exact"/>
              <w:ind w:firstLine="608"/>
            </w:pPr>
            <w:r>
              <w:rPr>
                <w:position w:val="-2"/>
              </w:rPr>
              <w:pict>
                <v:group id="_x0000_s1132" o:spid="_x0000_s1132" o:spt="203" style="height:6.3pt;width:3.85pt;" coordsize="76,126">
                  <o:lock v:ext="edit"/>
                  <v:shape id="_x0000_s1133" o:spid="_x0000_s1133" style="position:absolute;left:32;top:0;height:80;width:11;" filled="f" stroked="t" coordsize="11,80" path="m5,4l5,75e">
                    <v:fill on="f" focussize="0,0"/>
                    <v:stroke weight="0.47pt" color="#4672C4" miterlimit="2" endcap="round"/>
                    <v:imagedata o:title=""/>
                    <o:lock v:ext="edit"/>
                  </v:shape>
                  <v:shape id="_x0000_s1134" o:spid="_x0000_s1134" style="position:absolute;left:0;top:68;height:56;width:76;" fillcolor="#4672C4" filled="t" stroked="f" coordsize="76,56" path="m76,0l38,56,0,0,76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690" w:type="dxa"/>
              <w:tblInd w:w="301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</w:tblGrid>
            <w:tr w14:paraId="2DE63835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690" w:type="dxa"/>
                  <w:shd w:val="clear" w:color="auto" w:fill="4672C4"/>
                  <w:vAlign w:val="top"/>
                </w:tcPr>
                <w:p w14:paraId="544DB37B">
                  <w:pPr>
                    <w:spacing w:before="23" w:line="249" w:lineRule="auto"/>
                    <w:ind w:left="218" w:right="24" w:hanging="184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9"/>
                      <w:w w:val="125"/>
                      <w:sz w:val="6"/>
                      <w:szCs w:val="6"/>
                    </w:rPr>
                    <w:t>23.</w:t>
                  </w:r>
                  <w:r>
                    <w:rPr>
                      <w:rFonts w:ascii="黑体" w:hAnsi="黑体" w:eastAsia="黑体" w:cs="黑体"/>
                      <w:color w:val="FEFFFF"/>
                      <w:spacing w:val="9"/>
                      <w:w w:val="125"/>
                      <w:sz w:val="6"/>
                      <w:szCs w:val="6"/>
                    </w:rPr>
                    <w:t>制作行政处罚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EFFFF"/>
                      <w:spacing w:val="10"/>
                      <w:w w:val="126"/>
                      <w:sz w:val="6"/>
                      <w:szCs w:val="6"/>
                    </w:rPr>
                    <w:t>决定书</w:t>
                  </w:r>
                </w:p>
              </w:tc>
            </w:tr>
          </w:tbl>
          <w:p w14:paraId="2B1EFA1B">
            <w:pPr>
              <w:pStyle w:val="6"/>
              <w:spacing w:line="356" w:lineRule="auto"/>
            </w:pPr>
          </w:p>
          <w:p w14:paraId="6BC4D4BA">
            <w:pPr>
              <w:spacing w:line="260" w:lineRule="exact"/>
              <w:ind w:firstLine="608"/>
            </w:pPr>
            <w:r>
              <w:rPr>
                <w:position w:val="-5"/>
              </w:rPr>
              <w:pict>
                <v:group id="_x0000_s1135" o:spid="_x0000_s1135" o:spt="203" style="height:13.05pt;width:3.85pt;" coordsize="76,261">
                  <o:lock v:ext="edit"/>
                  <v:shape id="_x0000_s1136" o:spid="_x0000_s1136" style="position:absolute;left:32;top:0;height:215;width:11;" filled="f" stroked="t" coordsize="11,215" path="m5,4l5,210e">
                    <v:fill on="f" focussize="0,0"/>
                    <v:stroke weight="0.47pt" color="#4672C4" miterlimit="2" endcap="round"/>
                    <v:imagedata o:title=""/>
                    <o:lock v:ext="edit"/>
                  </v:shape>
                  <v:shape id="_x0000_s1137" o:spid="_x0000_s1137" style="position:absolute;left:0;top:203;height:56;width:76;" fillcolor="#4672C4" filled="t" stroked="f" coordsize="76,56" path="m76,0l38,56,0,0,76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690" w:type="dxa"/>
              <w:tblInd w:w="301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</w:tblGrid>
            <w:tr w14:paraId="7F8C658A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690" w:type="dxa"/>
                  <w:shd w:val="clear" w:color="auto" w:fill="4672C4"/>
                  <w:vAlign w:val="top"/>
                </w:tcPr>
                <w:p w14:paraId="75203AC9">
                  <w:pPr>
                    <w:spacing w:before="66" w:line="234" w:lineRule="auto"/>
                    <w:ind w:left="120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8"/>
                      <w:w w:val="125"/>
                      <w:sz w:val="6"/>
                      <w:szCs w:val="6"/>
                    </w:rPr>
                    <w:t>28.</w: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25"/>
                      <w:sz w:val="6"/>
                      <w:szCs w:val="6"/>
                    </w:rPr>
                    <w:t>结案申请</w:t>
                  </w:r>
                </w:p>
              </w:tc>
            </w:tr>
          </w:tbl>
          <w:p w14:paraId="18103965">
            <w:pPr>
              <w:pStyle w:val="6"/>
            </w:pPr>
          </w:p>
        </w:tc>
      </w:tr>
      <w:tr w14:paraId="462D1F64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4F301F2C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E23756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4672C4" w:sz="2" w:space="0"/>
            </w:tcBorders>
            <w:vAlign w:val="top"/>
          </w:tcPr>
          <w:p w14:paraId="51DEDC87">
            <w:pPr>
              <w:pStyle w:val="6"/>
            </w:pPr>
          </w:p>
        </w:tc>
        <w:tc>
          <w:tcPr>
            <w:tcW w:w="428" w:type="dxa"/>
            <w:gridSpan w:val="2"/>
            <w:vMerge w:val="continue"/>
            <w:tcBorders>
              <w:top w:val="nil"/>
              <w:left w:val="single" w:color="4672C4" w:sz="2" w:space="0"/>
              <w:bottom w:val="single" w:color="4672C4" w:sz="2" w:space="0"/>
              <w:right w:val="nil"/>
            </w:tcBorders>
            <w:vAlign w:val="top"/>
          </w:tcPr>
          <w:p w14:paraId="3246FA40">
            <w:pPr>
              <w:pStyle w:val="6"/>
            </w:pPr>
          </w:p>
        </w:tc>
        <w:tc>
          <w:tcPr>
            <w:tcW w:w="92" w:type="dxa"/>
            <w:vMerge w:val="restart"/>
            <w:tcBorders>
              <w:bottom w:val="nil"/>
            </w:tcBorders>
            <w:shd w:val="clear" w:color="auto" w:fill="4672C4"/>
            <w:vAlign w:val="top"/>
          </w:tcPr>
          <w:p w14:paraId="71927ABF"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404" w:type="dxa"/>
            <w:gridSpan w:val="2"/>
            <w:vMerge w:val="restart"/>
            <w:tcBorders>
              <w:bottom w:val="nil"/>
            </w:tcBorders>
            <w:shd w:val="clear" w:color="auto" w:fill="4672C4"/>
            <w:vAlign w:val="top"/>
          </w:tcPr>
          <w:p w14:paraId="65BA2C63">
            <w:pPr>
              <w:spacing w:before="67" w:line="235" w:lineRule="auto"/>
              <w:ind w:left="63"/>
              <w:rPr>
                <w:rFonts w:ascii="黑体" w:hAnsi="黑体" w:eastAsia="黑体" w:cs="黑体"/>
                <w:sz w:val="6"/>
                <w:szCs w:val="6"/>
              </w:rPr>
            </w:pPr>
            <w:r>
              <w:rPr>
                <w:rFonts w:ascii="Calibri" w:hAnsi="Calibri" w:eastAsia="Calibri" w:cs="Calibri"/>
                <w:color w:val="FEFFFF"/>
                <w:spacing w:val="6"/>
                <w:w w:val="127"/>
                <w:sz w:val="6"/>
                <w:szCs w:val="6"/>
              </w:rPr>
              <w:t>22.</w:t>
            </w:r>
            <w:r>
              <w:rPr>
                <w:rFonts w:ascii="黑体" w:hAnsi="黑体" w:eastAsia="黑体" w:cs="黑体"/>
                <w:color w:val="FEFFFF"/>
                <w:spacing w:val="6"/>
                <w:w w:val="127"/>
                <w:sz w:val="6"/>
                <w:szCs w:val="6"/>
              </w:rPr>
              <w:t>听证</w:t>
            </w:r>
          </w:p>
        </w:tc>
        <w:tc>
          <w:tcPr>
            <w:tcW w:w="92" w:type="dxa"/>
            <w:vMerge w:val="restart"/>
            <w:tcBorders>
              <w:bottom w:val="nil"/>
            </w:tcBorders>
            <w:shd w:val="clear" w:color="auto" w:fill="4672C4"/>
            <w:vAlign w:val="top"/>
          </w:tcPr>
          <w:p w14:paraId="2287C30E"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06AF620C">
            <w:pPr>
              <w:pStyle w:val="6"/>
            </w:pPr>
          </w:p>
        </w:tc>
        <w:tc>
          <w:tcPr>
            <w:tcW w:w="140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714B7849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2428A1DC">
            <w:pPr>
              <w:pStyle w:val="6"/>
            </w:pPr>
          </w:p>
        </w:tc>
      </w:tr>
      <w:tr w14:paraId="0E0F839D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13C119BE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400AB8">
            <w:pPr>
              <w:pStyle w:val="6"/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4672C4" w:sz="2" w:space="0"/>
              <w:bottom w:val="nil"/>
            </w:tcBorders>
            <w:vAlign w:val="top"/>
          </w:tcPr>
          <w:p w14:paraId="6FCF96CF">
            <w:pPr>
              <w:pStyle w:val="6"/>
              <w:spacing w:line="154" w:lineRule="exact"/>
              <w:rPr>
                <w:sz w:val="13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color="4672C4" w:sz="2" w:space="0"/>
              <w:bottom w:val="nil"/>
            </w:tcBorders>
            <w:vAlign w:val="top"/>
          </w:tcPr>
          <w:p w14:paraId="7646A5BB">
            <w:pPr>
              <w:pStyle w:val="6"/>
              <w:spacing w:line="154" w:lineRule="exact"/>
              <w:rPr>
                <w:sz w:val="13"/>
              </w:rPr>
            </w:pPr>
          </w:p>
        </w:tc>
        <w:tc>
          <w:tcPr>
            <w:tcW w:w="92" w:type="dxa"/>
            <w:vMerge w:val="continue"/>
            <w:tcBorders>
              <w:top w:val="nil"/>
            </w:tcBorders>
            <w:vAlign w:val="top"/>
          </w:tcPr>
          <w:p w14:paraId="1F7B8E97"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il"/>
            </w:tcBorders>
            <w:vAlign w:val="top"/>
          </w:tcPr>
          <w:p w14:paraId="55F66548"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92" w:type="dxa"/>
            <w:vMerge w:val="continue"/>
            <w:tcBorders>
              <w:top w:val="nil"/>
            </w:tcBorders>
            <w:vAlign w:val="top"/>
          </w:tcPr>
          <w:p w14:paraId="132278C0">
            <w:pPr>
              <w:pStyle w:val="6"/>
              <w:spacing w:line="192" w:lineRule="exact"/>
              <w:rPr>
                <w:sz w:val="16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1BA072E3">
            <w:pPr>
              <w:pStyle w:val="6"/>
            </w:pPr>
          </w:p>
        </w:tc>
        <w:tc>
          <w:tcPr>
            <w:tcW w:w="1401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33FF871E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2BA22CFA">
            <w:pPr>
              <w:pStyle w:val="6"/>
            </w:pPr>
          </w:p>
        </w:tc>
      </w:tr>
      <w:tr w14:paraId="4F679563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052D949B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9432AE8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4672C4" w:sz="2" w:space="0"/>
            </w:tcBorders>
            <w:vAlign w:val="top"/>
          </w:tcPr>
          <w:p w14:paraId="0977097C">
            <w:pPr>
              <w:pStyle w:val="6"/>
              <w:spacing w:line="154" w:lineRule="exact"/>
              <w:rPr>
                <w:sz w:val="13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il"/>
              <w:bottom w:val="single" w:color="4672C4" w:sz="2" w:space="0"/>
            </w:tcBorders>
            <w:vAlign w:val="top"/>
          </w:tcPr>
          <w:p w14:paraId="791045C7">
            <w:pPr>
              <w:pStyle w:val="6"/>
              <w:spacing w:line="154" w:lineRule="exact"/>
              <w:rPr>
                <w:sz w:val="13"/>
              </w:rPr>
            </w:pPr>
          </w:p>
        </w:tc>
        <w:tc>
          <w:tcPr>
            <w:tcW w:w="588" w:type="dxa"/>
            <w:gridSpan w:val="4"/>
            <w:tcBorders>
              <w:left w:val="nil"/>
              <w:bottom w:val="single" w:color="4672C4" w:sz="2" w:space="0"/>
              <w:right w:val="nil"/>
            </w:tcBorders>
            <w:vAlign w:val="top"/>
          </w:tcPr>
          <w:p w14:paraId="5ED89B6C">
            <w:pPr>
              <w:pStyle w:val="6"/>
              <w:spacing w:line="44" w:lineRule="exact"/>
              <w:rPr>
                <w:sz w:val="3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nil"/>
              <w:bottom w:val="single" w:color="4672C4" w:sz="2" w:space="0"/>
            </w:tcBorders>
            <w:vAlign w:val="top"/>
          </w:tcPr>
          <w:p w14:paraId="4D0442A9">
            <w:pPr>
              <w:pStyle w:val="6"/>
            </w:pPr>
          </w:p>
        </w:tc>
        <w:tc>
          <w:tcPr>
            <w:tcW w:w="1401" w:type="dxa"/>
            <w:gridSpan w:val="4"/>
            <w:vMerge w:val="continue"/>
            <w:tcBorders>
              <w:top w:val="nil"/>
              <w:bottom w:val="single" w:color="4672C4" w:sz="2" w:space="0"/>
            </w:tcBorders>
            <w:vAlign w:val="top"/>
          </w:tcPr>
          <w:p w14:paraId="0DB2579C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23631D03">
            <w:pPr>
              <w:pStyle w:val="6"/>
            </w:pPr>
          </w:p>
        </w:tc>
      </w:tr>
      <w:tr w14:paraId="3E9CE288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69D41799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27CA1A">
            <w:pPr>
              <w:pStyle w:val="6"/>
            </w:pPr>
          </w:p>
        </w:tc>
        <w:tc>
          <w:tcPr>
            <w:tcW w:w="1666" w:type="dxa"/>
            <w:gridSpan w:val="2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28E8D4EC">
            <w:pPr>
              <w:pStyle w:val="6"/>
            </w:pPr>
          </w:p>
        </w:tc>
        <w:tc>
          <w:tcPr>
            <w:tcW w:w="1385" w:type="dxa"/>
            <w:gridSpan w:val="7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1B038C6A">
            <w:pPr>
              <w:pStyle w:val="6"/>
            </w:pPr>
          </w:p>
        </w:tc>
        <w:tc>
          <w:tcPr>
            <w:tcW w:w="1401" w:type="dxa"/>
            <w:gridSpan w:val="4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4155D19B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79CFF751">
            <w:pPr>
              <w:pStyle w:val="6"/>
            </w:pPr>
          </w:p>
        </w:tc>
      </w:tr>
      <w:tr w14:paraId="495FB051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39065E66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EC8928">
            <w:pPr>
              <w:pStyle w:val="6"/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4672C4" w:sz="2" w:space="0"/>
              <w:bottom w:val="nil"/>
            </w:tcBorders>
            <w:vAlign w:val="top"/>
          </w:tcPr>
          <w:p w14:paraId="0DA2BD18">
            <w:pPr>
              <w:spacing w:line="123" w:lineRule="exact"/>
            </w:pPr>
            <w:r>
              <w:pict>
                <v:rect id="_x0000_s1138" o:spid="_x0000_s1138" o:spt="1" style="position:absolute;left:0pt;margin-left:20.15pt;margin-top:42.5pt;height:2.85pt;width:3.85pt;mso-position-horizontal-relative:page;mso-position-vertical-relative:page;z-index:251746304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39" o:spid="_x0000_s1139" o:spt="1" style="position:absolute;left:0pt;margin-left:20.15pt;margin-top:69.65pt;height:2.85pt;width:3.85pt;mso-position-horizontal-relative:page;mso-position-vertical-relative:page;z-index:251696128;mso-width-relative:page;mso-height-relative:page;" fillcolor="#4672C4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40" o:spid="_x0000_s1140" style="position:absolute;left:0pt;margin-left:16.8pt;margin-top:70.9pt;height:0.45pt;width:4.1pt;mso-position-horizontal-relative:page;mso-position-vertical-relative:page;z-index:251695104;mso-width-relative:page;mso-height-relative:page;" filled="f" stroked="t" coordsize="81,8" path="m5,4l76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41" o:spid="_x0000_s1141" style="position:absolute;left:0pt;margin-left:41pt;margin-top:61.4pt;height:4.7pt;width:0.55pt;mso-position-horizontal-relative:page;mso-position-vertical-relative:page;z-index:251700224;mso-width-relative:page;mso-height-relative:page;" filled="f" stroked="t" coordsize="11,93" path="m5,89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42" o:spid="_x0000_s1142" style="position:absolute;left:0pt;margin-left:16.8pt;margin-top:51.5pt;height:19.8pt;width:0.55pt;mso-position-horizontal-relative:page;mso-position-vertical-relative:page;z-index:251697152;mso-width-relative:page;mso-height-relative:page;" filled="f" stroked="t" coordsize="11,395" path="m5,4l5,391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43" o:spid="_x0000_s1143" o:spt="202" type="#_x0000_t202" style="position:absolute;left:0pt;margin-left:5.7pt;margin-top:5.4pt;height:12.5pt;width:31.6pt;mso-position-horizontal-relative:page;mso-position-vertical-relative:page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D4F22F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586" w:type="dxa"/>
                          <w:tblInd w:w="22" w:type="dxa"/>
                          <w:tblBorders>
                            <w:top w:val="single" w:color="C8C8C8" w:sz="2" w:space="0"/>
                            <w:left w:val="single" w:color="C8C8C8" w:sz="2" w:space="0"/>
                            <w:bottom w:val="single" w:color="C8C8C8" w:sz="2" w:space="0"/>
                            <w:right w:val="single" w:color="C8C8C8" w:sz="2" w:space="0"/>
                            <w:insideH w:val="single" w:color="C8C8C8" w:sz="2" w:space="0"/>
                            <w:insideV w:val="single" w:color="C8C8C8" w:sz="2" w:space="0"/>
                          </w:tblBorders>
                          <w:shd w:val="clear" w:color="auto" w:fill="4672C4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3"/>
                          <w:gridCol w:w="400"/>
                          <w:gridCol w:w="93"/>
                        </w:tblGrid>
                        <w:tr w14:paraId="1FB7AF58">
                          <w:tblPrEx>
                            <w:tblBorders>
                              <w:top w:val="single" w:color="C8C8C8" w:sz="2" w:space="0"/>
                              <w:left w:val="single" w:color="C8C8C8" w:sz="2" w:space="0"/>
                              <w:bottom w:val="single" w:color="C8C8C8" w:sz="2" w:space="0"/>
                              <w:right w:val="single" w:color="C8C8C8" w:sz="2" w:space="0"/>
                              <w:insideH w:val="single" w:color="C8C8C8" w:sz="2" w:space="0"/>
                              <w:insideV w:val="single" w:color="C8C8C8" w:sz="2" w:space="0"/>
                            </w:tblBorders>
                            <w:shd w:val="clear" w:color="auto" w:fill="4672C4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99" w:hRule="atLeast"/>
                          </w:trPr>
                          <w:tc>
                            <w:tcPr>
                              <w:tcW w:w="93" w:type="dxa"/>
                              <w:shd w:val="clear" w:color="auto" w:fill="4672C4"/>
                              <w:vAlign w:val="top"/>
                            </w:tcPr>
                            <w:p w14:paraId="3E16DDBF">
                              <w:pPr>
                                <w:pStyle w:val="6"/>
                                <w:spacing w:line="189" w:lineRule="exac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shd w:val="clear" w:color="auto" w:fill="4672C4"/>
                              <w:vAlign w:val="top"/>
                            </w:tcPr>
                            <w:p w14:paraId="6D5B71AA">
                              <w:pPr>
                                <w:spacing w:before="23" w:line="250" w:lineRule="auto"/>
                                <w:ind w:left="69" w:right="55" w:hanging="10"/>
                                <w:rPr>
                                  <w:rFonts w:ascii="黑体" w:hAnsi="黑体" w:eastAsia="黑体" w:cs="黑体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FEFFFF"/>
                                  <w:spacing w:val="6"/>
                                  <w:w w:val="127"/>
                                  <w:sz w:val="6"/>
                                  <w:szCs w:val="6"/>
                                </w:rPr>
                                <w:t>26.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EFFFF"/>
                                  <w:spacing w:val="6"/>
                                  <w:w w:val="127"/>
                                  <w:sz w:val="6"/>
                                  <w:szCs w:val="6"/>
                                </w:rPr>
                                <w:t>罚没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EFFFF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EFFFF"/>
                                  <w:spacing w:val="8"/>
                                  <w:w w:val="129"/>
                                  <w:sz w:val="6"/>
                                  <w:szCs w:val="6"/>
                                </w:rPr>
                                <w:t>款管理</w:t>
                              </w:r>
                            </w:p>
                          </w:tc>
                          <w:tc>
                            <w:tcPr>
                              <w:tcW w:w="93" w:type="dxa"/>
                              <w:shd w:val="clear" w:color="auto" w:fill="4672C4"/>
                              <w:vAlign w:val="top"/>
                            </w:tcPr>
                            <w:p w14:paraId="6F595D63">
                              <w:pPr>
                                <w:pStyle w:val="6"/>
                                <w:spacing w:line="189" w:lineRule="exact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14:paraId="6072C885">
                        <w:pPr>
                          <w:pStyle w:val="6"/>
                        </w:pPr>
                      </w:p>
                    </w:txbxContent>
                  </v:textbox>
                </v:shape>
              </w:pict>
            </w:r>
            <w:r>
              <w:pict>
                <v:group id="_x0000_s1144" o:spid="_x0000_s1144" o:spt="203" style="position:absolute;left:0pt;margin-left:23.9pt;margin-top:35.95pt;height:4.35pt;width:5.85pt;mso-position-horizontal-relative:page;mso-position-vertical-relative:page;z-index:251744256;mso-width-relative:page;mso-height-relative:page;" coordsize="116,86">
                  <o:lock v:ext="edit"/>
                  <v:shape id="_x0000_s1145" o:spid="_x0000_s1145" style="position:absolute;left:1;top:1;height:85;width:113;" fillcolor="#FF0000" filled="t" stroked="f" coordsize="113,85" path="m0,42c0,18,25,0,57,0c88,0,113,18,113,42c113,65,88,84,57,84c25,84,0,65,0,42e">
                    <v:fill on="t" focussize="0,0"/>
                    <v:stroke on="f"/>
                    <v:imagedata o:title=""/>
                    <o:lock v:ext="edit"/>
                  </v:shape>
                  <v:shape id="_x0000_s1146" o:spid="_x0000_s1146" style="position:absolute;left:0;top:0;height:86;width:116;" filled="f" stroked="t" coordsize="116,86" path="m1,43c1,19,26,1,58,1c89,1,115,19,115,43c115,66,89,85,58,85c26,85,1,66,1,43e">
                    <v:fill on="f" focussize="0,0"/>
                    <v:stroke weight="0.12pt" color="#C8C8C8" miterlimit="2" joinstyle="miter" endcap="square"/>
                    <v:imagedata o:title=""/>
                    <o:lock v:ext="edit"/>
                  </v:shape>
                </v:group>
              </w:pict>
            </w:r>
            <w:r>
              <w:pict>
                <v:shape id="_x0000_s1147" o:spid="_x0000_s1147" o:spt="202" type="#_x0000_t202" style="position:absolute;left:0pt;margin-left:75.45pt;margin-top:68.45pt;height:5.85pt;width:10.35pt;mso-position-horizontal-relative:page;mso-position-vertical-relative:page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5F24A9">
                        <w:pPr>
                          <w:spacing w:before="20" w:line="234" w:lineRule="auto"/>
                          <w:ind w:left="20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D64AC"/>
                            <w:spacing w:val="8"/>
                            <w:w w:val="125"/>
                            <w:sz w:val="6"/>
                            <w:szCs w:val="6"/>
                            <w:shd w:val="clear" w:fill="FFFFFE"/>
                          </w:rPr>
                          <w:t>同意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8" o:spid="_x0000_s1148" style="position:absolute;left:0pt;margin-left:19.55pt;margin-top:16.8pt;height:2.85pt;width:42.35pt;mso-position-horizontal-relative:page;mso-position-vertical-relative:page;z-index:251748352;mso-width-relative:page;mso-height-relative:page;" fillcolor="#4672C4" filled="t" stroked="f" coordsize="846,56" path="m770,56l808,0,846,56,770,56xem0,56l38,0,76,56,0,56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49" o:spid="_x0000_s1149" style="position:absolute;left:0pt;margin-left:21.2pt;margin-top:19.1pt;height:19.85pt;width:20.35pt;mso-position-horizontal-relative:page;mso-position-vertical-relative:page;z-index:251747328;mso-width-relative:page;mso-height-relative:page;" filled="f" stroked="t" coordsize="407,397" path="m401,392l401,40,5,40,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</w:p>
          <w:tbl>
            <w:tblPr>
              <w:tblStyle w:val="5"/>
              <w:tblW w:w="586" w:type="dxa"/>
              <w:tblInd w:w="902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00"/>
              <w:gridCol w:w="93"/>
            </w:tblGrid>
            <w:tr w14:paraId="5EF821AE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05734E80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  <w:tc>
                <w:tcPr>
                  <w:tcW w:w="400" w:type="dxa"/>
                  <w:shd w:val="clear" w:color="auto" w:fill="4672C4"/>
                  <w:vAlign w:val="top"/>
                </w:tcPr>
                <w:p w14:paraId="577985E2">
                  <w:pPr>
                    <w:spacing w:before="23" w:line="250" w:lineRule="auto"/>
                    <w:ind w:left="26" w:right="23" w:firstLine="33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6"/>
                      <w:w w:val="127"/>
                      <w:sz w:val="6"/>
                      <w:szCs w:val="6"/>
                    </w:rPr>
                    <w:t>27.</w:t>
                  </w:r>
                  <w:r>
                    <w:rPr>
                      <w:rFonts w:ascii="黑体" w:hAnsi="黑体" w:eastAsia="黑体" w:cs="黑体"/>
                      <w:color w:val="FEFFFF"/>
                      <w:spacing w:val="6"/>
                      <w:w w:val="127"/>
                      <w:sz w:val="6"/>
                      <w:szCs w:val="6"/>
                    </w:rPr>
                    <w:t>涉案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color w:val="FEFFFF"/>
                      <w:spacing w:val="11"/>
                      <w:w w:val="125"/>
                      <w:sz w:val="6"/>
                      <w:szCs w:val="6"/>
                    </w:rPr>
                    <w:t>物品管理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1AEB5267">
                  <w:pPr>
                    <w:pStyle w:val="6"/>
                    <w:spacing w:line="189" w:lineRule="exact"/>
                    <w:rPr>
                      <w:sz w:val="16"/>
                    </w:rPr>
                  </w:pPr>
                </w:p>
              </w:tc>
            </w:tr>
          </w:tbl>
          <w:p w14:paraId="5BF9DFDA">
            <w:pPr>
              <w:spacing w:before="44" w:line="394" w:lineRule="exact"/>
              <w:ind w:firstLine="816"/>
            </w:pPr>
            <w:r>
              <w:rPr>
                <w:position w:val="-8"/>
              </w:rPr>
              <w:pict>
                <v:shape id="_x0000_s1150" o:spid="_x0000_s1150" style="height:19.85pt;width:19.25pt;" filled="f" stroked="t" coordsize="385,397" path="m5,392l5,58,379,58,379,4e">
                  <v:fill on="f" focussize="0,0"/>
                  <v:stroke weight="0.47pt" color="#4672C4" miterlimit="2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tbl>
            <w:tblPr>
              <w:tblStyle w:val="5"/>
              <w:tblW w:w="690" w:type="dxa"/>
              <w:tblInd w:w="476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</w:tblGrid>
            <w:tr w14:paraId="33804163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7" w:hRule="atLeast"/>
              </w:trPr>
              <w:tc>
                <w:tcPr>
                  <w:tcW w:w="690" w:type="dxa"/>
                  <w:shd w:val="clear" w:color="auto" w:fill="4672C4"/>
                  <w:vAlign w:val="top"/>
                </w:tcPr>
                <w:p w14:paraId="4A7B8141">
                  <w:pPr>
                    <w:spacing w:before="64" w:line="231" w:lineRule="auto"/>
                    <w:ind w:left="31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9"/>
                      <w:w w:val="125"/>
                      <w:sz w:val="6"/>
                      <w:szCs w:val="6"/>
                    </w:rPr>
                    <w:t>25.</w:t>
                  </w:r>
                  <w:r>
                    <w:rPr>
                      <w:rFonts w:ascii="黑体" w:hAnsi="黑体" w:eastAsia="黑体" w:cs="黑体"/>
                      <w:color w:val="FEFFFF"/>
                      <w:spacing w:val="9"/>
                      <w:w w:val="125"/>
                      <w:sz w:val="6"/>
                      <w:szCs w:val="6"/>
                    </w:rPr>
                    <w:t>行政处罚执行</w:t>
                  </w:r>
                </w:p>
              </w:tc>
            </w:tr>
          </w:tbl>
          <w:p w14:paraId="300E7EA5">
            <w:pPr>
              <w:spacing w:before="221" w:line="232" w:lineRule="auto"/>
              <w:ind w:left="1293"/>
              <w:rPr>
                <w:rFonts w:ascii="黑体" w:hAnsi="黑体" w:eastAsia="黑体" w:cs="黑体"/>
                <w:sz w:val="6"/>
                <w:szCs w:val="6"/>
              </w:rPr>
            </w:pPr>
            <w:r>
              <w:rPr>
                <w:rFonts w:ascii="黑体" w:hAnsi="黑体" w:eastAsia="黑体" w:cs="黑体"/>
                <w:color w:val="3D64AC"/>
                <w:spacing w:val="10"/>
                <w:w w:val="125"/>
                <w:sz w:val="6"/>
                <w:szCs w:val="6"/>
              </w:rPr>
              <w:t>驳回</w:t>
            </w:r>
          </w:p>
          <w:p w14:paraId="065A64D3">
            <w:pPr>
              <w:spacing w:before="35" w:line="213" w:lineRule="exact"/>
              <w:ind w:firstLine="471"/>
            </w:pPr>
            <w:r>
              <w:rPr>
                <w:position w:val="-4"/>
              </w:rPr>
              <w:pict>
                <v:group id="_x0000_s1151" o:spid="_x0000_s1151" o:spt="203" style="height:10.7pt;width:35.1pt;" coordsize="701,213">
                  <o:lock v:ext="edit"/>
                  <v:group id="_x0000_s1152" o:spid="_x0000_s1152" o:spt="203" style="position:absolute;left:0;top:0;height:213;width:701;" coordsize="701,213">
                    <o:lock v:ext="edit"/>
                    <v:shape id="_x0000_s1153" o:spid="_x0000_s1153" style="position:absolute;left:4;top:3;height:207;width:694;" fillcolor="#3D64AC" filled="t" stroked="f" coordsize="694,207" path="m0,103l346,0,693,103,346,207,0,103xe">
                      <v:fill on="t" focussize="0,0"/>
                      <v:stroke on="f"/>
                      <v:imagedata o:title=""/>
                      <o:lock v:ext="edit"/>
                    </v:shape>
                    <v:shape id="_x0000_s1154" o:spid="_x0000_s1154" style="position:absolute;left:0;top:0;height:213;width:701;" filled="f" stroked="t" coordsize="701,213" path="m4,106l350,3,697,106,350,210,4,106xe">
                      <v:fill on="f" focussize="0,0"/>
                      <v:stroke weight="0.36pt" color="#31528F" miterlimit="2" joinstyle="miter" endcap="square"/>
                      <v:imagedata o:title=""/>
                      <o:lock v:ext="edit"/>
                    </v:shape>
                  </v:group>
                  <v:shape id="_x0000_s1155" o:spid="_x0000_s1155" o:spt="202" type="#_x0000_t202" style="position:absolute;left:-20;top:-20;height:253;width:74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4772566E">
                          <w:pPr>
                            <w:spacing w:before="94" w:line="234" w:lineRule="auto"/>
                            <w:ind w:left="233"/>
                            <w:rPr>
                              <w:rFonts w:ascii="黑体" w:hAnsi="黑体" w:eastAsia="黑体" w:cs="黑体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FEFFFF"/>
                              <w:spacing w:val="6"/>
                              <w:w w:val="127"/>
                              <w:sz w:val="6"/>
                              <w:szCs w:val="6"/>
                            </w:rPr>
                            <w:t>29.</w:t>
                          </w:r>
                          <w:r>
                            <w:rPr>
                              <w:rFonts w:ascii="黑体" w:hAnsi="黑体" w:eastAsia="黑体" w:cs="黑体"/>
                              <w:color w:val="FEFFFF"/>
                              <w:spacing w:val="6"/>
                              <w:w w:val="127"/>
                              <w:sz w:val="6"/>
                              <w:szCs w:val="6"/>
                            </w:rPr>
                            <w:t>审核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4" w:type="dxa"/>
            <w:vMerge w:val="restart"/>
            <w:tcBorders>
              <w:top w:val="single" w:color="4672C4" w:sz="2" w:space="0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1982E3AC">
            <w:pPr>
              <w:pStyle w:val="6"/>
            </w:pPr>
          </w:p>
        </w:tc>
        <w:tc>
          <w:tcPr>
            <w:tcW w:w="1131" w:type="dxa"/>
            <w:gridSpan w:val="6"/>
            <w:tcBorders>
              <w:top w:val="single" w:color="4672C4" w:sz="2" w:space="0"/>
              <w:left w:val="nil"/>
              <w:bottom w:val="single" w:color="4672C4" w:sz="2" w:space="0"/>
              <w:right w:val="single" w:color="4672C4" w:sz="2" w:space="0"/>
            </w:tcBorders>
            <w:vAlign w:val="top"/>
          </w:tcPr>
          <w:p w14:paraId="40304175">
            <w:pPr>
              <w:pStyle w:val="6"/>
              <w:spacing w:line="207" w:lineRule="exact"/>
              <w:rPr>
                <w:sz w:val="18"/>
              </w:rPr>
            </w:pPr>
          </w:p>
        </w:tc>
        <w:tc>
          <w:tcPr>
            <w:tcW w:w="1401" w:type="dxa"/>
            <w:gridSpan w:val="4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546AB61C">
            <w:pPr>
              <w:pStyle w:val="6"/>
              <w:spacing w:line="207" w:lineRule="exact"/>
              <w:rPr>
                <w:sz w:val="18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4BC9D109">
            <w:pPr>
              <w:pStyle w:val="6"/>
            </w:pPr>
          </w:p>
        </w:tc>
      </w:tr>
      <w:tr w14:paraId="163040DD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326B3F1B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A4EE9B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0E3FE9">
            <w:pPr>
              <w:pStyle w:val="6"/>
            </w:pPr>
          </w:p>
        </w:tc>
        <w:tc>
          <w:tcPr>
            <w:tcW w:w="254" w:type="dxa"/>
            <w:vMerge w:val="continue"/>
            <w:tcBorders>
              <w:top w:val="nil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13A1134B">
            <w:pPr>
              <w:pStyle w:val="6"/>
            </w:pPr>
          </w:p>
        </w:tc>
        <w:tc>
          <w:tcPr>
            <w:tcW w:w="1131" w:type="dxa"/>
            <w:gridSpan w:val="6"/>
            <w:vMerge w:val="restart"/>
            <w:tcBorders>
              <w:top w:val="single" w:color="4672C4" w:sz="2" w:space="0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75B0E119">
            <w:pPr>
              <w:pStyle w:val="6"/>
            </w:pPr>
          </w:p>
        </w:tc>
        <w:tc>
          <w:tcPr>
            <w:tcW w:w="598" w:type="dxa"/>
            <w:gridSpan w:val="2"/>
            <w:vMerge w:val="restart"/>
            <w:tcBorders>
              <w:top w:val="single" w:color="4672C4" w:sz="2" w:space="0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7EE7180F">
            <w:pPr>
              <w:pStyle w:val="6"/>
            </w:pPr>
          </w:p>
        </w:tc>
        <w:tc>
          <w:tcPr>
            <w:tcW w:w="803" w:type="dxa"/>
            <w:gridSpan w:val="2"/>
            <w:tcBorders>
              <w:top w:val="single" w:color="4672C4" w:sz="2" w:space="0"/>
              <w:left w:val="nil"/>
              <w:bottom w:val="single" w:color="4672C4" w:sz="2" w:space="0"/>
              <w:right w:val="single" w:color="4672C4" w:sz="2" w:space="0"/>
            </w:tcBorders>
            <w:vAlign w:val="top"/>
          </w:tcPr>
          <w:p w14:paraId="3BB436FE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62DE4516">
            <w:pPr>
              <w:pStyle w:val="6"/>
            </w:pPr>
          </w:p>
        </w:tc>
      </w:tr>
      <w:tr w14:paraId="510A8B67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06D44961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3E86C5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13FAE7">
            <w:pPr>
              <w:pStyle w:val="6"/>
            </w:pPr>
          </w:p>
        </w:tc>
        <w:tc>
          <w:tcPr>
            <w:tcW w:w="254" w:type="dxa"/>
            <w:vMerge w:val="continue"/>
            <w:tcBorders>
              <w:top w:val="nil"/>
              <w:left w:val="single" w:color="4672C4" w:sz="2" w:space="0"/>
              <w:bottom w:val="single" w:color="4672C4" w:sz="2" w:space="0"/>
              <w:right w:val="single" w:color="4672C4" w:sz="4" w:space="0"/>
            </w:tcBorders>
            <w:vAlign w:val="top"/>
          </w:tcPr>
          <w:p w14:paraId="248649EC">
            <w:pPr>
              <w:pStyle w:val="6"/>
            </w:pPr>
          </w:p>
        </w:tc>
        <w:tc>
          <w:tcPr>
            <w:tcW w:w="1131" w:type="dxa"/>
            <w:gridSpan w:val="6"/>
            <w:vMerge w:val="continue"/>
            <w:tcBorders>
              <w:top w:val="nil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1CA5636E">
            <w:pPr>
              <w:pStyle w:val="6"/>
            </w:pPr>
          </w:p>
        </w:tc>
        <w:tc>
          <w:tcPr>
            <w:tcW w:w="598" w:type="dxa"/>
            <w:gridSpan w:val="2"/>
            <w:vMerge w:val="continue"/>
            <w:tcBorders>
              <w:top w:val="nil"/>
              <w:left w:val="single" w:color="4672C4" w:sz="2" w:space="0"/>
              <w:bottom w:val="nil"/>
              <w:right w:val="single" w:color="4672C4" w:sz="4" w:space="0"/>
            </w:tcBorders>
            <w:vAlign w:val="top"/>
          </w:tcPr>
          <w:p w14:paraId="2D0592A8">
            <w:pPr>
              <w:pStyle w:val="6"/>
            </w:pPr>
          </w:p>
        </w:tc>
        <w:tc>
          <w:tcPr>
            <w:tcW w:w="803" w:type="dxa"/>
            <w:gridSpan w:val="2"/>
            <w:vMerge w:val="restart"/>
            <w:tcBorders>
              <w:top w:val="single" w:color="4672C4" w:sz="2" w:space="0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0C4418B5">
            <w:pPr>
              <w:pStyle w:val="6"/>
              <w:spacing w:line="300" w:lineRule="auto"/>
            </w:pPr>
          </w:p>
          <w:p w14:paraId="092B1F7A">
            <w:pPr>
              <w:pStyle w:val="6"/>
              <w:spacing w:line="301" w:lineRule="auto"/>
            </w:pPr>
          </w:p>
          <w:p w14:paraId="1E90D480">
            <w:pPr>
              <w:spacing w:before="7" w:line="165" w:lineRule="auto"/>
              <w:ind w:left="540"/>
              <w:rPr>
                <w:rFonts w:ascii="黑体" w:hAnsi="黑体" w:eastAsia="黑体" w:cs="黑体"/>
                <w:sz w:val="2"/>
                <w:szCs w:val="2"/>
              </w:rPr>
            </w:pPr>
            <w:r>
              <w:rPr>
                <w:rFonts w:ascii="黑体" w:hAnsi="黑体" w:eastAsia="黑体" w:cs="黑体"/>
                <w:color w:val="3D64AC"/>
                <w:spacing w:val="50"/>
                <w:w w:val="175"/>
                <w:sz w:val="2"/>
                <w:szCs w:val="2"/>
                <w:shd w:val="clear" w:fill="FFFFFE"/>
              </w:rPr>
              <w:t>驳回</w:t>
            </w: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33743FB3">
            <w:pPr>
              <w:pStyle w:val="6"/>
            </w:pPr>
          </w:p>
        </w:tc>
      </w:tr>
      <w:tr w14:paraId="7ADBAC00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440E7CA6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7B6D16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1CEE7B">
            <w:pPr>
              <w:pStyle w:val="6"/>
            </w:pPr>
          </w:p>
        </w:tc>
        <w:tc>
          <w:tcPr>
            <w:tcW w:w="254" w:type="dxa"/>
            <w:tcBorders>
              <w:top w:val="single" w:color="4672C4" w:sz="2" w:space="0"/>
              <w:left w:val="single" w:color="4672C4" w:sz="2" w:space="0"/>
              <w:bottom w:val="single" w:color="4672C4" w:sz="2" w:space="0"/>
              <w:right w:val="nil"/>
            </w:tcBorders>
            <w:vAlign w:val="top"/>
          </w:tcPr>
          <w:p w14:paraId="356FDAC1">
            <w:pPr>
              <w:pStyle w:val="6"/>
              <w:spacing w:line="141" w:lineRule="exact"/>
              <w:rPr>
                <w:sz w:val="12"/>
              </w:rPr>
            </w:pPr>
          </w:p>
        </w:tc>
        <w:tc>
          <w:tcPr>
            <w:tcW w:w="1131" w:type="dxa"/>
            <w:gridSpan w:val="6"/>
            <w:vMerge w:val="continue"/>
            <w:tcBorders>
              <w:top w:val="nil"/>
              <w:left w:val="single" w:color="4672C4" w:sz="4" w:space="0"/>
              <w:bottom w:val="single" w:color="4672C4" w:sz="2" w:space="0"/>
              <w:right w:val="single" w:color="4672C4" w:sz="2" w:space="0"/>
            </w:tcBorders>
            <w:vAlign w:val="top"/>
          </w:tcPr>
          <w:p w14:paraId="0C5FA85E">
            <w:pPr>
              <w:pStyle w:val="6"/>
            </w:pPr>
          </w:p>
        </w:tc>
        <w:tc>
          <w:tcPr>
            <w:tcW w:w="598" w:type="dxa"/>
            <w:gridSpan w:val="2"/>
            <w:vMerge w:val="continue"/>
            <w:tcBorders>
              <w:top w:val="nil"/>
              <w:left w:val="single" w:color="4672C4" w:sz="2" w:space="0"/>
              <w:bottom w:val="single" w:color="4672C4" w:sz="2" w:space="0"/>
              <w:right w:val="single" w:color="4672C4" w:sz="4" w:space="0"/>
            </w:tcBorders>
            <w:vAlign w:val="top"/>
          </w:tcPr>
          <w:p w14:paraId="2338B77D">
            <w:pPr>
              <w:pStyle w:val="6"/>
            </w:pPr>
          </w:p>
        </w:tc>
        <w:tc>
          <w:tcPr>
            <w:tcW w:w="803" w:type="dxa"/>
            <w:gridSpan w:val="2"/>
            <w:vMerge w:val="continue"/>
            <w:tcBorders>
              <w:top w:val="nil"/>
              <w:left w:val="single" w:color="4672C4" w:sz="4" w:space="0"/>
              <w:bottom w:val="nil"/>
              <w:right w:val="single" w:color="4672C4" w:sz="2" w:space="0"/>
            </w:tcBorders>
            <w:vAlign w:val="top"/>
          </w:tcPr>
          <w:p w14:paraId="3A26B05C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528A96E9">
            <w:pPr>
              <w:pStyle w:val="6"/>
            </w:pPr>
          </w:p>
        </w:tc>
      </w:tr>
      <w:tr w14:paraId="119E4C08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00AD6644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7F60FE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6BC416">
            <w:pPr>
              <w:pStyle w:val="6"/>
            </w:pPr>
          </w:p>
        </w:tc>
        <w:tc>
          <w:tcPr>
            <w:tcW w:w="1385" w:type="dxa"/>
            <w:gridSpan w:val="7"/>
            <w:tcBorders>
              <w:top w:val="single" w:color="4672C4" w:sz="2" w:space="0"/>
              <w:bottom w:val="single" w:color="4672C4" w:sz="2" w:space="0"/>
            </w:tcBorders>
            <w:vAlign w:val="top"/>
          </w:tcPr>
          <w:p w14:paraId="2136CF26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598" w:type="dxa"/>
            <w:gridSpan w:val="2"/>
            <w:tcBorders>
              <w:top w:val="single" w:color="4672C4" w:sz="2" w:space="0"/>
              <w:left w:val="single" w:color="4672C4" w:sz="2" w:space="0"/>
              <w:bottom w:val="single" w:color="4672C4" w:sz="2" w:space="0"/>
              <w:right w:val="nil"/>
            </w:tcBorders>
            <w:vAlign w:val="top"/>
          </w:tcPr>
          <w:p w14:paraId="6A0A71A5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03" w:type="dxa"/>
            <w:gridSpan w:val="2"/>
            <w:vMerge w:val="continue"/>
            <w:tcBorders>
              <w:top w:val="nil"/>
              <w:left w:val="single" w:color="4672C4" w:sz="4" w:space="0"/>
              <w:bottom w:val="single" w:color="4672C4" w:sz="2" w:space="0"/>
              <w:right w:val="single" w:color="4672C4" w:sz="2" w:space="0"/>
            </w:tcBorders>
            <w:vAlign w:val="top"/>
          </w:tcPr>
          <w:p w14:paraId="4B8FB3F5">
            <w:pPr>
              <w:pStyle w:val="6"/>
            </w:pPr>
          </w:p>
        </w:tc>
        <w:tc>
          <w:tcPr>
            <w:tcW w:w="1720" w:type="dxa"/>
            <w:gridSpan w:val="2"/>
            <w:vMerge w:val="continue"/>
            <w:tcBorders>
              <w:top w:val="nil"/>
              <w:bottom w:val="nil"/>
              <w:right w:val="single" w:color="31528F" w:sz="2" w:space="0"/>
            </w:tcBorders>
            <w:vAlign w:val="top"/>
          </w:tcPr>
          <w:p w14:paraId="68EA895C">
            <w:pPr>
              <w:pStyle w:val="6"/>
            </w:pPr>
          </w:p>
        </w:tc>
      </w:tr>
      <w:tr w14:paraId="6B9B6D61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413E3A9B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1B1DD60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6B483D">
            <w:pPr>
              <w:pStyle w:val="6"/>
            </w:pPr>
          </w:p>
        </w:tc>
        <w:tc>
          <w:tcPr>
            <w:tcW w:w="1385" w:type="dxa"/>
            <w:gridSpan w:val="7"/>
            <w:tcBorders>
              <w:bottom w:val="nil"/>
            </w:tcBorders>
            <w:vAlign w:val="top"/>
          </w:tcPr>
          <w:p w14:paraId="2B3FD17E">
            <w:pPr>
              <w:spacing w:before="156" w:line="157" w:lineRule="auto"/>
              <w:ind w:left="694"/>
              <w:rPr>
                <w:rFonts w:ascii="黑体" w:hAnsi="黑体" w:eastAsia="黑体" w:cs="黑体"/>
                <w:sz w:val="2"/>
                <w:szCs w:val="2"/>
              </w:rPr>
            </w:pPr>
            <w:r>
              <w:pict>
                <v:group id="_x0000_s1156" o:spid="_x0000_s1156" o:spt="203" style="position:absolute;left:0pt;margin-left:18.45pt;margin-top:4.1pt;height:10.7pt;width:35.1pt;z-index:-251652096;mso-width-relative:page;mso-height-relative:page;" coordsize="701,213">
                  <o:lock v:ext="edit"/>
                  <v:shape id="_x0000_s1157" o:spid="_x0000_s1157" style="position:absolute;left:4;top:3;height:207;width:694;" fillcolor="#3D64AC" filled="t" stroked="f" coordsize="694,207" path="m0,103l346,0,693,103,346,207,0,103xe">
                    <v:fill on="t" focussize="0,0"/>
                    <v:stroke on="f"/>
                    <v:imagedata o:title=""/>
                    <o:lock v:ext="edit"/>
                  </v:shape>
                  <v:shape id="_x0000_s1158" o:spid="_x0000_s1158" style="position:absolute;left:0;top:0;height:213;width:701;" filled="f" stroked="t" coordsize="701,213" path="m4,106l350,3,697,106,350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pict>
                <v:shape id="_x0000_s1159" o:spid="_x0000_s1159" style="position:absolute;left:0pt;margin-left:35.9pt;margin-top:0.05pt;height:4.7pt;width:0.55pt;mso-position-horizontal-relative:page;mso-position-vertical-relative:page;z-index:251726848;mso-width-relative:page;mso-height-relative:page;" filled="f" stroked="t" coordsize="11,93" path="m5,89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黑体" w:hAnsi="黑体" w:eastAsia="黑体" w:cs="黑体"/>
                <w:color w:val="FEFFFF"/>
                <w:spacing w:val="49"/>
                <w:w w:val="175"/>
                <w:sz w:val="2"/>
                <w:szCs w:val="2"/>
              </w:rPr>
              <w:t>审核</w:t>
            </w:r>
          </w:p>
        </w:tc>
        <w:tc>
          <w:tcPr>
            <w:tcW w:w="192" w:type="dxa"/>
            <w:vMerge w:val="restart"/>
            <w:tcBorders>
              <w:top w:val="single" w:color="4672C4" w:sz="2" w:space="0"/>
              <w:bottom w:val="nil"/>
              <w:right w:val="nil"/>
            </w:tcBorders>
            <w:vAlign w:val="top"/>
          </w:tcPr>
          <w:p w14:paraId="65C5341C">
            <w:pPr>
              <w:spacing w:before="156" w:line="237" w:lineRule="auto"/>
              <w:ind w:left="22"/>
              <w:rPr>
                <w:rFonts w:ascii="黑体" w:hAnsi="黑体" w:eastAsia="黑体" w:cs="黑体"/>
                <w:sz w:val="6"/>
                <w:szCs w:val="6"/>
              </w:rPr>
            </w:pPr>
            <w:r>
              <w:pict>
                <v:shape id="_x0000_s1160" o:spid="_x0000_s1160" o:spt="202" type="#_x0000_t202" style="position:absolute;left:0pt;margin-left:-3.45pt;margin-top:7.3pt;height:4.35pt;width:8.7pt;z-index:-2516510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D88CE0">
                        <w:pPr>
                          <w:spacing w:before="10" w:line="234" w:lineRule="auto"/>
                          <w:ind w:left="8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D64AC"/>
                            <w:spacing w:val="10"/>
                            <w:w w:val="115"/>
                            <w:sz w:val="6"/>
                            <w:szCs w:val="6"/>
                          </w:rPr>
                          <w:t>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color w:val="3D64AC"/>
                <w:spacing w:val="7"/>
                <w:w w:val="126"/>
                <w:sz w:val="6"/>
                <w:szCs w:val="6"/>
              </w:rPr>
              <w:t>意</w:t>
            </w:r>
          </w:p>
        </w:tc>
        <w:tc>
          <w:tcPr>
            <w:tcW w:w="1209" w:type="dxa"/>
            <w:gridSpan w:val="3"/>
            <w:vMerge w:val="restart"/>
            <w:tcBorders>
              <w:top w:val="single" w:color="4672C4" w:sz="2" w:space="0"/>
              <w:left w:val="nil"/>
              <w:bottom w:val="nil"/>
            </w:tcBorders>
            <w:vAlign w:val="top"/>
          </w:tcPr>
          <w:p w14:paraId="47754480">
            <w:pPr>
              <w:spacing w:before="156" w:line="234" w:lineRule="auto"/>
              <w:ind w:left="87"/>
              <w:rPr>
                <w:rFonts w:ascii="黑体" w:hAnsi="黑体" w:eastAsia="黑体" w:cs="黑体"/>
                <w:sz w:val="6"/>
                <w:szCs w:val="6"/>
              </w:rPr>
            </w:pPr>
            <w:r>
              <w:pict>
                <v:group id="_x0000_s1161" o:spid="_x0000_s1161" o:spt="203" style="position:absolute;left:0pt;margin-left:7.95pt;margin-top:4.1pt;height:10.7pt;width:35.1pt;z-index:-251644928;mso-width-relative:page;mso-height-relative:page;" coordsize="701,213">
                  <o:lock v:ext="edit"/>
                  <v:shape id="_x0000_s1162" o:spid="_x0000_s1162" style="position:absolute;left:4;top:3;height:207;width:694;" fillcolor="#3D64AC" filled="t" stroked="f" coordsize="694,207" path="m0,103l346,0,693,103,346,207,0,103xe">
                    <v:fill on="t" focussize="0,0"/>
                    <v:stroke on="f"/>
                    <v:imagedata o:title=""/>
                    <o:lock v:ext="edit"/>
                  </v:shape>
                  <v:shape id="_x0000_s1163" o:spid="_x0000_s1163" style="position:absolute;left:0;top:0;height:213;width:701;" filled="f" stroked="t" coordsize="701,213" path="m4,106l350,3,697,106,350,210,4,106xe">
                    <v:fill on="f" focussize="0,0"/>
                    <v:stroke weight="0.36pt" color="#31528F" miterlimit="2" joinstyle="miter" endcap="square"/>
                    <v:imagedata o:title=""/>
                    <o:lock v:ext="edit"/>
                  </v:shape>
                </v:group>
              </w:pict>
            </w:r>
            <w:r>
              <w:pict>
                <v:shape id="_x0000_s1164" o:spid="_x0000_s1164" style="position:absolute;left:0pt;margin-left:25.3pt;margin-top:0.05pt;height:4.7pt;width:0.55pt;mso-position-horizontal-relative:page;mso-position-vertical-relative:page;z-index:251725824;mso-width-relative:page;mso-height-relative:page;" filled="f" stroked="t" coordsize="11,93" path="m5,89l5,4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pict>
                <v:shape id="_x0000_s1165" o:spid="_x0000_s1165" style="position:absolute;left:0pt;margin-left:25.3pt;margin-top:14.7pt;height:4.7pt;width:0.55pt;mso-position-horizontal-relative:page;mso-position-vertical-relative:page;z-index:251701248;mso-width-relative:page;mso-height-relative:page;" filled="f" stroked="t" coordsize="11,93" path="m5,4l5,89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rFonts w:ascii="Calibri" w:hAnsi="Calibri" w:eastAsia="Calibri" w:cs="Calibri"/>
                <w:color w:val="FEFFFF"/>
                <w:sz w:val="6"/>
                <w:szCs w:val="6"/>
              </w:rPr>
              <w:drawing>
                <wp:inline distT="0" distB="0" distL="0" distR="0">
                  <wp:extent cx="48260" cy="355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8" cy="3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color w:val="FEFFFF"/>
                <w:sz w:val="6"/>
                <w:szCs w:val="6"/>
              </w:rPr>
              <w:t xml:space="preserve">               </w:t>
            </w:r>
            <w:r>
              <w:rPr>
                <w:rFonts w:ascii="Calibri" w:hAnsi="Calibri" w:eastAsia="Calibri" w:cs="Calibri"/>
                <w:color w:val="FEFFFF"/>
                <w:spacing w:val="6"/>
                <w:w w:val="127"/>
                <w:sz w:val="6"/>
                <w:szCs w:val="6"/>
              </w:rPr>
              <w:t>31.</w:t>
            </w:r>
            <w:r>
              <w:rPr>
                <w:rFonts w:ascii="黑体" w:hAnsi="黑体" w:eastAsia="黑体" w:cs="黑体"/>
                <w:color w:val="FEFFFF"/>
                <w:spacing w:val="6"/>
                <w:w w:val="127"/>
                <w:sz w:val="6"/>
                <w:szCs w:val="6"/>
              </w:rPr>
              <w:t>审核</w:t>
            </w:r>
          </w:p>
        </w:tc>
        <w:tc>
          <w:tcPr>
            <w:tcW w:w="275" w:type="dxa"/>
            <w:vMerge w:val="restart"/>
            <w:tcBorders>
              <w:top w:val="nil"/>
              <w:left w:val="single" w:color="31528F" w:sz="2" w:space="0"/>
              <w:bottom w:val="nil"/>
              <w:right w:val="nil"/>
            </w:tcBorders>
            <w:vAlign w:val="top"/>
          </w:tcPr>
          <w:p w14:paraId="7265E2B2">
            <w:pPr>
              <w:pStyle w:val="6"/>
              <w:spacing w:line="325" w:lineRule="auto"/>
            </w:pPr>
          </w:p>
          <w:p w14:paraId="347BCA44">
            <w:pPr>
              <w:spacing w:before="19" w:line="234" w:lineRule="auto"/>
              <w:ind w:left="87"/>
              <w:rPr>
                <w:rFonts w:ascii="黑体" w:hAnsi="黑体" w:eastAsia="黑体" w:cs="黑体"/>
                <w:sz w:val="6"/>
                <w:szCs w:val="6"/>
              </w:rPr>
            </w:pPr>
            <w:r>
              <w:rPr>
                <w:rFonts w:ascii="黑体" w:hAnsi="黑体" w:eastAsia="黑体" w:cs="黑体"/>
                <w:color w:val="3D64AC"/>
                <w:spacing w:val="8"/>
                <w:w w:val="125"/>
                <w:sz w:val="6"/>
                <w:szCs w:val="6"/>
                <w:shd w:val="clear" w:fill="FFFFFE"/>
              </w:rPr>
              <w:t>同意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nil"/>
              <w:right w:val="single" w:color="31528F" w:sz="2" w:space="0"/>
            </w:tcBorders>
            <w:vAlign w:val="top"/>
          </w:tcPr>
          <w:p w14:paraId="589C7638">
            <w:pPr>
              <w:pStyle w:val="6"/>
              <w:spacing w:line="344" w:lineRule="auto"/>
            </w:pPr>
          </w:p>
          <w:p w14:paraId="0957F34A">
            <w:pPr>
              <w:pStyle w:val="6"/>
              <w:spacing w:line="345" w:lineRule="auto"/>
            </w:pPr>
          </w:p>
          <w:p w14:paraId="740AF8E7">
            <w:pPr>
              <w:spacing w:line="57" w:lineRule="exact"/>
              <w:ind w:left="335"/>
            </w:pPr>
            <w:r>
              <w:pict>
                <v:shape id="_x0000_s1166" o:spid="_x0000_s1166" style="position:absolute;left:0pt;margin-left:18.4pt;margin-top:-15.9pt;height:16.55pt;width:0.55pt;z-index:-251653120;mso-width-relative:page;mso-height-relative:page;" filled="f" stroked="t" coordsize="11,330" path="m5,4l5,326e">
                  <v:fill on="f" focussize="0,0"/>
                  <v:stroke weight="0.47pt" color="#4672C4" miterlimit="2" endcap="round"/>
                  <v:imagedata o:title=""/>
                  <o:lock v:ext="edit"/>
                </v:shape>
              </w:pict>
            </w:r>
            <w:r>
              <w:rPr>
                <w:position w:val="-1"/>
              </w:rPr>
              <w:drawing>
                <wp:inline distT="0" distB="0" distL="0" distR="0">
                  <wp:extent cx="48260" cy="3556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8" cy="3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EA8BB">
            <w:pPr>
              <w:tabs>
                <w:tab w:val="left" w:pos="237"/>
              </w:tabs>
              <w:spacing w:before="71" w:line="235" w:lineRule="auto"/>
              <w:ind w:left="23"/>
              <w:rPr>
                <w:rFonts w:ascii="黑体" w:hAnsi="黑体" w:eastAsia="黑体" w:cs="黑体"/>
                <w:sz w:val="6"/>
                <w:szCs w:val="6"/>
              </w:rPr>
            </w:pPr>
            <w:r>
              <w:rPr>
                <w:rFonts w:ascii="Calibri" w:hAnsi="Calibri" w:eastAsia="Calibri" w:cs="Calibri"/>
                <w:color w:val="FEFFFF"/>
                <w:sz w:val="6"/>
                <w:szCs w:val="6"/>
                <w:shd w:val="clear" w:fill="3D64AC"/>
              </w:rPr>
              <w:tab/>
            </w:r>
            <w:r>
              <w:rPr>
                <w:rFonts w:ascii="Calibri" w:hAnsi="Calibri" w:eastAsia="Calibri" w:cs="Calibri"/>
                <w:color w:val="FEFFFF"/>
                <w:spacing w:val="7"/>
                <w:w w:val="125"/>
                <w:sz w:val="6"/>
                <w:szCs w:val="6"/>
                <w:shd w:val="clear" w:fill="3D64AC"/>
              </w:rPr>
              <w:t>32.</w:t>
            </w:r>
            <w:r>
              <w:rPr>
                <w:rFonts w:ascii="黑体" w:hAnsi="黑体" w:eastAsia="黑体" w:cs="黑体"/>
                <w:color w:val="FEFFFF"/>
                <w:spacing w:val="7"/>
                <w:w w:val="125"/>
                <w:sz w:val="6"/>
                <w:szCs w:val="6"/>
                <w:shd w:val="clear" w:fill="3D64AC"/>
              </w:rPr>
              <w:t>归档</w:t>
            </w:r>
            <w:r>
              <w:rPr>
                <w:rFonts w:ascii="黑体" w:hAnsi="黑体" w:eastAsia="黑体" w:cs="黑体"/>
                <w:color w:val="FEFFFF"/>
                <w:sz w:val="6"/>
                <w:szCs w:val="6"/>
                <w:shd w:val="clear" w:fill="3D64AC"/>
              </w:rPr>
              <w:t xml:space="preserve">       </w:t>
            </w:r>
          </w:p>
          <w:p w14:paraId="0B0A4050">
            <w:pPr>
              <w:spacing w:before="55" w:line="242" w:lineRule="exact"/>
              <w:ind w:firstLine="335"/>
            </w:pPr>
            <w:r>
              <w:rPr>
                <w:position w:val="-4"/>
              </w:rPr>
              <w:pict>
                <v:group id="_x0000_s1167" o:spid="_x0000_s1167" o:spt="203" style="height:12.15pt;width:3.85pt;" coordsize="76,242">
                  <o:lock v:ext="edit"/>
                  <v:shape id="_x0000_s1168" o:spid="_x0000_s1168" style="position:absolute;left:32;top:0;height:197;width:11;" filled="f" stroked="t" coordsize="11,197" path="m5,4l5,192e">
                    <v:fill on="f" focussize="0,0"/>
                    <v:stroke weight="0.47pt" color="#4672C4" miterlimit="2" endcap="round"/>
                    <v:imagedata o:title=""/>
                    <o:lock v:ext="edit"/>
                  </v:shape>
                  <v:shape id="_x0000_s1169" o:spid="_x0000_s1169" style="position:absolute;left:0;top:185;height:56;width:76;" fillcolor="#4672C4" filled="t" stroked="f" coordsize="76,56" path="m76,0l38,56,0,0,76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586" w:type="dxa"/>
              <w:tblInd w:w="80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"/>
              <w:gridCol w:w="400"/>
              <w:gridCol w:w="93"/>
            </w:tblGrid>
            <w:tr w14:paraId="4CCD1748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" w:hRule="atLeast"/>
              </w:trPr>
              <w:tc>
                <w:tcPr>
                  <w:tcW w:w="93" w:type="dxa"/>
                  <w:shd w:val="clear" w:color="auto" w:fill="4672C4"/>
                  <w:vAlign w:val="top"/>
                </w:tcPr>
                <w:p w14:paraId="152B3758">
                  <w:pPr>
                    <w:pStyle w:val="6"/>
                    <w:spacing w:line="188" w:lineRule="exact"/>
                    <w:rPr>
                      <w:sz w:val="16"/>
                    </w:rPr>
                  </w:pPr>
                </w:p>
              </w:tc>
              <w:tc>
                <w:tcPr>
                  <w:tcW w:w="400" w:type="dxa"/>
                  <w:shd w:val="clear" w:color="auto" w:fill="4672C4"/>
                  <w:vAlign w:val="top"/>
                </w:tcPr>
                <w:p w14:paraId="3E5C620D">
                  <w:pPr>
                    <w:spacing w:before="24" w:line="250" w:lineRule="auto"/>
                    <w:ind w:left="29" w:right="20" w:firstLine="32"/>
                    <w:rPr>
                      <w:rFonts w:ascii="黑体" w:hAnsi="黑体" w:eastAsia="黑体" w:cs="黑体"/>
                      <w:sz w:val="6"/>
                      <w:szCs w:val="6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pacing w:val="6"/>
                      <w:w w:val="127"/>
                      <w:sz w:val="6"/>
                      <w:szCs w:val="6"/>
                    </w:rPr>
                    <w:t>33.</w:t>
                  </w:r>
                  <w:r>
                    <w:rPr>
                      <w:rFonts w:ascii="黑体" w:hAnsi="黑体" w:eastAsia="黑体" w:cs="黑体"/>
                      <w:color w:val="FEFFFF"/>
                      <w:spacing w:val="6"/>
                      <w:w w:val="127"/>
                      <w:sz w:val="6"/>
                      <w:szCs w:val="6"/>
                    </w:rPr>
                    <w:t>卷宗</w:t>
                  </w:r>
                  <w:r>
                    <w:rPr>
                      <w:rFonts w:ascii="黑体" w:hAnsi="黑体" w:eastAsia="黑体" w:cs="黑体"/>
                      <w:color w:val="FEFFFF"/>
                      <w:sz w:val="6"/>
                      <w:szCs w:val="6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color w:val="FEFFFF"/>
                      <w:spacing w:val="8"/>
                      <w:w w:val="130"/>
                      <w:sz w:val="6"/>
                      <w:szCs w:val="6"/>
                    </w:rPr>
                    <w:t>管理档案</w:t>
                  </w:r>
                </w:p>
              </w:tc>
              <w:tc>
                <w:tcPr>
                  <w:tcW w:w="93" w:type="dxa"/>
                  <w:shd w:val="clear" w:color="auto" w:fill="4672C4"/>
                  <w:vAlign w:val="top"/>
                </w:tcPr>
                <w:p w14:paraId="08274B83">
                  <w:pPr>
                    <w:pStyle w:val="6"/>
                    <w:spacing w:line="188" w:lineRule="exact"/>
                    <w:rPr>
                      <w:sz w:val="16"/>
                    </w:rPr>
                  </w:pPr>
                </w:p>
              </w:tc>
            </w:tr>
          </w:tbl>
          <w:p w14:paraId="460EF6F6">
            <w:pPr>
              <w:pStyle w:val="6"/>
            </w:pPr>
          </w:p>
        </w:tc>
      </w:tr>
      <w:tr w14:paraId="6D0F91A1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nil"/>
            </w:tcBorders>
            <w:vAlign w:val="top"/>
          </w:tcPr>
          <w:p w14:paraId="7C42A44D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2A0BAC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B4EAE9">
            <w:pPr>
              <w:pStyle w:val="6"/>
            </w:pPr>
          </w:p>
        </w:tc>
        <w:tc>
          <w:tcPr>
            <w:tcW w:w="1385" w:type="dxa"/>
            <w:gridSpan w:val="7"/>
            <w:vMerge w:val="restart"/>
            <w:tcBorders>
              <w:top w:val="nil"/>
              <w:bottom w:val="nil"/>
            </w:tcBorders>
            <w:vAlign w:val="top"/>
          </w:tcPr>
          <w:p w14:paraId="693A01A8">
            <w:pPr>
              <w:spacing w:line="193" w:lineRule="auto"/>
              <w:ind w:left="583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ascii="Calibri" w:hAnsi="Calibri" w:eastAsia="Calibri" w:cs="Calibri"/>
                <w:color w:val="FEFFFF"/>
                <w:spacing w:val="9"/>
                <w:w w:val="153"/>
                <w:sz w:val="4"/>
                <w:szCs w:val="4"/>
              </w:rPr>
              <w:t>30.</w:t>
            </w:r>
          </w:p>
        </w:tc>
        <w:tc>
          <w:tcPr>
            <w:tcW w:w="192" w:type="dxa"/>
            <w:vMerge w:val="continue"/>
            <w:tcBorders>
              <w:top w:val="nil"/>
              <w:bottom w:val="single" w:color="4672C4" w:sz="2" w:space="0"/>
              <w:right w:val="nil"/>
            </w:tcBorders>
            <w:vAlign w:val="top"/>
          </w:tcPr>
          <w:p w14:paraId="1B97DEA9">
            <w:pPr>
              <w:pStyle w:val="6"/>
            </w:pPr>
          </w:p>
        </w:tc>
        <w:tc>
          <w:tcPr>
            <w:tcW w:w="1209" w:type="dxa"/>
            <w:gridSpan w:val="3"/>
            <w:vMerge w:val="continue"/>
            <w:tcBorders>
              <w:top w:val="nil"/>
              <w:left w:val="nil"/>
              <w:bottom w:val="single" w:color="4672C4" w:sz="2" w:space="0"/>
            </w:tcBorders>
            <w:vAlign w:val="top"/>
          </w:tcPr>
          <w:p w14:paraId="548ED86F">
            <w:pPr>
              <w:pStyle w:val="6"/>
            </w:pPr>
          </w:p>
        </w:tc>
        <w:tc>
          <w:tcPr>
            <w:tcW w:w="275" w:type="dxa"/>
            <w:vMerge w:val="continue"/>
            <w:tcBorders>
              <w:top w:val="nil"/>
              <w:left w:val="single" w:color="31528F" w:sz="2" w:space="0"/>
              <w:bottom w:val="nil"/>
              <w:right w:val="nil"/>
            </w:tcBorders>
            <w:vAlign w:val="top"/>
          </w:tcPr>
          <w:p w14:paraId="67AE2E39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nil"/>
              <w:right w:val="single" w:color="31528F" w:sz="2" w:space="0"/>
            </w:tcBorders>
            <w:vAlign w:val="top"/>
          </w:tcPr>
          <w:p w14:paraId="43C0E304">
            <w:pPr>
              <w:pStyle w:val="6"/>
            </w:pPr>
          </w:p>
        </w:tc>
      </w:tr>
      <w:tr w14:paraId="011D3CA1">
        <w:tblPrEx>
          <w:tblBorders>
            <w:top w:val="single" w:color="C8C8C8" w:sz="2" w:space="0"/>
            <w:left w:val="single" w:color="C8C8C8" w:sz="2" w:space="0"/>
            <w:bottom w:val="single" w:color="C8C8C8" w:sz="2" w:space="0"/>
            <w:right w:val="single" w:color="C8C8C8" w:sz="2" w:space="0"/>
            <w:insideH w:val="single" w:color="C8C8C8" w:sz="2" w:space="0"/>
            <w:insideV w:val="single" w:color="C8C8C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58" w:type="dxa"/>
            <w:vMerge w:val="continue"/>
            <w:tcBorders>
              <w:top w:val="nil"/>
              <w:left w:val="single" w:color="31528F" w:sz="2" w:space="0"/>
              <w:bottom w:val="single" w:color="31528F" w:sz="2" w:space="0"/>
            </w:tcBorders>
            <w:vAlign w:val="top"/>
          </w:tcPr>
          <w:p w14:paraId="6391BFAE">
            <w:pPr>
              <w:pStyle w:val="6"/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</w:tcBorders>
            <w:vAlign w:val="top"/>
          </w:tcPr>
          <w:p w14:paraId="108C69EE">
            <w:pPr>
              <w:pStyle w:val="6"/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</w:tcBorders>
            <w:vAlign w:val="top"/>
          </w:tcPr>
          <w:p w14:paraId="3DA227CA">
            <w:pPr>
              <w:pStyle w:val="6"/>
            </w:pPr>
          </w:p>
        </w:tc>
        <w:tc>
          <w:tcPr>
            <w:tcW w:w="1385" w:type="dxa"/>
            <w:gridSpan w:val="7"/>
            <w:vMerge w:val="continue"/>
            <w:tcBorders>
              <w:top w:val="nil"/>
            </w:tcBorders>
            <w:vAlign w:val="top"/>
          </w:tcPr>
          <w:p w14:paraId="31E1AF05">
            <w:pPr>
              <w:pStyle w:val="6"/>
            </w:pPr>
          </w:p>
        </w:tc>
        <w:tc>
          <w:tcPr>
            <w:tcW w:w="1401" w:type="dxa"/>
            <w:gridSpan w:val="4"/>
            <w:tcBorders>
              <w:top w:val="single" w:color="4672C4" w:sz="2" w:space="0"/>
            </w:tcBorders>
            <w:vAlign w:val="top"/>
          </w:tcPr>
          <w:p w14:paraId="42A6F9F3">
            <w:pPr>
              <w:pStyle w:val="6"/>
            </w:pPr>
          </w:p>
        </w:tc>
        <w:tc>
          <w:tcPr>
            <w:tcW w:w="275" w:type="dxa"/>
            <w:vMerge w:val="continue"/>
            <w:tcBorders>
              <w:top w:val="nil"/>
              <w:left w:val="single" w:color="31528F" w:sz="2" w:space="0"/>
              <w:bottom w:val="single" w:color="31528F" w:sz="2" w:space="0"/>
              <w:right w:val="nil"/>
            </w:tcBorders>
            <w:vAlign w:val="top"/>
          </w:tcPr>
          <w:p w14:paraId="575B50B2">
            <w:pPr>
              <w:pStyle w:val="6"/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31528F" w:sz="2" w:space="0"/>
              <w:right w:val="single" w:color="31528F" w:sz="2" w:space="0"/>
            </w:tcBorders>
            <w:vAlign w:val="top"/>
          </w:tcPr>
          <w:p w14:paraId="5F1E715D">
            <w:pPr>
              <w:pStyle w:val="6"/>
            </w:pPr>
          </w:p>
        </w:tc>
      </w:tr>
    </w:tbl>
    <w:p w14:paraId="024A0525">
      <w:pPr>
        <w:spacing w:line="241" w:lineRule="auto"/>
        <w:rPr>
          <w:rFonts w:ascii="Arial"/>
          <w:sz w:val="21"/>
        </w:rPr>
      </w:pPr>
    </w:p>
    <w:p w14:paraId="505AC730">
      <w:pPr>
        <w:spacing w:line="241" w:lineRule="auto"/>
        <w:rPr>
          <w:rFonts w:ascii="Arial"/>
          <w:sz w:val="21"/>
        </w:rPr>
      </w:pPr>
    </w:p>
    <w:p w14:paraId="34FE9F20">
      <w:pPr>
        <w:spacing w:line="242" w:lineRule="auto"/>
        <w:rPr>
          <w:rFonts w:ascii="Arial"/>
          <w:sz w:val="21"/>
        </w:rPr>
      </w:pPr>
    </w:p>
    <w:p w14:paraId="10F902DA">
      <w:pPr>
        <w:spacing w:line="242" w:lineRule="auto"/>
        <w:rPr>
          <w:rFonts w:ascii="Arial"/>
          <w:sz w:val="21"/>
        </w:rPr>
      </w:pPr>
    </w:p>
    <w:p w14:paraId="14B8AD87">
      <w:pPr>
        <w:spacing w:line="242" w:lineRule="auto"/>
        <w:rPr>
          <w:rFonts w:ascii="Arial"/>
          <w:sz w:val="21"/>
        </w:rPr>
      </w:pPr>
    </w:p>
    <w:p w14:paraId="6B94C59C">
      <w:pPr>
        <w:spacing w:line="242" w:lineRule="auto"/>
        <w:rPr>
          <w:rFonts w:ascii="Arial"/>
          <w:sz w:val="21"/>
        </w:rPr>
      </w:pPr>
    </w:p>
    <w:p w14:paraId="2C865A1C">
      <w:pPr>
        <w:spacing w:before="55" w:line="222" w:lineRule="auto"/>
        <w:ind w:left="4028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pacing w:val="-4"/>
          <w:sz w:val="18"/>
          <w:szCs w:val="18"/>
        </w:rPr>
        <w:t xml:space="preserve">1 </w:t>
      </w:r>
      <w:r>
        <w:rPr>
          <w:rFonts w:ascii="Calibri" w:hAnsi="Calibri" w:eastAsia="Calibri" w:cs="Calibri"/>
          <w:spacing w:val="-4"/>
          <w:sz w:val="18"/>
          <w:szCs w:val="18"/>
        </w:rPr>
        <w:t>/</w:t>
      </w:r>
      <w:r>
        <w:rPr>
          <w:rFonts w:ascii="Calibri" w:hAnsi="Calibri" w:eastAsia="Calibri" w:cs="Calibri"/>
          <w:spacing w:val="13"/>
          <w:sz w:val="18"/>
          <w:szCs w:val="18"/>
        </w:rPr>
        <w:t xml:space="preserve"> </w:t>
      </w:r>
      <w:r>
        <w:rPr>
          <w:rFonts w:ascii="Calibri" w:hAnsi="Calibri" w:eastAsia="Calibri" w:cs="Calibri"/>
          <w:b/>
          <w:bCs/>
          <w:spacing w:val="-4"/>
          <w:sz w:val="18"/>
          <w:szCs w:val="18"/>
        </w:rPr>
        <w:t>14</w:t>
      </w:r>
    </w:p>
    <w:p w14:paraId="4099B274">
      <w:pPr>
        <w:spacing w:line="222" w:lineRule="auto"/>
        <w:rPr>
          <w:rFonts w:ascii="Calibri" w:hAnsi="Calibri" w:eastAsia="Calibri" w:cs="Calibri"/>
          <w:sz w:val="18"/>
          <w:szCs w:val="18"/>
        </w:rPr>
        <w:sectPr>
          <w:headerReference r:id="rId5" w:type="default"/>
          <w:pgSz w:w="11907" w:h="16839"/>
          <w:pgMar w:top="400" w:right="1214" w:bottom="0" w:left="1771" w:header="0" w:footer="0" w:gutter="0"/>
          <w:cols w:space="720" w:num="1"/>
        </w:sectPr>
      </w:pPr>
    </w:p>
    <w:p w14:paraId="16E66BA1">
      <w:pPr>
        <w:spacing w:line="469" w:lineRule="auto"/>
        <w:rPr>
          <w:rFonts w:ascii="Arial"/>
          <w:sz w:val="21"/>
        </w:rPr>
      </w:pPr>
    </w:p>
    <w:p w14:paraId="35254EDA">
      <w:pPr>
        <w:spacing w:before="69" w:line="219" w:lineRule="auto"/>
        <w:ind w:left="4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1.1.1  案件处理流程节点说明表</w:t>
      </w:r>
    </w:p>
    <w:p w14:paraId="24CF2A56">
      <w:pPr>
        <w:spacing w:line="167" w:lineRule="exact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072"/>
        <w:gridCol w:w="943"/>
        <w:gridCol w:w="4637"/>
        <w:gridCol w:w="2217"/>
      </w:tblGrid>
      <w:tr w14:paraId="72047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C995FDE">
            <w:pPr>
              <w:spacing w:before="216" w:line="221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序号</w:t>
            </w:r>
          </w:p>
        </w:tc>
        <w:tc>
          <w:tcPr>
            <w:tcW w:w="1072" w:type="dxa"/>
            <w:tcBorders>
              <w:top w:val="single" w:color="000000" w:sz="10" w:space="0"/>
            </w:tcBorders>
            <w:vAlign w:val="top"/>
          </w:tcPr>
          <w:p w14:paraId="50FE7A8F">
            <w:pPr>
              <w:spacing w:before="216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节点名称</w:t>
            </w:r>
          </w:p>
        </w:tc>
        <w:tc>
          <w:tcPr>
            <w:tcW w:w="943" w:type="dxa"/>
            <w:tcBorders>
              <w:top w:val="single" w:color="000000" w:sz="10" w:space="0"/>
            </w:tcBorders>
            <w:vAlign w:val="top"/>
          </w:tcPr>
          <w:p w14:paraId="40A5A589">
            <w:pPr>
              <w:spacing w:before="215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责任岗位</w:t>
            </w:r>
          </w:p>
        </w:tc>
        <w:tc>
          <w:tcPr>
            <w:tcW w:w="4637" w:type="dxa"/>
            <w:tcBorders>
              <w:top w:val="single" w:color="000000" w:sz="10" w:space="0"/>
            </w:tcBorders>
            <w:vAlign w:val="top"/>
          </w:tcPr>
          <w:p w14:paraId="2F0A9782">
            <w:pPr>
              <w:spacing w:before="216" w:line="220" w:lineRule="auto"/>
              <w:ind w:left="19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制度要求</w:t>
            </w:r>
          </w:p>
        </w:tc>
        <w:tc>
          <w:tcPr>
            <w:tcW w:w="22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8A61409">
            <w:pPr>
              <w:spacing w:before="216" w:line="220" w:lineRule="auto"/>
              <w:ind w:left="7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相关记录</w:t>
            </w:r>
          </w:p>
        </w:tc>
      </w:tr>
      <w:tr w14:paraId="25528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6585498D">
            <w:pPr>
              <w:pStyle w:val="6"/>
            </w:pPr>
          </w:p>
          <w:p w14:paraId="71B29916">
            <w:pPr>
              <w:pStyle w:val="6"/>
            </w:pPr>
          </w:p>
          <w:p w14:paraId="3B747C75">
            <w:pPr>
              <w:pStyle w:val="6"/>
            </w:pPr>
          </w:p>
          <w:p w14:paraId="27929A86">
            <w:pPr>
              <w:pStyle w:val="6"/>
            </w:pPr>
          </w:p>
          <w:p w14:paraId="21A45F57">
            <w:pPr>
              <w:pStyle w:val="6"/>
            </w:pPr>
          </w:p>
          <w:p w14:paraId="0C948C93">
            <w:pPr>
              <w:pStyle w:val="6"/>
            </w:pPr>
          </w:p>
          <w:p w14:paraId="01E18CFB">
            <w:pPr>
              <w:pStyle w:val="6"/>
            </w:pPr>
          </w:p>
          <w:p w14:paraId="5231F616">
            <w:pPr>
              <w:pStyle w:val="6"/>
            </w:pPr>
          </w:p>
          <w:p w14:paraId="3B15676D">
            <w:pPr>
              <w:spacing w:before="58" w:line="182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72" w:type="dxa"/>
            <w:vAlign w:val="top"/>
          </w:tcPr>
          <w:p w14:paraId="67963E30">
            <w:pPr>
              <w:pStyle w:val="6"/>
              <w:spacing w:line="248" w:lineRule="auto"/>
            </w:pPr>
          </w:p>
          <w:p w14:paraId="38C7A960">
            <w:pPr>
              <w:pStyle w:val="6"/>
              <w:spacing w:line="248" w:lineRule="auto"/>
            </w:pPr>
          </w:p>
          <w:p w14:paraId="362D3314">
            <w:pPr>
              <w:pStyle w:val="6"/>
              <w:spacing w:line="248" w:lineRule="auto"/>
            </w:pPr>
          </w:p>
          <w:p w14:paraId="5082E822">
            <w:pPr>
              <w:pStyle w:val="6"/>
              <w:spacing w:line="248" w:lineRule="auto"/>
            </w:pPr>
          </w:p>
          <w:p w14:paraId="106495E3">
            <w:pPr>
              <w:pStyle w:val="6"/>
              <w:spacing w:line="248" w:lineRule="auto"/>
            </w:pPr>
          </w:p>
          <w:p w14:paraId="2FBEC45E">
            <w:pPr>
              <w:pStyle w:val="6"/>
              <w:spacing w:line="248" w:lineRule="auto"/>
            </w:pPr>
          </w:p>
          <w:p w14:paraId="4D161F5A">
            <w:pPr>
              <w:pStyle w:val="6"/>
              <w:spacing w:line="248" w:lineRule="auto"/>
            </w:pPr>
          </w:p>
          <w:p w14:paraId="5A797FF0">
            <w:pPr>
              <w:spacing w:before="59" w:line="311" w:lineRule="auto"/>
              <w:ind w:left="439" w:right="92" w:hanging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案件来源登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记</w:t>
            </w:r>
          </w:p>
        </w:tc>
        <w:tc>
          <w:tcPr>
            <w:tcW w:w="943" w:type="dxa"/>
            <w:vAlign w:val="top"/>
          </w:tcPr>
          <w:p w14:paraId="56681A90">
            <w:pPr>
              <w:pStyle w:val="6"/>
              <w:spacing w:line="263" w:lineRule="auto"/>
            </w:pPr>
          </w:p>
          <w:p w14:paraId="3FCA802B">
            <w:pPr>
              <w:pStyle w:val="6"/>
              <w:spacing w:line="263" w:lineRule="auto"/>
            </w:pPr>
          </w:p>
          <w:p w14:paraId="084E83E2">
            <w:pPr>
              <w:pStyle w:val="6"/>
              <w:spacing w:line="263" w:lineRule="auto"/>
            </w:pPr>
          </w:p>
          <w:p w14:paraId="1B0E282B">
            <w:pPr>
              <w:pStyle w:val="6"/>
              <w:spacing w:line="264" w:lineRule="auto"/>
            </w:pPr>
          </w:p>
          <w:p w14:paraId="3BE201C0">
            <w:pPr>
              <w:pStyle w:val="6"/>
              <w:spacing w:line="264" w:lineRule="auto"/>
            </w:pPr>
          </w:p>
          <w:p w14:paraId="3DDA240E">
            <w:pPr>
              <w:pStyle w:val="6"/>
              <w:spacing w:line="264" w:lineRule="auto"/>
            </w:pPr>
          </w:p>
          <w:p w14:paraId="2DD1EEDD">
            <w:pPr>
              <w:spacing w:before="58" w:line="311" w:lineRule="auto"/>
              <w:ind w:left="113" w:right="1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7" w:type="dxa"/>
            <w:vAlign w:val="top"/>
          </w:tcPr>
          <w:p w14:paraId="0D11F112">
            <w:pPr>
              <w:spacing w:before="8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1.1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案件来源：</w:t>
            </w:r>
          </w:p>
          <w:p w14:paraId="7C97B322">
            <w:pPr>
              <w:spacing w:before="9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1.1.1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举报受理；</w:t>
            </w:r>
          </w:p>
          <w:p w14:paraId="3BDE6200">
            <w:pPr>
              <w:spacing w:before="98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1.1.2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信用+随机监管；</w:t>
            </w:r>
          </w:p>
          <w:p w14:paraId="7765B975">
            <w:pPr>
              <w:spacing w:before="98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1.1.3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移交案件；</w:t>
            </w:r>
          </w:p>
          <w:p w14:paraId="1D66EFA5">
            <w:pPr>
              <w:spacing w:before="9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1.1.4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指定管辖。</w:t>
            </w:r>
          </w:p>
          <w:p w14:paraId="1414F0F4">
            <w:pPr>
              <w:spacing w:before="99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系统操作</w:t>
            </w:r>
          </w:p>
          <w:p w14:paraId="62DEA817">
            <w:pPr>
              <w:spacing w:before="9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1.2.1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登录烟草行业专卖管理信息系统（以下简</w:t>
            </w:r>
          </w:p>
          <w:p w14:paraId="1AA42E1E">
            <w:pPr>
              <w:spacing w:before="101" w:line="313" w:lineRule="auto"/>
              <w:ind w:left="19" w:righ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称信息系统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录入案件来源。根据案件，在来源登记中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选择投诉举报（填写《举报记录表》）、市场查获（填写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《市场查获表》）、案件移交（填写《案件移送函》）或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指定管辖（填写《指定管辖通知书》）。</w:t>
            </w:r>
          </w:p>
          <w:p w14:paraId="4A989DD6">
            <w:pPr>
              <w:spacing w:before="27" w:line="287" w:lineRule="auto"/>
              <w:ind w:left="24" w:right="41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1.2.2《举报记录表》、《案件移送函》或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《指定管辖通知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书》纸质文书扫描后上传至系统内。</w:t>
            </w:r>
          </w:p>
        </w:tc>
        <w:tc>
          <w:tcPr>
            <w:tcW w:w="2217" w:type="dxa"/>
            <w:tcBorders>
              <w:right w:val="single" w:color="000000" w:sz="10" w:space="0"/>
            </w:tcBorders>
            <w:vAlign w:val="top"/>
          </w:tcPr>
          <w:p w14:paraId="71306B22">
            <w:pPr>
              <w:pStyle w:val="6"/>
              <w:spacing w:line="358" w:lineRule="auto"/>
            </w:pPr>
          </w:p>
          <w:p w14:paraId="11DE2DAD">
            <w:pPr>
              <w:spacing w:before="52" w:line="220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纸质文书：</w:t>
            </w:r>
          </w:p>
          <w:p w14:paraId="051E1FD6">
            <w:pPr>
              <w:spacing w:before="120" w:line="347" w:lineRule="auto"/>
              <w:ind w:left="28" w:right="10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《举报记录表》；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《案件移送函》；</w:t>
            </w:r>
          </w:p>
          <w:p w14:paraId="58DF31D1">
            <w:pPr>
              <w:spacing w:before="23" w:line="346" w:lineRule="auto"/>
              <w:ind w:left="45" w:right="681" w:hanging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《指定管辖通知书》。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电子文书：</w:t>
            </w:r>
          </w:p>
          <w:p w14:paraId="40796A1D">
            <w:pPr>
              <w:spacing w:before="24" w:line="351" w:lineRule="auto"/>
              <w:ind w:left="28" w:right="101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《举报记录表》；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《市场查获表》；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>《案件移送函》；</w:t>
            </w:r>
          </w:p>
          <w:p w14:paraId="291691A1">
            <w:pPr>
              <w:spacing w:before="23" w:line="22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《指定管辖通知书》。</w:t>
            </w:r>
          </w:p>
        </w:tc>
      </w:tr>
      <w:tr w14:paraId="4AA5E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5715FFAA">
            <w:pPr>
              <w:pStyle w:val="6"/>
              <w:spacing w:line="247" w:lineRule="auto"/>
            </w:pPr>
          </w:p>
          <w:p w14:paraId="42CCFCFA">
            <w:pPr>
              <w:pStyle w:val="6"/>
              <w:spacing w:line="248" w:lineRule="auto"/>
            </w:pPr>
          </w:p>
          <w:p w14:paraId="3DC194EA">
            <w:pPr>
              <w:pStyle w:val="6"/>
              <w:spacing w:line="248" w:lineRule="auto"/>
            </w:pPr>
          </w:p>
          <w:p w14:paraId="1BF3473B">
            <w:pPr>
              <w:pStyle w:val="6"/>
              <w:spacing w:line="248" w:lineRule="auto"/>
            </w:pPr>
          </w:p>
          <w:p w14:paraId="7F0D3344">
            <w:pPr>
              <w:spacing w:before="58" w:line="181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72" w:type="dxa"/>
            <w:vAlign w:val="top"/>
          </w:tcPr>
          <w:p w14:paraId="502F4BCA">
            <w:pPr>
              <w:pStyle w:val="6"/>
              <w:spacing w:line="268" w:lineRule="auto"/>
            </w:pPr>
          </w:p>
          <w:p w14:paraId="5A2D871A">
            <w:pPr>
              <w:pStyle w:val="6"/>
              <w:spacing w:line="269" w:lineRule="auto"/>
            </w:pPr>
          </w:p>
          <w:p w14:paraId="7BF98781">
            <w:pPr>
              <w:pStyle w:val="6"/>
              <w:spacing w:line="269" w:lineRule="auto"/>
            </w:pPr>
          </w:p>
          <w:p w14:paraId="7EA2C01A">
            <w:pPr>
              <w:spacing w:before="59" w:line="306" w:lineRule="auto"/>
              <w:ind w:left="81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判断是否符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合简易程序</w:t>
            </w:r>
          </w:p>
        </w:tc>
        <w:tc>
          <w:tcPr>
            <w:tcW w:w="943" w:type="dxa"/>
            <w:vAlign w:val="top"/>
          </w:tcPr>
          <w:p w14:paraId="3332F611">
            <w:pPr>
              <w:pStyle w:val="6"/>
              <w:spacing w:line="325" w:lineRule="auto"/>
            </w:pPr>
          </w:p>
          <w:p w14:paraId="339FF5D9">
            <w:pPr>
              <w:pStyle w:val="6"/>
              <w:spacing w:line="326" w:lineRule="auto"/>
            </w:pPr>
          </w:p>
          <w:p w14:paraId="1946923D">
            <w:pPr>
              <w:spacing w:before="58" w:line="311" w:lineRule="auto"/>
              <w:ind w:left="113" w:right="1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7" w:type="dxa"/>
            <w:vAlign w:val="top"/>
          </w:tcPr>
          <w:p w14:paraId="3803C432">
            <w:pPr>
              <w:spacing w:before="89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2.1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适用情形</w:t>
            </w:r>
          </w:p>
          <w:p w14:paraId="1E8E6548">
            <w:pPr>
              <w:spacing w:before="97" w:line="311" w:lineRule="auto"/>
              <w:ind w:left="21" w:right="24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违法事实确凿并有法定依据，对公民处以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元以下、对法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人或者其他组织处以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1000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元以下罚款或者警告的行政处罚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的，执法人员可以当场作出行政处罚决定。</w:t>
            </w:r>
          </w:p>
          <w:p w14:paraId="0526D44B">
            <w:pPr>
              <w:spacing w:before="25" w:line="22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执法主体</w:t>
            </w:r>
          </w:p>
          <w:p w14:paraId="013C1570">
            <w:pPr>
              <w:spacing w:before="98" w:line="287" w:lineRule="auto"/>
              <w:ind w:left="21" w:right="11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适用简易程序依法当场作出行政处罚决定的，应由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名以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上执法人员共同决定。</w:t>
            </w:r>
          </w:p>
        </w:tc>
        <w:tc>
          <w:tcPr>
            <w:tcW w:w="2217" w:type="dxa"/>
            <w:tcBorders>
              <w:right w:val="single" w:color="000000" w:sz="10" w:space="0"/>
            </w:tcBorders>
            <w:vAlign w:val="top"/>
          </w:tcPr>
          <w:p w14:paraId="6CABD9AD">
            <w:pPr>
              <w:pStyle w:val="6"/>
            </w:pPr>
          </w:p>
        </w:tc>
      </w:tr>
      <w:tr w14:paraId="515DB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57A4716E">
            <w:pPr>
              <w:pStyle w:val="6"/>
              <w:spacing w:line="371" w:lineRule="auto"/>
            </w:pPr>
          </w:p>
          <w:p w14:paraId="366B93A2">
            <w:pPr>
              <w:spacing w:before="58" w:line="181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72" w:type="dxa"/>
            <w:vAlign w:val="top"/>
          </w:tcPr>
          <w:p w14:paraId="7E0033DB">
            <w:pPr>
              <w:spacing w:before="246" w:line="307" w:lineRule="auto"/>
              <w:ind w:left="261" w:right="181" w:hanging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简易程序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子流程</w:t>
            </w:r>
          </w:p>
        </w:tc>
        <w:tc>
          <w:tcPr>
            <w:tcW w:w="943" w:type="dxa"/>
            <w:vAlign w:val="top"/>
          </w:tcPr>
          <w:p w14:paraId="569EFD55">
            <w:pPr>
              <w:spacing w:before="90" w:line="298" w:lineRule="auto"/>
              <w:ind w:left="113" w:right="1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7" w:type="dxa"/>
            <w:vAlign w:val="top"/>
          </w:tcPr>
          <w:p w14:paraId="395BE9C0">
            <w:pPr>
              <w:pStyle w:val="6"/>
              <w:spacing w:line="340" w:lineRule="auto"/>
            </w:pPr>
          </w:p>
          <w:p w14:paraId="5A3E6E5D">
            <w:pPr>
              <w:spacing w:before="59" w:line="21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3.1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按照简易程序子流程操作</w:t>
            </w:r>
          </w:p>
        </w:tc>
        <w:tc>
          <w:tcPr>
            <w:tcW w:w="2217" w:type="dxa"/>
            <w:tcBorders>
              <w:right w:val="single" w:color="000000" w:sz="10" w:space="0"/>
            </w:tcBorders>
            <w:vAlign w:val="top"/>
          </w:tcPr>
          <w:p w14:paraId="357651CE">
            <w:pPr>
              <w:pStyle w:val="6"/>
            </w:pPr>
          </w:p>
        </w:tc>
      </w:tr>
      <w:tr w14:paraId="5604E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9" w:hRule="atLeast"/>
        </w:trPr>
        <w:tc>
          <w:tcPr>
            <w:tcW w:w="837" w:type="dxa"/>
            <w:tcBorders>
              <w:left w:val="single" w:color="000000" w:sz="10" w:space="0"/>
            </w:tcBorders>
            <w:vAlign w:val="top"/>
          </w:tcPr>
          <w:p w14:paraId="665A801C">
            <w:pPr>
              <w:pStyle w:val="6"/>
              <w:spacing w:line="253" w:lineRule="auto"/>
            </w:pPr>
          </w:p>
          <w:p w14:paraId="5C3EB1D8">
            <w:pPr>
              <w:pStyle w:val="6"/>
              <w:spacing w:line="254" w:lineRule="auto"/>
            </w:pPr>
          </w:p>
          <w:p w14:paraId="60A1FE22">
            <w:pPr>
              <w:pStyle w:val="6"/>
              <w:spacing w:line="254" w:lineRule="auto"/>
            </w:pPr>
          </w:p>
          <w:p w14:paraId="43C83774">
            <w:pPr>
              <w:pStyle w:val="6"/>
              <w:spacing w:line="254" w:lineRule="auto"/>
            </w:pPr>
          </w:p>
          <w:p w14:paraId="3DF9EA30">
            <w:pPr>
              <w:pStyle w:val="6"/>
              <w:spacing w:line="254" w:lineRule="auto"/>
            </w:pPr>
          </w:p>
          <w:p w14:paraId="50048934">
            <w:pPr>
              <w:pStyle w:val="6"/>
              <w:spacing w:line="254" w:lineRule="auto"/>
            </w:pPr>
          </w:p>
          <w:p w14:paraId="4FA6993D">
            <w:pPr>
              <w:pStyle w:val="6"/>
              <w:spacing w:line="254" w:lineRule="auto"/>
            </w:pPr>
          </w:p>
          <w:p w14:paraId="604A2EC7">
            <w:pPr>
              <w:pStyle w:val="6"/>
              <w:spacing w:line="254" w:lineRule="auto"/>
            </w:pPr>
          </w:p>
          <w:p w14:paraId="75DCCE62">
            <w:pPr>
              <w:pStyle w:val="6"/>
              <w:spacing w:line="254" w:lineRule="auto"/>
            </w:pPr>
          </w:p>
          <w:p w14:paraId="1C2167E1">
            <w:pPr>
              <w:pStyle w:val="6"/>
              <w:spacing w:line="254" w:lineRule="auto"/>
            </w:pPr>
          </w:p>
          <w:p w14:paraId="4D472AA4">
            <w:pPr>
              <w:spacing w:before="58" w:line="181" w:lineRule="auto"/>
              <w:ind w:left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072" w:type="dxa"/>
            <w:vAlign w:val="top"/>
          </w:tcPr>
          <w:p w14:paraId="07647899">
            <w:pPr>
              <w:pStyle w:val="6"/>
              <w:spacing w:line="250" w:lineRule="auto"/>
            </w:pPr>
          </w:p>
          <w:p w14:paraId="4D7DD16B">
            <w:pPr>
              <w:pStyle w:val="6"/>
              <w:spacing w:line="250" w:lineRule="auto"/>
            </w:pPr>
          </w:p>
          <w:p w14:paraId="0ACCE889">
            <w:pPr>
              <w:pStyle w:val="6"/>
              <w:spacing w:line="251" w:lineRule="auto"/>
            </w:pPr>
          </w:p>
          <w:p w14:paraId="7FD748EC">
            <w:pPr>
              <w:pStyle w:val="6"/>
              <w:spacing w:line="251" w:lineRule="auto"/>
            </w:pPr>
          </w:p>
          <w:p w14:paraId="0537D991">
            <w:pPr>
              <w:pStyle w:val="6"/>
              <w:spacing w:line="251" w:lineRule="auto"/>
            </w:pPr>
          </w:p>
          <w:p w14:paraId="3806995A">
            <w:pPr>
              <w:pStyle w:val="6"/>
              <w:spacing w:line="251" w:lineRule="auto"/>
            </w:pPr>
          </w:p>
          <w:p w14:paraId="5F7038C4">
            <w:pPr>
              <w:pStyle w:val="6"/>
              <w:spacing w:line="251" w:lineRule="auto"/>
            </w:pPr>
          </w:p>
          <w:p w14:paraId="731901C3">
            <w:pPr>
              <w:pStyle w:val="6"/>
              <w:spacing w:line="251" w:lineRule="auto"/>
            </w:pPr>
          </w:p>
          <w:p w14:paraId="6BF1F785">
            <w:pPr>
              <w:pStyle w:val="6"/>
              <w:spacing w:line="251" w:lineRule="auto"/>
            </w:pPr>
          </w:p>
          <w:p w14:paraId="13E91D1E">
            <w:pPr>
              <w:pStyle w:val="6"/>
              <w:spacing w:line="251" w:lineRule="auto"/>
            </w:pPr>
          </w:p>
          <w:p w14:paraId="71A46DE3">
            <w:pPr>
              <w:spacing w:before="59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立案申请</w:t>
            </w:r>
          </w:p>
        </w:tc>
        <w:tc>
          <w:tcPr>
            <w:tcW w:w="943" w:type="dxa"/>
            <w:vAlign w:val="top"/>
          </w:tcPr>
          <w:p w14:paraId="5901812A">
            <w:pPr>
              <w:pStyle w:val="6"/>
              <w:spacing w:line="244" w:lineRule="auto"/>
            </w:pPr>
          </w:p>
          <w:p w14:paraId="1B0271B8">
            <w:pPr>
              <w:pStyle w:val="6"/>
              <w:spacing w:line="244" w:lineRule="auto"/>
            </w:pPr>
          </w:p>
          <w:p w14:paraId="7FF11C74">
            <w:pPr>
              <w:pStyle w:val="6"/>
              <w:spacing w:line="244" w:lineRule="auto"/>
            </w:pPr>
          </w:p>
          <w:p w14:paraId="774EC352">
            <w:pPr>
              <w:pStyle w:val="6"/>
              <w:spacing w:line="244" w:lineRule="auto"/>
            </w:pPr>
          </w:p>
          <w:p w14:paraId="4CD26DE7">
            <w:pPr>
              <w:pStyle w:val="6"/>
              <w:spacing w:line="244" w:lineRule="auto"/>
            </w:pPr>
          </w:p>
          <w:p w14:paraId="62D0442B">
            <w:pPr>
              <w:pStyle w:val="6"/>
              <w:spacing w:line="244" w:lineRule="auto"/>
            </w:pPr>
          </w:p>
          <w:p w14:paraId="247B965C">
            <w:pPr>
              <w:pStyle w:val="6"/>
              <w:spacing w:line="245" w:lineRule="auto"/>
            </w:pPr>
          </w:p>
          <w:p w14:paraId="1AC5D9FE">
            <w:pPr>
              <w:pStyle w:val="6"/>
              <w:spacing w:line="245" w:lineRule="auto"/>
            </w:pPr>
          </w:p>
          <w:p w14:paraId="44A3A59C">
            <w:pPr>
              <w:pStyle w:val="6"/>
              <w:spacing w:line="245" w:lineRule="auto"/>
            </w:pPr>
          </w:p>
          <w:p w14:paraId="36E99468">
            <w:pPr>
              <w:spacing w:before="58" w:line="311" w:lineRule="auto"/>
              <w:ind w:left="113" w:right="1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7" w:type="dxa"/>
            <w:vAlign w:val="top"/>
          </w:tcPr>
          <w:p w14:paraId="63D72F89">
            <w:pPr>
              <w:spacing w:before="86" w:line="311" w:lineRule="auto"/>
              <w:ind w:left="20" w:right="127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4.1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稽查员根据违法行为查处情况及掌握的相关证据制作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《立案报告表》或《不予立案报告表》，签署承办人意见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后报专卖监督管理科（稽查大队、内管派驻组）审核；</w:t>
            </w:r>
          </w:p>
          <w:p w14:paraId="6EDEA457">
            <w:pPr>
              <w:spacing w:before="27" w:line="306" w:lineRule="auto"/>
              <w:ind w:left="19" w:right="1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4.2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登录信息系统，进入案件立案调查环节：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4.2.1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维护案件基本信息；</w:t>
            </w:r>
          </w:p>
          <w:p w14:paraId="2A9BA1D9">
            <w:pPr>
              <w:spacing w:before="27" w:line="306" w:lineRule="auto"/>
              <w:ind w:left="20" w:right="1064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4.2.2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填写《立案报告表》，维护完成后提交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专卖科长审核；</w:t>
            </w:r>
          </w:p>
          <w:p w14:paraId="18C2B72B">
            <w:pPr>
              <w:spacing w:before="26" w:line="307" w:lineRule="auto"/>
              <w:ind w:left="23" w:right="164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4.2.3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填写《证据先行登记保存批准书》，维护完成后提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交分管领导审批；</w:t>
            </w:r>
          </w:p>
          <w:p w14:paraId="46BFDA9C">
            <w:pPr>
              <w:spacing w:before="24" w:line="314" w:lineRule="auto"/>
              <w:ind w:left="19" w:righ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4.2.4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填写《证据先行登记保存通知书》、《先行登记保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存证据处理通知书》、检查（勘验）笔录和检查视频、询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问笔录和询问视频、证据复制提取单、卷烟码段登记表、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抽样取证物品清单及相关送达回证。</w:t>
            </w:r>
          </w:p>
          <w:p w14:paraId="3A4E7FC9">
            <w:pPr>
              <w:spacing w:before="25" w:line="307" w:lineRule="auto"/>
              <w:ind w:left="19" w:righ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不属于本机关管辖案件按照《移送案件流程》执行。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4.4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立案情形：</w:t>
            </w:r>
          </w:p>
          <w:p w14:paraId="0E083BE9">
            <w:pPr>
              <w:spacing w:before="25" w:line="293" w:lineRule="auto"/>
              <w:ind w:left="19" w:righ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4.4.1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经初步审查，掌握了一定的违法事实，应当给予行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政处罚的；</w:t>
            </w:r>
          </w:p>
        </w:tc>
        <w:tc>
          <w:tcPr>
            <w:tcW w:w="2217" w:type="dxa"/>
            <w:tcBorders>
              <w:right w:val="single" w:color="000000" w:sz="10" w:space="0"/>
            </w:tcBorders>
            <w:vAlign w:val="top"/>
          </w:tcPr>
          <w:p w14:paraId="4C57361F">
            <w:pPr>
              <w:pStyle w:val="6"/>
              <w:spacing w:line="283" w:lineRule="auto"/>
            </w:pPr>
          </w:p>
          <w:p w14:paraId="5327454C">
            <w:pPr>
              <w:pStyle w:val="6"/>
              <w:spacing w:line="283" w:lineRule="auto"/>
            </w:pPr>
          </w:p>
          <w:p w14:paraId="03307B98">
            <w:pPr>
              <w:pStyle w:val="6"/>
              <w:spacing w:line="283" w:lineRule="auto"/>
            </w:pPr>
          </w:p>
          <w:p w14:paraId="4A3F4FF3">
            <w:pPr>
              <w:pStyle w:val="6"/>
              <w:spacing w:line="283" w:lineRule="auto"/>
            </w:pPr>
          </w:p>
          <w:p w14:paraId="7A4AE4B0">
            <w:pPr>
              <w:spacing w:before="52" w:line="22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《检查（勘验）笔录》；</w:t>
            </w:r>
          </w:p>
          <w:p w14:paraId="3B51F0FC">
            <w:pPr>
              <w:spacing w:before="120" w:line="351" w:lineRule="auto"/>
              <w:ind w:left="28" w:right="5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《证据先行登记保存批准书》；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《证据先行登记保存通知书》；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《抽样取证物品清单》；</w:t>
            </w:r>
          </w:p>
          <w:p w14:paraId="05DDD4C1">
            <w:pPr>
              <w:spacing w:before="23" w:line="346" w:lineRule="auto"/>
              <w:ind w:left="28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>《询问笔录》；《立案报告表》；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《不予立案报告表》；</w:t>
            </w:r>
          </w:p>
          <w:p w14:paraId="655D792D">
            <w:pPr>
              <w:spacing w:before="24" w:line="348" w:lineRule="auto"/>
              <w:ind w:left="37" w:right="12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《移送财物清单》；《案件移送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函》</w:t>
            </w:r>
          </w:p>
        </w:tc>
      </w:tr>
    </w:tbl>
    <w:p w14:paraId="699DF533">
      <w:pPr>
        <w:spacing w:line="78" w:lineRule="exact"/>
        <w:rPr>
          <w:rFonts w:ascii="Arial"/>
          <w:sz w:val="6"/>
        </w:rPr>
      </w:pPr>
    </w:p>
    <w:p w14:paraId="5449BBA4">
      <w:pPr>
        <w:spacing w:line="78" w:lineRule="exact"/>
        <w:rPr>
          <w:rFonts w:ascii="Arial" w:hAnsi="Arial" w:eastAsia="Arial" w:cs="Arial"/>
          <w:sz w:val="6"/>
          <w:szCs w:val="6"/>
        </w:rPr>
        <w:sectPr>
          <w:headerReference r:id="rId6" w:type="default"/>
          <w:footerReference r:id="rId7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5BE404D1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3CBD6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52C7DBE8">
            <w:pPr>
              <w:pStyle w:val="6"/>
            </w:pPr>
          </w:p>
        </w:tc>
        <w:tc>
          <w:tcPr>
            <w:tcW w:w="1075" w:type="dxa"/>
            <w:vAlign w:val="top"/>
          </w:tcPr>
          <w:p w14:paraId="1F8E318E">
            <w:pPr>
              <w:pStyle w:val="6"/>
            </w:pPr>
          </w:p>
        </w:tc>
        <w:tc>
          <w:tcPr>
            <w:tcW w:w="946" w:type="dxa"/>
            <w:vAlign w:val="top"/>
          </w:tcPr>
          <w:p w14:paraId="360AECF9">
            <w:pPr>
              <w:pStyle w:val="6"/>
            </w:pPr>
          </w:p>
        </w:tc>
        <w:tc>
          <w:tcPr>
            <w:tcW w:w="4633" w:type="dxa"/>
            <w:vAlign w:val="top"/>
          </w:tcPr>
          <w:p w14:paraId="7B757714">
            <w:pPr>
              <w:spacing w:before="83" w:line="307" w:lineRule="auto"/>
              <w:ind w:left="12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4.4.2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根据举报人提供的当事人的违法事实和证据，需要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立案查处的；</w:t>
            </w:r>
          </w:p>
          <w:p w14:paraId="3395E517">
            <w:pPr>
              <w:spacing w:before="24" w:line="307" w:lineRule="auto"/>
              <w:ind w:left="16" w:right="16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4.4.3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掌握了当事人的违法活动线索，且有违法嫌疑需要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继续进行调查的；</w:t>
            </w:r>
          </w:p>
          <w:p w14:paraId="7216EDF1">
            <w:pPr>
              <w:spacing w:before="25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4.4.4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上级烟草专卖行政主管部门指定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管辖的案件；</w:t>
            </w:r>
          </w:p>
          <w:p w14:paraId="0EDB4AF6">
            <w:pPr>
              <w:spacing w:before="98" w:line="307" w:lineRule="auto"/>
              <w:ind w:left="12" w:righ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4.4.5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对正在发生的违法行为，执法人员应立即查处，并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在查处后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 日内补办立案手续。</w:t>
            </w:r>
          </w:p>
          <w:p w14:paraId="31117D3E">
            <w:pPr>
              <w:spacing w:before="25" w:line="306" w:lineRule="auto"/>
              <w:ind w:left="14" w:right="12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对于案情重大、复杂的，应当经本局负责人批准后延长立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案决定期限，并书面告知当事人。</w:t>
            </w:r>
          </w:p>
          <w:p w14:paraId="5CF1A538">
            <w:pPr>
              <w:spacing w:before="28" w:line="220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4.5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不予立案情形：</w:t>
            </w:r>
          </w:p>
          <w:p w14:paraId="26A6FF19">
            <w:pPr>
              <w:spacing w:before="98" w:line="306" w:lineRule="auto"/>
              <w:ind w:left="12" w:right="1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4.5.1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违法行为超过 2 年行政处罚时限的；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4.5.2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不属于本机关管辖的；</w:t>
            </w:r>
          </w:p>
          <w:p w14:paraId="483750AB">
            <w:pPr>
              <w:spacing w:before="27" w:line="308" w:lineRule="auto"/>
              <w:ind w:left="27" w:right="167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4.5.3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违法事实不成立，或者违法行为显著轻微且已改正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的；</w:t>
            </w:r>
          </w:p>
          <w:p w14:paraId="73BB31D5">
            <w:pPr>
              <w:spacing w:before="23" w:line="220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4.5.4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法律、行政法规规定不予立案的其他情形。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681C14EB">
            <w:pPr>
              <w:pStyle w:val="6"/>
            </w:pPr>
          </w:p>
        </w:tc>
      </w:tr>
      <w:tr w14:paraId="24B3E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F56E76F">
            <w:pPr>
              <w:pStyle w:val="6"/>
              <w:spacing w:line="250" w:lineRule="auto"/>
            </w:pPr>
          </w:p>
          <w:p w14:paraId="33FD79CB">
            <w:pPr>
              <w:pStyle w:val="6"/>
              <w:spacing w:line="251" w:lineRule="auto"/>
            </w:pPr>
          </w:p>
          <w:p w14:paraId="41FE1B9A">
            <w:pPr>
              <w:pStyle w:val="6"/>
              <w:spacing w:line="251" w:lineRule="auto"/>
            </w:pPr>
          </w:p>
          <w:p w14:paraId="0DF4B298">
            <w:pPr>
              <w:pStyle w:val="6"/>
              <w:spacing w:line="251" w:lineRule="auto"/>
            </w:pPr>
          </w:p>
          <w:p w14:paraId="559EF5EC">
            <w:pPr>
              <w:pStyle w:val="6"/>
              <w:spacing w:line="251" w:lineRule="auto"/>
            </w:pPr>
          </w:p>
          <w:p w14:paraId="39F4F2D5">
            <w:pPr>
              <w:pStyle w:val="6"/>
              <w:spacing w:line="251" w:lineRule="auto"/>
            </w:pPr>
          </w:p>
          <w:p w14:paraId="227974D0">
            <w:pPr>
              <w:pStyle w:val="6"/>
              <w:spacing w:line="251" w:lineRule="auto"/>
            </w:pPr>
          </w:p>
          <w:p w14:paraId="33E5E1BB">
            <w:pPr>
              <w:spacing w:before="59" w:line="180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075" w:type="dxa"/>
            <w:vAlign w:val="top"/>
          </w:tcPr>
          <w:p w14:paraId="64FE3691">
            <w:pPr>
              <w:pStyle w:val="6"/>
              <w:spacing w:line="246" w:lineRule="auto"/>
            </w:pPr>
          </w:p>
          <w:p w14:paraId="6CAB8C2C">
            <w:pPr>
              <w:pStyle w:val="6"/>
              <w:spacing w:line="246" w:lineRule="auto"/>
            </w:pPr>
          </w:p>
          <w:p w14:paraId="03303E40">
            <w:pPr>
              <w:pStyle w:val="6"/>
              <w:spacing w:line="246" w:lineRule="auto"/>
            </w:pPr>
          </w:p>
          <w:p w14:paraId="6F0EB095">
            <w:pPr>
              <w:pStyle w:val="6"/>
              <w:spacing w:line="246" w:lineRule="auto"/>
            </w:pPr>
          </w:p>
          <w:p w14:paraId="253FBE90">
            <w:pPr>
              <w:pStyle w:val="6"/>
              <w:spacing w:line="247" w:lineRule="auto"/>
            </w:pPr>
          </w:p>
          <w:p w14:paraId="076272FC">
            <w:pPr>
              <w:pStyle w:val="6"/>
              <w:spacing w:line="247" w:lineRule="auto"/>
            </w:pPr>
          </w:p>
          <w:p w14:paraId="178DF755">
            <w:pPr>
              <w:pStyle w:val="6"/>
              <w:spacing w:line="247" w:lineRule="auto"/>
            </w:pPr>
          </w:p>
          <w:p w14:paraId="0C8792FE">
            <w:pPr>
              <w:spacing w:before="59" w:line="220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立案审核</w:t>
            </w:r>
          </w:p>
        </w:tc>
        <w:tc>
          <w:tcPr>
            <w:tcW w:w="946" w:type="dxa"/>
            <w:vAlign w:val="top"/>
          </w:tcPr>
          <w:p w14:paraId="032D0865">
            <w:pPr>
              <w:pStyle w:val="6"/>
              <w:spacing w:line="246" w:lineRule="auto"/>
            </w:pPr>
          </w:p>
          <w:p w14:paraId="323CAD47">
            <w:pPr>
              <w:pStyle w:val="6"/>
              <w:spacing w:line="246" w:lineRule="auto"/>
            </w:pPr>
          </w:p>
          <w:p w14:paraId="3BFE7AA7">
            <w:pPr>
              <w:pStyle w:val="6"/>
              <w:spacing w:line="246" w:lineRule="auto"/>
            </w:pPr>
          </w:p>
          <w:p w14:paraId="032D63AC">
            <w:pPr>
              <w:pStyle w:val="6"/>
              <w:spacing w:line="246" w:lineRule="auto"/>
            </w:pPr>
          </w:p>
          <w:p w14:paraId="34DB6BBE">
            <w:pPr>
              <w:pStyle w:val="6"/>
              <w:spacing w:line="247" w:lineRule="auto"/>
            </w:pPr>
          </w:p>
          <w:p w14:paraId="05E0C02F">
            <w:pPr>
              <w:pStyle w:val="6"/>
              <w:spacing w:line="247" w:lineRule="auto"/>
            </w:pPr>
          </w:p>
          <w:p w14:paraId="42B928AE">
            <w:pPr>
              <w:pStyle w:val="6"/>
              <w:spacing w:line="247" w:lineRule="auto"/>
            </w:pPr>
          </w:p>
          <w:p w14:paraId="5E73CDC4">
            <w:pPr>
              <w:spacing w:before="5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专卖科科长</w:t>
            </w:r>
          </w:p>
        </w:tc>
        <w:tc>
          <w:tcPr>
            <w:tcW w:w="4633" w:type="dxa"/>
            <w:vAlign w:val="top"/>
          </w:tcPr>
          <w:p w14:paraId="1E4D504E">
            <w:pPr>
              <w:spacing w:before="78" w:line="311" w:lineRule="auto"/>
              <w:ind w:left="14" w:right="121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5.1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对案件承办人提交的《立案报告表》或《不予立案报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告表》及附带的相关材料进行审核，签署审核意见，不符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合要求的退回整改，。</w:t>
            </w:r>
          </w:p>
          <w:p w14:paraId="72B5949B">
            <w:pPr>
              <w:spacing w:before="25" w:line="312" w:lineRule="auto"/>
              <w:ind w:left="12" w:right="75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5.2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进入信息系统，在案件工作台-文书待办中选择待审核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的《立案报告表》，审核无误后签署意见提交分管领导审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批。</w:t>
            </w:r>
          </w:p>
          <w:p w14:paraId="4B24CF39">
            <w:pPr>
              <w:spacing w:before="23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5.3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审核内容：</w:t>
            </w:r>
          </w:p>
          <w:p w14:paraId="2E0C1BC7">
            <w:pPr>
              <w:spacing w:before="98" w:line="306" w:lineRule="auto"/>
              <w:ind w:left="18" w:right="16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5.3.1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从是否有管辖权、是否达到立案条件、事实是否清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楚等方面，对办案材料进行审核；</w:t>
            </w:r>
          </w:p>
          <w:p w14:paraId="76E44C41">
            <w:pPr>
              <w:spacing w:before="27" w:line="307" w:lineRule="auto"/>
              <w:ind w:left="14" w:right="16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5.3.2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从案件材料和承办人工作质量、执法行为是否规范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等方面进行审核。</w:t>
            </w:r>
          </w:p>
          <w:p w14:paraId="08CFC950">
            <w:pPr>
              <w:spacing w:before="25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5.3.3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审核工作应在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个工作日内完成。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9C1FB19">
            <w:pPr>
              <w:pStyle w:val="6"/>
              <w:spacing w:line="264" w:lineRule="auto"/>
            </w:pPr>
          </w:p>
          <w:p w14:paraId="1EA1315F">
            <w:pPr>
              <w:pStyle w:val="6"/>
              <w:spacing w:line="264" w:lineRule="auto"/>
            </w:pPr>
          </w:p>
          <w:p w14:paraId="5E7BAB66">
            <w:pPr>
              <w:pStyle w:val="6"/>
              <w:spacing w:line="265" w:lineRule="auto"/>
            </w:pPr>
          </w:p>
          <w:p w14:paraId="69E43326">
            <w:pPr>
              <w:pStyle w:val="6"/>
              <w:spacing w:line="265" w:lineRule="auto"/>
            </w:pPr>
          </w:p>
          <w:p w14:paraId="6CEB83AA">
            <w:pPr>
              <w:pStyle w:val="6"/>
              <w:spacing w:line="265" w:lineRule="auto"/>
            </w:pPr>
          </w:p>
          <w:p w14:paraId="55EAAF54">
            <w:pPr>
              <w:pStyle w:val="6"/>
              <w:spacing w:line="265" w:lineRule="auto"/>
            </w:pPr>
          </w:p>
          <w:p w14:paraId="61C2CDB7">
            <w:pPr>
              <w:spacing w:before="52" w:line="219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《立案报告表》；</w:t>
            </w:r>
          </w:p>
          <w:p w14:paraId="5627D230">
            <w:pPr>
              <w:spacing w:before="122" w:line="219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《不予立案报告表》。</w:t>
            </w:r>
          </w:p>
        </w:tc>
      </w:tr>
      <w:tr w14:paraId="08995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9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27B7B38A">
            <w:pPr>
              <w:pStyle w:val="6"/>
              <w:spacing w:line="251" w:lineRule="auto"/>
            </w:pPr>
          </w:p>
          <w:p w14:paraId="423F772A">
            <w:pPr>
              <w:pStyle w:val="6"/>
              <w:spacing w:line="251" w:lineRule="auto"/>
            </w:pPr>
          </w:p>
          <w:p w14:paraId="559E27B6">
            <w:pPr>
              <w:pStyle w:val="6"/>
              <w:spacing w:line="251" w:lineRule="auto"/>
            </w:pPr>
          </w:p>
          <w:p w14:paraId="2FDBA88A">
            <w:pPr>
              <w:pStyle w:val="6"/>
              <w:spacing w:line="251" w:lineRule="auto"/>
            </w:pPr>
          </w:p>
          <w:p w14:paraId="1CEE70FC">
            <w:pPr>
              <w:pStyle w:val="6"/>
              <w:spacing w:line="251" w:lineRule="auto"/>
            </w:pPr>
          </w:p>
          <w:p w14:paraId="73285B8E">
            <w:pPr>
              <w:pStyle w:val="6"/>
              <w:spacing w:line="252" w:lineRule="auto"/>
            </w:pPr>
          </w:p>
          <w:p w14:paraId="1754796A">
            <w:pPr>
              <w:pStyle w:val="6"/>
              <w:spacing w:line="252" w:lineRule="auto"/>
            </w:pPr>
          </w:p>
          <w:p w14:paraId="2552BDCA">
            <w:pPr>
              <w:spacing w:before="59" w:line="181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075" w:type="dxa"/>
            <w:vAlign w:val="top"/>
          </w:tcPr>
          <w:p w14:paraId="46C448E3">
            <w:pPr>
              <w:pStyle w:val="6"/>
              <w:spacing w:line="247" w:lineRule="auto"/>
            </w:pPr>
          </w:p>
          <w:p w14:paraId="67CA4563">
            <w:pPr>
              <w:pStyle w:val="6"/>
              <w:spacing w:line="247" w:lineRule="auto"/>
            </w:pPr>
          </w:p>
          <w:p w14:paraId="1C927BAA">
            <w:pPr>
              <w:pStyle w:val="6"/>
              <w:spacing w:line="247" w:lineRule="auto"/>
            </w:pPr>
          </w:p>
          <w:p w14:paraId="3A873A91">
            <w:pPr>
              <w:pStyle w:val="6"/>
              <w:spacing w:line="247" w:lineRule="auto"/>
            </w:pPr>
          </w:p>
          <w:p w14:paraId="7CADBBFD">
            <w:pPr>
              <w:pStyle w:val="6"/>
              <w:spacing w:line="247" w:lineRule="auto"/>
            </w:pPr>
          </w:p>
          <w:p w14:paraId="7DB563D5">
            <w:pPr>
              <w:pStyle w:val="6"/>
              <w:spacing w:line="247" w:lineRule="auto"/>
            </w:pPr>
          </w:p>
          <w:p w14:paraId="30BD7FFC">
            <w:pPr>
              <w:pStyle w:val="6"/>
              <w:spacing w:line="247" w:lineRule="auto"/>
            </w:pPr>
          </w:p>
          <w:p w14:paraId="6F88561B">
            <w:pPr>
              <w:spacing w:before="59" w:line="220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立案审查</w:t>
            </w:r>
          </w:p>
        </w:tc>
        <w:tc>
          <w:tcPr>
            <w:tcW w:w="946" w:type="dxa"/>
            <w:vAlign w:val="top"/>
          </w:tcPr>
          <w:p w14:paraId="5FE33004">
            <w:pPr>
              <w:pStyle w:val="6"/>
              <w:spacing w:line="283" w:lineRule="auto"/>
            </w:pPr>
          </w:p>
          <w:p w14:paraId="68CC7DFA">
            <w:pPr>
              <w:pStyle w:val="6"/>
              <w:spacing w:line="284" w:lineRule="auto"/>
            </w:pPr>
          </w:p>
          <w:p w14:paraId="17C434AA">
            <w:pPr>
              <w:pStyle w:val="6"/>
              <w:spacing w:line="284" w:lineRule="auto"/>
            </w:pPr>
          </w:p>
          <w:p w14:paraId="06153FB9">
            <w:pPr>
              <w:pStyle w:val="6"/>
              <w:spacing w:line="284" w:lineRule="auto"/>
            </w:pPr>
          </w:p>
          <w:p w14:paraId="3D36954C">
            <w:pPr>
              <w:pStyle w:val="6"/>
              <w:spacing w:line="284" w:lineRule="auto"/>
            </w:pPr>
          </w:p>
          <w:p w14:paraId="619994B8">
            <w:pPr>
              <w:spacing w:before="58" w:line="221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具备法规职</w:t>
            </w:r>
          </w:p>
          <w:p w14:paraId="2868B451">
            <w:pPr>
              <w:spacing w:before="96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权的部门负</w:t>
            </w:r>
          </w:p>
          <w:p w14:paraId="13507176">
            <w:pPr>
              <w:spacing w:before="97" w:line="221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责人</w:t>
            </w:r>
          </w:p>
        </w:tc>
        <w:tc>
          <w:tcPr>
            <w:tcW w:w="4633" w:type="dxa"/>
            <w:vAlign w:val="top"/>
          </w:tcPr>
          <w:p w14:paraId="3CA5A108">
            <w:pPr>
              <w:spacing w:before="83" w:line="311" w:lineRule="auto"/>
              <w:ind w:left="14" w:right="1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6.1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对《立案报告表》或《不予立案报告表》及附带的相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关材料进行审核。审核后，无误的，签署审核意见，不符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合要求的退回整改。</w:t>
            </w:r>
          </w:p>
          <w:p w14:paraId="1D37D06A">
            <w:pPr>
              <w:spacing w:before="25"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6.2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审核内容：</w:t>
            </w:r>
          </w:p>
          <w:p w14:paraId="441B279F">
            <w:pPr>
              <w:spacing w:before="98" w:line="306" w:lineRule="auto"/>
              <w:ind w:left="14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6.2.1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依照级别管辖、职能管辖的有关规定，结合案件违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法行为发生地、性质等实际情况，确定是否有管辖权；</w:t>
            </w:r>
          </w:p>
          <w:p w14:paraId="4626CD54">
            <w:pPr>
              <w:spacing w:before="26" w:line="311" w:lineRule="auto"/>
              <w:ind w:left="14" w:righ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6.2.2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根据案件相关材料判断是否达到规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定的立案条件；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6.2.3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对立案报告表中涉及案由、违法事实的法律、法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规、规章的名称、条款等进行审查；</w:t>
            </w:r>
          </w:p>
          <w:p w14:paraId="3211A4AB">
            <w:pPr>
              <w:spacing w:before="27" w:line="307" w:lineRule="auto"/>
              <w:ind w:left="13" w:right="1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6.2.4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对承办部门制作的法律文书、提取的证据材料及所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体现的执法程序进行审查。</w:t>
            </w:r>
          </w:p>
          <w:p w14:paraId="48B72823">
            <w:pPr>
              <w:spacing w:before="24"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6.2.5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审核工作应在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个工作日之内完成。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2AAD64A9">
            <w:pPr>
              <w:pStyle w:val="6"/>
              <w:spacing w:line="283" w:lineRule="auto"/>
            </w:pPr>
          </w:p>
          <w:p w14:paraId="3E908233">
            <w:pPr>
              <w:pStyle w:val="6"/>
              <w:spacing w:line="284" w:lineRule="auto"/>
            </w:pPr>
          </w:p>
          <w:p w14:paraId="5D744666">
            <w:pPr>
              <w:pStyle w:val="6"/>
              <w:spacing w:line="284" w:lineRule="auto"/>
            </w:pPr>
          </w:p>
          <w:p w14:paraId="339114F2">
            <w:pPr>
              <w:pStyle w:val="6"/>
              <w:spacing w:line="284" w:lineRule="auto"/>
            </w:pPr>
          </w:p>
          <w:p w14:paraId="56F8E9A9">
            <w:pPr>
              <w:pStyle w:val="6"/>
              <w:spacing w:line="284" w:lineRule="auto"/>
            </w:pPr>
          </w:p>
          <w:p w14:paraId="27D53F9C">
            <w:pPr>
              <w:spacing w:before="59" w:line="218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《立案报告表》；</w:t>
            </w:r>
          </w:p>
          <w:p w14:paraId="7FF2EE61">
            <w:pPr>
              <w:spacing w:before="99" w:line="218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《不予立案报告表》；</w:t>
            </w:r>
          </w:p>
          <w:p w14:paraId="64F61E34">
            <w:pPr>
              <w:spacing w:before="98" w:line="220" w:lineRule="auto"/>
              <w:ind w:left="6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审核意见。</w:t>
            </w:r>
          </w:p>
        </w:tc>
      </w:tr>
      <w:tr w14:paraId="4D882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7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5029E10B">
            <w:pPr>
              <w:pStyle w:val="6"/>
              <w:spacing w:line="259" w:lineRule="auto"/>
            </w:pPr>
          </w:p>
          <w:p w14:paraId="25FEF4BA">
            <w:pPr>
              <w:pStyle w:val="6"/>
              <w:spacing w:line="260" w:lineRule="auto"/>
            </w:pPr>
          </w:p>
          <w:p w14:paraId="7F26CA12">
            <w:pPr>
              <w:spacing w:before="58" w:line="180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075" w:type="dxa"/>
            <w:vAlign w:val="top"/>
          </w:tcPr>
          <w:p w14:paraId="309A6E66">
            <w:pPr>
              <w:pStyle w:val="6"/>
              <w:spacing w:line="244" w:lineRule="auto"/>
            </w:pPr>
          </w:p>
          <w:p w14:paraId="3B6BDD15">
            <w:pPr>
              <w:pStyle w:val="6"/>
              <w:spacing w:line="244" w:lineRule="auto"/>
            </w:pPr>
          </w:p>
          <w:p w14:paraId="748DF398">
            <w:pPr>
              <w:spacing w:before="59" w:line="220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立案审核</w:t>
            </w:r>
          </w:p>
        </w:tc>
        <w:tc>
          <w:tcPr>
            <w:tcW w:w="946" w:type="dxa"/>
            <w:vAlign w:val="top"/>
          </w:tcPr>
          <w:p w14:paraId="1F746658">
            <w:pPr>
              <w:pStyle w:val="6"/>
              <w:spacing w:line="332" w:lineRule="auto"/>
            </w:pPr>
          </w:p>
          <w:p w14:paraId="24C700CC">
            <w:pPr>
              <w:spacing w:before="59" w:line="307" w:lineRule="auto"/>
              <w:ind w:left="112" w:right="118" w:firstLine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县级局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分管领导</w:t>
            </w:r>
          </w:p>
        </w:tc>
        <w:tc>
          <w:tcPr>
            <w:tcW w:w="4633" w:type="dxa"/>
            <w:vAlign w:val="top"/>
          </w:tcPr>
          <w:p w14:paraId="51093DF8">
            <w:pPr>
              <w:spacing w:before="81" w:line="307" w:lineRule="auto"/>
              <w:ind w:left="17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7.1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在《立案报告表》或《不予立案报告表》上签署审批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意见，不符合要求的退回整改。</w:t>
            </w:r>
          </w:p>
          <w:p w14:paraId="3EFEB95C">
            <w:pPr>
              <w:spacing w:before="25" w:line="293" w:lineRule="auto"/>
              <w:ind w:left="13" w:right="1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7.2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对不属于本机关管辖的案件，按照《移送案件》流程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执行。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21152EE">
            <w:pPr>
              <w:spacing w:before="237" w:line="218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《立案报告表》；</w:t>
            </w:r>
          </w:p>
          <w:p w14:paraId="2CC5AFE9">
            <w:pPr>
              <w:spacing w:before="99" w:line="218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《不予立案报告表》；</w:t>
            </w:r>
          </w:p>
          <w:p w14:paraId="3A7B1EE9">
            <w:pPr>
              <w:spacing w:before="98" w:line="220" w:lineRule="auto"/>
              <w:ind w:left="6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审查意见。</w:t>
            </w:r>
          </w:p>
        </w:tc>
      </w:tr>
    </w:tbl>
    <w:p w14:paraId="62DC82E4">
      <w:pPr>
        <w:pStyle w:val="2"/>
      </w:pPr>
    </w:p>
    <w:p w14:paraId="4A618BDD">
      <w:pPr>
        <w:sectPr>
          <w:footerReference r:id="rId8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33F96559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217C7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25E2A971">
            <w:pPr>
              <w:pStyle w:val="6"/>
            </w:pPr>
          </w:p>
        </w:tc>
        <w:tc>
          <w:tcPr>
            <w:tcW w:w="1075" w:type="dxa"/>
            <w:vAlign w:val="top"/>
          </w:tcPr>
          <w:p w14:paraId="66C0EC7B">
            <w:pPr>
              <w:pStyle w:val="6"/>
            </w:pPr>
          </w:p>
        </w:tc>
        <w:tc>
          <w:tcPr>
            <w:tcW w:w="946" w:type="dxa"/>
            <w:vAlign w:val="top"/>
          </w:tcPr>
          <w:p w14:paraId="1835DF54">
            <w:pPr>
              <w:pStyle w:val="6"/>
            </w:pPr>
          </w:p>
        </w:tc>
        <w:tc>
          <w:tcPr>
            <w:tcW w:w="4633" w:type="dxa"/>
            <w:vAlign w:val="top"/>
          </w:tcPr>
          <w:p w14:paraId="5BD03255">
            <w:pPr>
              <w:spacing w:before="83" w:line="306" w:lineRule="auto"/>
              <w:ind w:left="27" w:right="75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7.3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进入信息系统，在案件工作台-文书待办中选择待审核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的《立案报告表》，审核无误后签署意见。</w:t>
            </w:r>
          </w:p>
          <w:p w14:paraId="76429782">
            <w:pPr>
              <w:spacing w:before="26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7.4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审核内容：</w:t>
            </w:r>
          </w:p>
          <w:p w14:paraId="7C97241D">
            <w:pPr>
              <w:spacing w:before="98" w:line="307" w:lineRule="auto"/>
              <w:ind w:left="13" w:right="167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7.4.1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对承办部门提交的立案报告表及所有案件材料进行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全面审核。</w:t>
            </w:r>
          </w:p>
          <w:p w14:paraId="03D14E89">
            <w:pPr>
              <w:spacing w:before="24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7.4.2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审批工作应在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个工作日内完成。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0CF0C737">
            <w:pPr>
              <w:pStyle w:val="6"/>
            </w:pPr>
          </w:p>
        </w:tc>
      </w:tr>
      <w:tr w14:paraId="50436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2864B6B">
            <w:pPr>
              <w:spacing w:before="265" w:line="181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075" w:type="dxa"/>
            <w:vAlign w:val="top"/>
          </w:tcPr>
          <w:p w14:paraId="72096BF1">
            <w:pPr>
              <w:spacing w:before="234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移送案件</w:t>
            </w:r>
          </w:p>
        </w:tc>
        <w:tc>
          <w:tcPr>
            <w:tcW w:w="946" w:type="dxa"/>
            <w:vAlign w:val="top"/>
          </w:tcPr>
          <w:p w14:paraId="0FE1E2F8">
            <w:pPr>
              <w:spacing w:before="78" w:line="291" w:lineRule="auto"/>
              <w:ind w:left="19" w:right="29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勤务中队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案件管理员</w:t>
            </w:r>
          </w:p>
        </w:tc>
        <w:tc>
          <w:tcPr>
            <w:tcW w:w="4633" w:type="dxa"/>
            <w:vAlign w:val="top"/>
          </w:tcPr>
          <w:p w14:paraId="6DCA41B9">
            <w:pPr>
              <w:spacing w:before="78" w:line="291" w:lineRule="auto"/>
              <w:ind w:left="13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8.1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对不属于本机关管辖的案件，按照《移送案件》流程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执行。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C50D7C9">
            <w:pPr>
              <w:pStyle w:val="6"/>
            </w:pPr>
          </w:p>
        </w:tc>
      </w:tr>
      <w:tr w14:paraId="1D0E8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9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661C1B0F">
            <w:pPr>
              <w:pStyle w:val="6"/>
            </w:pPr>
          </w:p>
          <w:p w14:paraId="7FD88C1E">
            <w:pPr>
              <w:pStyle w:val="6"/>
            </w:pPr>
          </w:p>
          <w:p w14:paraId="59B47324">
            <w:pPr>
              <w:pStyle w:val="6"/>
            </w:pPr>
          </w:p>
          <w:p w14:paraId="063CD39E">
            <w:pPr>
              <w:pStyle w:val="6"/>
            </w:pPr>
          </w:p>
          <w:p w14:paraId="2DD7C04E">
            <w:pPr>
              <w:pStyle w:val="6"/>
            </w:pPr>
          </w:p>
          <w:p w14:paraId="1ACE3F92">
            <w:pPr>
              <w:pStyle w:val="6"/>
            </w:pPr>
          </w:p>
          <w:p w14:paraId="7D8DCD93">
            <w:pPr>
              <w:pStyle w:val="6"/>
              <w:spacing w:line="241" w:lineRule="auto"/>
            </w:pPr>
          </w:p>
          <w:p w14:paraId="29D1062E">
            <w:pPr>
              <w:pStyle w:val="6"/>
              <w:spacing w:line="241" w:lineRule="auto"/>
            </w:pPr>
          </w:p>
          <w:p w14:paraId="697D6595">
            <w:pPr>
              <w:pStyle w:val="6"/>
              <w:spacing w:line="241" w:lineRule="auto"/>
            </w:pPr>
          </w:p>
          <w:p w14:paraId="010B295E">
            <w:pPr>
              <w:pStyle w:val="6"/>
              <w:spacing w:line="241" w:lineRule="auto"/>
            </w:pPr>
          </w:p>
          <w:p w14:paraId="5A0FAA75">
            <w:pPr>
              <w:pStyle w:val="6"/>
              <w:spacing w:line="241" w:lineRule="auto"/>
            </w:pPr>
          </w:p>
          <w:p w14:paraId="4AC34DD5">
            <w:pPr>
              <w:pStyle w:val="6"/>
              <w:spacing w:line="241" w:lineRule="auto"/>
            </w:pPr>
          </w:p>
          <w:p w14:paraId="7AAB6163">
            <w:pPr>
              <w:pStyle w:val="6"/>
              <w:spacing w:line="241" w:lineRule="auto"/>
            </w:pPr>
          </w:p>
          <w:p w14:paraId="18C5A22A">
            <w:pPr>
              <w:pStyle w:val="6"/>
              <w:spacing w:line="241" w:lineRule="auto"/>
            </w:pPr>
          </w:p>
          <w:p w14:paraId="04A9EC33">
            <w:pPr>
              <w:pStyle w:val="6"/>
              <w:spacing w:line="241" w:lineRule="auto"/>
            </w:pPr>
          </w:p>
          <w:p w14:paraId="6C7CE887">
            <w:pPr>
              <w:pStyle w:val="6"/>
              <w:spacing w:line="241" w:lineRule="auto"/>
            </w:pPr>
          </w:p>
          <w:p w14:paraId="75455821">
            <w:pPr>
              <w:pStyle w:val="6"/>
              <w:spacing w:line="241" w:lineRule="auto"/>
            </w:pPr>
          </w:p>
          <w:p w14:paraId="37BD476C">
            <w:pPr>
              <w:pStyle w:val="6"/>
              <w:spacing w:line="241" w:lineRule="auto"/>
            </w:pPr>
          </w:p>
          <w:p w14:paraId="3849AC48">
            <w:pPr>
              <w:pStyle w:val="6"/>
              <w:spacing w:line="241" w:lineRule="auto"/>
            </w:pPr>
          </w:p>
          <w:p w14:paraId="354874E2">
            <w:pPr>
              <w:pStyle w:val="6"/>
              <w:spacing w:line="241" w:lineRule="auto"/>
            </w:pPr>
          </w:p>
          <w:p w14:paraId="0DCFD167">
            <w:pPr>
              <w:pStyle w:val="6"/>
              <w:spacing w:line="241" w:lineRule="auto"/>
            </w:pPr>
          </w:p>
          <w:p w14:paraId="6F016DD9">
            <w:pPr>
              <w:pStyle w:val="6"/>
              <w:spacing w:line="241" w:lineRule="auto"/>
            </w:pPr>
          </w:p>
          <w:p w14:paraId="3398ADAE">
            <w:pPr>
              <w:spacing w:before="58" w:line="227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9●★</w:t>
            </w:r>
          </w:p>
        </w:tc>
        <w:tc>
          <w:tcPr>
            <w:tcW w:w="1075" w:type="dxa"/>
            <w:vAlign w:val="top"/>
          </w:tcPr>
          <w:p w14:paraId="243EABAF">
            <w:pPr>
              <w:pStyle w:val="6"/>
            </w:pPr>
          </w:p>
          <w:p w14:paraId="20F17F56">
            <w:pPr>
              <w:pStyle w:val="6"/>
            </w:pPr>
          </w:p>
          <w:p w14:paraId="23C7266F">
            <w:pPr>
              <w:pStyle w:val="6"/>
            </w:pPr>
          </w:p>
          <w:p w14:paraId="0F00D7BF">
            <w:pPr>
              <w:pStyle w:val="6"/>
            </w:pPr>
          </w:p>
          <w:p w14:paraId="5E25DD47">
            <w:pPr>
              <w:pStyle w:val="6"/>
            </w:pPr>
          </w:p>
          <w:p w14:paraId="3ECDABE7">
            <w:pPr>
              <w:pStyle w:val="6"/>
            </w:pPr>
          </w:p>
          <w:p w14:paraId="45B26CAA">
            <w:pPr>
              <w:pStyle w:val="6"/>
              <w:spacing w:line="241" w:lineRule="auto"/>
            </w:pPr>
          </w:p>
          <w:p w14:paraId="58B4E087">
            <w:pPr>
              <w:pStyle w:val="6"/>
              <w:spacing w:line="241" w:lineRule="auto"/>
            </w:pPr>
          </w:p>
          <w:p w14:paraId="70213D2A">
            <w:pPr>
              <w:pStyle w:val="6"/>
              <w:spacing w:line="241" w:lineRule="auto"/>
            </w:pPr>
          </w:p>
          <w:p w14:paraId="0C22022C">
            <w:pPr>
              <w:pStyle w:val="6"/>
              <w:spacing w:line="241" w:lineRule="auto"/>
            </w:pPr>
          </w:p>
          <w:p w14:paraId="7ACE2CDC">
            <w:pPr>
              <w:pStyle w:val="6"/>
              <w:spacing w:line="241" w:lineRule="auto"/>
            </w:pPr>
          </w:p>
          <w:p w14:paraId="042A78B3">
            <w:pPr>
              <w:pStyle w:val="6"/>
              <w:spacing w:line="241" w:lineRule="auto"/>
            </w:pPr>
          </w:p>
          <w:p w14:paraId="01E68A1F">
            <w:pPr>
              <w:pStyle w:val="6"/>
              <w:spacing w:line="241" w:lineRule="auto"/>
            </w:pPr>
          </w:p>
          <w:p w14:paraId="1C2E1AEC">
            <w:pPr>
              <w:pStyle w:val="6"/>
              <w:spacing w:line="241" w:lineRule="auto"/>
            </w:pPr>
          </w:p>
          <w:p w14:paraId="464E1AFC">
            <w:pPr>
              <w:pStyle w:val="6"/>
              <w:spacing w:line="241" w:lineRule="auto"/>
            </w:pPr>
          </w:p>
          <w:p w14:paraId="140DB971">
            <w:pPr>
              <w:pStyle w:val="6"/>
              <w:spacing w:line="241" w:lineRule="auto"/>
            </w:pPr>
          </w:p>
          <w:p w14:paraId="24C16A10">
            <w:pPr>
              <w:pStyle w:val="6"/>
              <w:spacing w:line="241" w:lineRule="auto"/>
            </w:pPr>
          </w:p>
          <w:p w14:paraId="30D2458D">
            <w:pPr>
              <w:pStyle w:val="6"/>
              <w:spacing w:line="241" w:lineRule="auto"/>
            </w:pPr>
          </w:p>
          <w:p w14:paraId="7216C266">
            <w:pPr>
              <w:pStyle w:val="6"/>
              <w:spacing w:line="241" w:lineRule="auto"/>
            </w:pPr>
          </w:p>
          <w:p w14:paraId="0575D299">
            <w:pPr>
              <w:pStyle w:val="6"/>
              <w:spacing w:line="241" w:lineRule="auto"/>
            </w:pPr>
          </w:p>
          <w:p w14:paraId="30F4A4B2">
            <w:pPr>
              <w:pStyle w:val="6"/>
              <w:spacing w:line="241" w:lineRule="auto"/>
            </w:pPr>
          </w:p>
          <w:p w14:paraId="5E7886BB">
            <w:pPr>
              <w:pStyle w:val="6"/>
              <w:spacing w:line="241" w:lineRule="auto"/>
            </w:pPr>
          </w:p>
          <w:p w14:paraId="0576E27B">
            <w:pPr>
              <w:spacing w:before="58" w:line="222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调查取证</w:t>
            </w:r>
          </w:p>
        </w:tc>
        <w:tc>
          <w:tcPr>
            <w:tcW w:w="946" w:type="dxa"/>
            <w:vAlign w:val="top"/>
          </w:tcPr>
          <w:p w14:paraId="589FD155">
            <w:pPr>
              <w:pStyle w:val="6"/>
              <w:spacing w:line="249" w:lineRule="auto"/>
            </w:pPr>
          </w:p>
          <w:p w14:paraId="3FB95815">
            <w:pPr>
              <w:pStyle w:val="6"/>
              <w:spacing w:line="249" w:lineRule="auto"/>
            </w:pPr>
          </w:p>
          <w:p w14:paraId="4ABC60A5">
            <w:pPr>
              <w:pStyle w:val="6"/>
              <w:spacing w:line="249" w:lineRule="auto"/>
            </w:pPr>
          </w:p>
          <w:p w14:paraId="7DC6154B">
            <w:pPr>
              <w:pStyle w:val="6"/>
              <w:spacing w:line="249" w:lineRule="auto"/>
            </w:pPr>
          </w:p>
          <w:p w14:paraId="1B0DCED7">
            <w:pPr>
              <w:pStyle w:val="6"/>
              <w:spacing w:line="249" w:lineRule="auto"/>
            </w:pPr>
          </w:p>
          <w:p w14:paraId="5AE20058">
            <w:pPr>
              <w:pStyle w:val="6"/>
              <w:spacing w:line="249" w:lineRule="auto"/>
            </w:pPr>
          </w:p>
          <w:p w14:paraId="137DC660">
            <w:pPr>
              <w:pStyle w:val="6"/>
              <w:spacing w:line="249" w:lineRule="auto"/>
            </w:pPr>
          </w:p>
          <w:p w14:paraId="50DBD1DE">
            <w:pPr>
              <w:pStyle w:val="6"/>
              <w:spacing w:line="249" w:lineRule="auto"/>
            </w:pPr>
          </w:p>
          <w:p w14:paraId="7403F032">
            <w:pPr>
              <w:pStyle w:val="6"/>
              <w:spacing w:line="249" w:lineRule="auto"/>
            </w:pPr>
          </w:p>
          <w:p w14:paraId="5D50032D">
            <w:pPr>
              <w:pStyle w:val="6"/>
              <w:spacing w:line="249" w:lineRule="auto"/>
            </w:pPr>
          </w:p>
          <w:p w14:paraId="6AD57378">
            <w:pPr>
              <w:pStyle w:val="6"/>
              <w:spacing w:line="249" w:lineRule="auto"/>
            </w:pPr>
          </w:p>
          <w:p w14:paraId="42880BCB">
            <w:pPr>
              <w:pStyle w:val="6"/>
              <w:spacing w:line="249" w:lineRule="auto"/>
            </w:pPr>
          </w:p>
          <w:p w14:paraId="099D53B5">
            <w:pPr>
              <w:pStyle w:val="6"/>
              <w:spacing w:line="249" w:lineRule="auto"/>
            </w:pPr>
          </w:p>
          <w:p w14:paraId="0597E3F8">
            <w:pPr>
              <w:pStyle w:val="6"/>
              <w:spacing w:line="250" w:lineRule="auto"/>
            </w:pPr>
          </w:p>
          <w:p w14:paraId="3593D9D6">
            <w:pPr>
              <w:pStyle w:val="6"/>
              <w:spacing w:line="250" w:lineRule="auto"/>
            </w:pPr>
          </w:p>
          <w:p w14:paraId="119BBF8F">
            <w:pPr>
              <w:pStyle w:val="6"/>
              <w:spacing w:line="250" w:lineRule="auto"/>
            </w:pPr>
          </w:p>
          <w:p w14:paraId="56282A97">
            <w:pPr>
              <w:pStyle w:val="6"/>
              <w:spacing w:line="250" w:lineRule="auto"/>
            </w:pPr>
          </w:p>
          <w:p w14:paraId="7366DC34">
            <w:pPr>
              <w:pStyle w:val="6"/>
              <w:spacing w:line="250" w:lineRule="auto"/>
            </w:pPr>
          </w:p>
          <w:p w14:paraId="1589F324">
            <w:pPr>
              <w:pStyle w:val="6"/>
              <w:spacing w:line="250" w:lineRule="auto"/>
            </w:pPr>
          </w:p>
          <w:p w14:paraId="7762E916">
            <w:pPr>
              <w:pStyle w:val="6"/>
              <w:spacing w:line="250" w:lineRule="auto"/>
            </w:pPr>
          </w:p>
          <w:p w14:paraId="450D87D6">
            <w:pPr>
              <w:spacing w:before="58" w:line="311" w:lineRule="auto"/>
              <w:ind w:left="109" w:right="1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3" w:type="dxa"/>
            <w:vAlign w:val="top"/>
          </w:tcPr>
          <w:p w14:paraId="6E44DF77">
            <w:pPr>
              <w:spacing w:before="82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9.1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对与本案有关的人、事、物进行调查，获取相关证</w:t>
            </w:r>
          </w:p>
          <w:p w14:paraId="63F0ABDE">
            <w:pPr>
              <w:spacing w:before="98" w:line="315" w:lineRule="auto"/>
              <w:ind w:left="14" w:right="12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据。通过调查取证，案件事实清楚、证据确凿，认定为调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查取证工作终结的制作《案件调查终结报告》，《案件调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查终结报告》应载明具体的调查过程和结果、承办人根据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调查结果形成的初步处理意见并由两名稽查员签字，注明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日期。</w:t>
            </w:r>
          </w:p>
          <w:p w14:paraId="157B03E4">
            <w:pPr>
              <w:spacing w:before="25"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9.2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调查取证的时限：</w:t>
            </w:r>
          </w:p>
          <w:p w14:paraId="0DC7C66A">
            <w:pPr>
              <w:spacing w:before="98" w:line="311" w:lineRule="auto"/>
              <w:ind w:left="14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调查取证应在立案后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 日内完成。案情重大、复杂需要延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长调查取证期限的，应经本机关负责人批准，并书面告知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当事人。</w:t>
            </w:r>
          </w:p>
          <w:p w14:paraId="7FB0C347">
            <w:pPr>
              <w:spacing w:before="24"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9.3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调查取证的内容：</w:t>
            </w:r>
          </w:p>
          <w:p w14:paraId="3FA8A707">
            <w:pPr>
              <w:spacing w:before="98" w:line="311" w:lineRule="auto"/>
              <w:ind w:left="14" w:right="3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9.3.1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将前期收集的证据予以固定（《检查（勘验）笔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录》、先行登记的物品、现场视听资料、《询问笔录》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）；</w:t>
            </w:r>
          </w:p>
          <w:p w14:paraId="7E394527">
            <w:pPr>
              <w:spacing w:before="27" w:line="306" w:lineRule="auto"/>
              <w:ind w:left="14" w:right="1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9.3.2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对先行登记的物品进行处理（鉴别检验）前，制作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《先行登记保存证据处理通知书》，送达当事人，获取</w:t>
            </w:r>
          </w:p>
          <w:p w14:paraId="0653215B">
            <w:pPr>
              <w:spacing w:before="27" w:line="312" w:lineRule="auto"/>
              <w:ind w:left="14" w:right="1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《鉴别检验报告》，送达当事人；制作卷烟码段登记表，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当事人签字确认；制作询问笔录和询问视频；记录检查视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频。</w:t>
            </w:r>
          </w:p>
          <w:p w14:paraId="01F97BEA">
            <w:pPr>
              <w:spacing w:before="23"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9.3.3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提取当事人身份证明复印件及零售许可证复印件，</w:t>
            </w:r>
          </w:p>
          <w:p w14:paraId="7D08B3D9">
            <w:pPr>
              <w:spacing w:before="97" w:line="307" w:lineRule="auto"/>
              <w:ind w:left="15" w:right="12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复印件需与原件确认无误后，由当事人在《证据复制（提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取）单》上签字确认。</w:t>
            </w:r>
          </w:p>
          <w:p w14:paraId="5DC3AFB1">
            <w:pPr>
              <w:spacing w:before="26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9.4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如案情需要，还可采取以下方式进行调查取证：</w:t>
            </w:r>
          </w:p>
          <w:p w14:paraId="5D6D9795">
            <w:pPr>
              <w:spacing w:before="100" w:line="313" w:lineRule="auto"/>
              <w:ind w:left="12" w:right="12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9.4.1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拍照、录音、录像，借助现代科技手段对证据加以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固定或再现法律事实或法律行为。以偷拍、偷录、窃听等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手段获取侵害他人合法权益的证据材料，不能作为定案证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据；</w:t>
            </w:r>
          </w:p>
          <w:p w14:paraId="48F0F064">
            <w:pPr>
              <w:spacing w:before="27" w:line="311" w:lineRule="auto"/>
              <w:ind w:left="15" w:right="12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9.4.2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复印、抄录，对于可作证据的书面材料，如文件、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函电、图表、账册、发票等，提取原件有困难的，可复印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或抄录。复印或抄录应当与原件核对无误，应当注明出</w:t>
            </w:r>
          </w:p>
          <w:p w14:paraId="5744C90D">
            <w:pPr>
              <w:spacing w:before="26" w:line="311" w:lineRule="auto"/>
              <w:ind w:left="14" w:right="1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处，并经该原件持有者核对无误后加盖印章或签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名确认；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9.4.3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执法人员调查取证需要邮政、电信、银行等单位予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以协助、配合的，应当按照国家有关规定办理。</w:t>
            </w:r>
          </w:p>
          <w:p w14:paraId="38ACC4C1">
            <w:pPr>
              <w:spacing w:before="26" w:line="292" w:lineRule="auto"/>
              <w:ind w:left="12" w:right="16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9.5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对调查取证时找不到当事人的，按照《无主案件》流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程执行。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BF3D07D">
            <w:pPr>
              <w:pStyle w:val="6"/>
              <w:spacing w:line="241" w:lineRule="auto"/>
            </w:pPr>
          </w:p>
          <w:p w14:paraId="6C5FE096">
            <w:pPr>
              <w:pStyle w:val="6"/>
              <w:spacing w:line="241" w:lineRule="auto"/>
            </w:pPr>
          </w:p>
          <w:p w14:paraId="6329E39E">
            <w:pPr>
              <w:pStyle w:val="6"/>
              <w:spacing w:line="241" w:lineRule="auto"/>
            </w:pPr>
          </w:p>
          <w:p w14:paraId="202ABDF8">
            <w:pPr>
              <w:pStyle w:val="6"/>
              <w:spacing w:line="242" w:lineRule="auto"/>
            </w:pPr>
          </w:p>
          <w:p w14:paraId="306F9025">
            <w:pPr>
              <w:pStyle w:val="6"/>
              <w:spacing w:line="242" w:lineRule="auto"/>
            </w:pPr>
          </w:p>
          <w:p w14:paraId="765FAC0E">
            <w:pPr>
              <w:pStyle w:val="6"/>
              <w:spacing w:line="242" w:lineRule="auto"/>
            </w:pPr>
          </w:p>
          <w:p w14:paraId="707025F5">
            <w:pPr>
              <w:pStyle w:val="6"/>
              <w:spacing w:line="242" w:lineRule="auto"/>
            </w:pPr>
          </w:p>
          <w:p w14:paraId="341613E9">
            <w:pPr>
              <w:pStyle w:val="6"/>
              <w:spacing w:line="242" w:lineRule="auto"/>
            </w:pPr>
          </w:p>
          <w:p w14:paraId="0CFD0633">
            <w:pPr>
              <w:pStyle w:val="6"/>
              <w:spacing w:line="242" w:lineRule="auto"/>
            </w:pPr>
          </w:p>
          <w:p w14:paraId="4AF55AF1">
            <w:pPr>
              <w:pStyle w:val="6"/>
              <w:spacing w:line="242" w:lineRule="auto"/>
            </w:pPr>
          </w:p>
          <w:p w14:paraId="5DCF5061">
            <w:pPr>
              <w:pStyle w:val="6"/>
              <w:spacing w:line="242" w:lineRule="auto"/>
            </w:pPr>
          </w:p>
          <w:p w14:paraId="3D7E73AD">
            <w:pPr>
              <w:pStyle w:val="6"/>
              <w:spacing w:line="242" w:lineRule="auto"/>
            </w:pPr>
          </w:p>
          <w:p w14:paraId="7FCC5E43">
            <w:pPr>
              <w:pStyle w:val="6"/>
              <w:spacing w:line="242" w:lineRule="auto"/>
            </w:pPr>
          </w:p>
          <w:p w14:paraId="35BF07E2">
            <w:pPr>
              <w:spacing w:before="52" w:line="347" w:lineRule="auto"/>
              <w:ind w:left="24" w:right="10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《检查（勘验）笔录》和检查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视频；</w:t>
            </w:r>
          </w:p>
          <w:p w14:paraId="6B792513">
            <w:pPr>
              <w:spacing w:before="22" w:line="220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《先行登记保存批准书》；</w:t>
            </w:r>
          </w:p>
          <w:p w14:paraId="41AE21EF">
            <w:pPr>
              <w:spacing w:before="120" w:line="347" w:lineRule="auto"/>
              <w:ind w:left="25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《证据先行登记保存通知书》；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《抽样取证物品清单》；</w:t>
            </w:r>
          </w:p>
          <w:p w14:paraId="631F365E">
            <w:pPr>
              <w:spacing w:before="23" w:line="346" w:lineRule="auto"/>
              <w:ind w:left="27" w:right="109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《先行登记保存证据处理通知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w w:val="97"/>
                <w:sz w:val="16"/>
                <w:szCs w:val="16"/>
              </w:rPr>
              <w:t>书》；</w:t>
            </w:r>
          </w:p>
          <w:p w14:paraId="514A9AA2">
            <w:pPr>
              <w:spacing w:before="24" w:line="353" w:lineRule="auto"/>
              <w:ind w:left="25" w:right="2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《询问笔录》和询问视频；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《延长调查终结审批表》；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《延长调查期限告知书》；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《鉴别检验报告》；</w:t>
            </w:r>
          </w:p>
          <w:p w14:paraId="714B75A8">
            <w:pPr>
              <w:spacing w:before="24" w:line="346" w:lineRule="auto"/>
              <w:ind w:left="25" w:right="37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《证据复制（提取）单》；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《案件调查终结报告》；</w:t>
            </w:r>
          </w:p>
          <w:p w14:paraId="29039717">
            <w:pPr>
              <w:spacing w:before="25" w:line="224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《送达回证》。</w:t>
            </w:r>
          </w:p>
        </w:tc>
      </w:tr>
    </w:tbl>
    <w:p w14:paraId="4F1377C8">
      <w:pPr>
        <w:pStyle w:val="2"/>
      </w:pPr>
    </w:p>
    <w:p w14:paraId="0E8E4E44">
      <w:pPr>
        <w:sectPr>
          <w:footerReference r:id="rId9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067D6F34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2C0CE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1B9C41D9">
            <w:pPr>
              <w:pStyle w:val="6"/>
            </w:pPr>
          </w:p>
        </w:tc>
        <w:tc>
          <w:tcPr>
            <w:tcW w:w="1075" w:type="dxa"/>
            <w:vAlign w:val="top"/>
          </w:tcPr>
          <w:p w14:paraId="26D4FEDF">
            <w:pPr>
              <w:pStyle w:val="6"/>
            </w:pPr>
          </w:p>
        </w:tc>
        <w:tc>
          <w:tcPr>
            <w:tcW w:w="946" w:type="dxa"/>
            <w:vAlign w:val="top"/>
          </w:tcPr>
          <w:p w14:paraId="096F54AF">
            <w:pPr>
              <w:pStyle w:val="6"/>
            </w:pPr>
          </w:p>
        </w:tc>
        <w:tc>
          <w:tcPr>
            <w:tcW w:w="4633" w:type="dxa"/>
            <w:vAlign w:val="top"/>
          </w:tcPr>
          <w:p w14:paraId="3B92C7A3">
            <w:pPr>
              <w:spacing w:before="82" w:line="311" w:lineRule="auto"/>
              <w:ind w:left="12" w:right="301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9.6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进入信息系统案件立案调查环节，维护《证据（复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制）提取单》、《鉴定结果》、《涉案烟草专卖品核价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表》、《调查终结报告》及《送达回证》。</w:t>
            </w:r>
          </w:p>
          <w:p w14:paraId="66FB4268">
            <w:pPr>
              <w:spacing w:before="27" w:line="302" w:lineRule="auto"/>
              <w:ind w:left="14" w:right="1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9.7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立案调查环节全部文书维护完成后，将纸质版文书扫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描上传，维护承办人信息，添加案件审理员为承办人，提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交案件审理员进行案件处理初审。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12E2A6B4">
            <w:pPr>
              <w:pStyle w:val="6"/>
            </w:pPr>
          </w:p>
        </w:tc>
      </w:tr>
      <w:tr w14:paraId="55ADF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5B505D5E">
            <w:pPr>
              <w:pStyle w:val="6"/>
              <w:spacing w:line="384" w:lineRule="auto"/>
            </w:pPr>
          </w:p>
          <w:p w14:paraId="4F525928">
            <w:pPr>
              <w:spacing w:before="59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75" w:type="dxa"/>
            <w:vAlign w:val="top"/>
          </w:tcPr>
          <w:p w14:paraId="3E9B5E82">
            <w:pPr>
              <w:spacing w:before="259" w:line="312" w:lineRule="auto"/>
              <w:ind w:left="441" w:right="96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涉案物品管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理</w:t>
            </w:r>
          </w:p>
        </w:tc>
        <w:tc>
          <w:tcPr>
            <w:tcW w:w="946" w:type="dxa"/>
            <w:vAlign w:val="top"/>
          </w:tcPr>
          <w:p w14:paraId="26D6765A">
            <w:pPr>
              <w:spacing w:before="260" w:line="219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专卖科</w:t>
            </w:r>
          </w:p>
          <w:p w14:paraId="58C07EBB">
            <w:pPr>
              <w:spacing w:before="98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案件管理员</w:t>
            </w:r>
          </w:p>
        </w:tc>
        <w:tc>
          <w:tcPr>
            <w:tcW w:w="4633" w:type="dxa"/>
            <w:vAlign w:val="top"/>
          </w:tcPr>
          <w:p w14:paraId="346B4673">
            <w:pPr>
              <w:spacing w:before="259" w:line="307" w:lineRule="auto"/>
              <w:ind w:left="14" w:right="82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10.1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执行涉案物品管理子流程，检查物品封存、物品数量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后，将先保涉案物品入库。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7DD8FDD4">
            <w:pPr>
              <w:pStyle w:val="6"/>
            </w:pPr>
          </w:p>
        </w:tc>
      </w:tr>
      <w:tr w14:paraId="5A6EE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57D5FCB0">
            <w:pPr>
              <w:pStyle w:val="6"/>
              <w:spacing w:line="388" w:lineRule="auto"/>
            </w:pPr>
          </w:p>
          <w:p w14:paraId="797333E5">
            <w:pPr>
              <w:spacing w:before="59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075" w:type="dxa"/>
            <w:vAlign w:val="top"/>
          </w:tcPr>
          <w:p w14:paraId="1C488BA0">
            <w:pPr>
              <w:pStyle w:val="6"/>
              <w:spacing w:line="358" w:lineRule="auto"/>
            </w:pPr>
          </w:p>
          <w:p w14:paraId="150056DE">
            <w:pPr>
              <w:spacing w:before="59" w:line="220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案件查办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SOP</w:t>
            </w:r>
          </w:p>
        </w:tc>
        <w:tc>
          <w:tcPr>
            <w:tcW w:w="946" w:type="dxa"/>
            <w:vAlign w:val="top"/>
          </w:tcPr>
          <w:p w14:paraId="63CDEB5D">
            <w:pPr>
              <w:spacing w:before="109" w:line="309" w:lineRule="auto"/>
              <w:ind w:left="109" w:right="1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3" w:type="dxa"/>
            <w:vAlign w:val="top"/>
          </w:tcPr>
          <w:p w14:paraId="4CB5DEC2">
            <w:pPr>
              <w:pStyle w:val="6"/>
              <w:spacing w:line="358" w:lineRule="auto"/>
            </w:pPr>
          </w:p>
          <w:p w14:paraId="0F44197C">
            <w:pPr>
              <w:spacing w:before="59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11.1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执行案件查办标准动作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E44BBE4">
            <w:pPr>
              <w:pStyle w:val="6"/>
            </w:pPr>
          </w:p>
        </w:tc>
      </w:tr>
      <w:tr w14:paraId="444A0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AED056E">
            <w:pPr>
              <w:pStyle w:val="6"/>
              <w:spacing w:line="390" w:lineRule="auto"/>
            </w:pPr>
          </w:p>
          <w:p w14:paraId="665E1111">
            <w:pPr>
              <w:spacing w:before="59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075" w:type="dxa"/>
            <w:vAlign w:val="top"/>
          </w:tcPr>
          <w:p w14:paraId="04B84B98">
            <w:pPr>
              <w:pStyle w:val="6"/>
              <w:spacing w:line="360" w:lineRule="auto"/>
            </w:pPr>
          </w:p>
          <w:p w14:paraId="451986CA">
            <w:pPr>
              <w:spacing w:before="59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无主案件</w:t>
            </w:r>
          </w:p>
        </w:tc>
        <w:tc>
          <w:tcPr>
            <w:tcW w:w="946" w:type="dxa"/>
            <w:vAlign w:val="top"/>
          </w:tcPr>
          <w:p w14:paraId="6BD19B9C">
            <w:pPr>
              <w:spacing w:before="110" w:line="309" w:lineRule="auto"/>
              <w:ind w:left="109" w:right="1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3" w:type="dxa"/>
            <w:vAlign w:val="top"/>
          </w:tcPr>
          <w:p w14:paraId="4D8D6F56">
            <w:pPr>
              <w:pStyle w:val="6"/>
              <w:spacing w:line="360" w:lineRule="auto"/>
            </w:pPr>
          </w:p>
          <w:p w14:paraId="3D0D6258">
            <w:pPr>
              <w:spacing w:before="59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执行无主案件子流程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625A9D63">
            <w:pPr>
              <w:pStyle w:val="6"/>
            </w:pPr>
          </w:p>
        </w:tc>
      </w:tr>
      <w:tr w14:paraId="6BD61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4617D5C">
            <w:pPr>
              <w:pStyle w:val="6"/>
              <w:spacing w:line="258" w:lineRule="auto"/>
            </w:pPr>
          </w:p>
          <w:p w14:paraId="7FFB2013">
            <w:pPr>
              <w:pStyle w:val="6"/>
              <w:spacing w:line="258" w:lineRule="auto"/>
            </w:pPr>
          </w:p>
          <w:p w14:paraId="617ED2C5">
            <w:pPr>
              <w:pStyle w:val="6"/>
              <w:spacing w:line="258" w:lineRule="auto"/>
            </w:pPr>
          </w:p>
          <w:p w14:paraId="7AAAEBA7">
            <w:pPr>
              <w:pStyle w:val="6"/>
              <w:spacing w:line="258" w:lineRule="auto"/>
            </w:pPr>
          </w:p>
          <w:p w14:paraId="492FA2A2">
            <w:pPr>
              <w:pStyle w:val="6"/>
              <w:spacing w:line="259" w:lineRule="auto"/>
            </w:pPr>
          </w:p>
          <w:p w14:paraId="0F2869B4">
            <w:pPr>
              <w:pStyle w:val="6"/>
              <w:spacing w:line="259" w:lineRule="auto"/>
            </w:pPr>
          </w:p>
          <w:p w14:paraId="3E033AB8">
            <w:pPr>
              <w:pStyle w:val="6"/>
              <w:spacing w:line="259" w:lineRule="auto"/>
            </w:pPr>
          </w:p>
          <w:p w14:paraId="33207315">
            <w:pPr>
              <w:pStyle w:val="6"/>
              <w:spacing w:line="259" w:lineRule="auto"/>
            </w:pPr>
          </w:p>
          <w:p w14:paraId="44581201">
            <w:pPr>
              <w:spacing w:before="58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075" w:type="dxa"/>
            <w:vAlign w:val="top"/>
          </w:tcPr>
          <w:p w14:paraId="32B2A44E">
            <w:pPr>
              <w:pStyle w:val="6"/>
              <w:spacing w:line="247" w:lineRule="auto"/>
            </w:pPr>
          </w:p>
          <w:p w14:paraId="3A2ACF5B">
            <w:pPr>
              <w:pStyle w:val="6"/>
              <w:spacing w:line="247" w:lineRule="auto"/>
            </w:pPr>
          </w:p>
          <w:p w14:paraId="7BC5E0F4">
            <w:pPr>
              <w:pStyle w:val="6"/>
              <w:spacing w:line="247" w:lineRule="auto"/>
            </w:pPr>
          </w:p>
          <w:p w14:paraId="1160905A">
            <w:pPr>
              <w:pStyle w:val="6"/>
              <w:spacing w:line="247" w:lineRule="auto"/>
            </w:pPr>
          </w:p>
          <w:p w14:paraId="389159B6">
            <w:pPr>
              <w:pStyle w:val="6"/>
              <w:spacing w:line="247" w:lineRule="auto"/>
            </w:pPr>
          </w:p>
          <w:p w14:paraId="40E78222">
            <w:pPr>
              <w:pStyle w:val="6"/>
              <w:spacing w:line="247" w:lineRule="auto"/>
            </w:pPr>
          </w:p>
          <w:p w14:paraId="28256576">
            <w:pPr>
              <w:pStyle w:val="6"/>
              <w:spacing w:line="247" w:lineRule="auto"/>
            </w:pPr>
          </w:p>
          <w:p w14:paraId="0381368C">
            <w:pPr>
              <w:spacing w:before="58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是否属于</w:t>
            </w:r>
          </w:p>
          <w:p w14:paraId="255F4AFF">
            <w:pPr>
              <w:spacing w:before="96" w:line="220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补办立案情</w:t>
            </w:r>
          </w:p>
          <w:p w14:paraId="44B113B6">
            <w:pPr>
              <w:spacing w:before="97" w:line="222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</w:t>
            </w:r>
          </w:p>
        </w:tc>
        <w:tc>
          <w:tcPr>
            <w:tcW w:w="946" w:type="dxa"/>
            <w:vAlign w:val="top"/>
          </w:tcPr>
          <w:p w14:paraId="5427FBBE">
            <w:pPr>
              <w:pStyle w:val="6"/>
              <w:spacing w:line="247" w:lineRule="auto"/>
            </w:pPr>
          </w:p>
          <w:p w14:paraId="23E5BCCF">
            <w:pPr>
              <w:pStyle w:val="6"/>
              <w:spacing w:line="247" w:lineRule="auto"/>
            </w:pPr>
          </w:p>
          <w:p w14:paraId="31C47392">
            <w:pPr>
              <w:pStyle w:val="6"/>
              <w:spacing w:line="247" w:lineRule="auto"/>
            </w:pPr>
          </w:p>
          <w:p w14:paraId="3503A132">
            <w:pPr>
              <w:pStyle w:val="6"/>
              <w:spacing w:line="247" w:lineRule="auto"/>
            </w:pPr>
          </w:p>
          <w:p w14:paraId="323529C2">
            <w:pPr>
              <w:pStyle w:val="6"/>
              <w:spacing w:line="247" w:lineRule="auto"/>
            </w:pPr>
          </w:p>
          <w:p w14:paraId="49BD9193">
            <w:pPr>
              <w:pStyle w:val="6"/>
              <w:spacing w:line="247" w:lineRule="auto"/>
            </w:pPr>
          </w:p>
          <w:p w14:paraId="1234AE11">
            <w:pPr>
              <w:pStyle w:val="6"/>
              <w:spacing w:line="247" w:lineRule="auto"/>
            </w:pPr>
          </w:p>
          <w:p w14:paraId="7BCE80ED">
            <w:pPr>
              <w:spacing w:before="58" w:line="311" w:lineRule="auto"/>
              <w:ind w:left="109" w:right="1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3" w:type="dxa"/>
            <w:vAlign w:val="top"/>
          </w:tcPr>
          <w:p w14:paraId="2493B7DE">
            <w:pPr>
              <w:spacing w:before="238" w:line="306" w:lineRule="auto"/>
              <w:ind w:left="13" w:right="75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13.1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补办立案情形。对正在发生的涉烟违法活动，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承办局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应立即组织查处，并在查处后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 日内依法补办立案手续，</w:t>
            </w:r>
          </w:p>
          <w:p w14:paraId="0355F276">
            <w:pPr>
              <w:spacing w:before="26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补办立案工作流程同立案工作流程。</w:t>
            </w:r>
          </w:p>
          <w:p w14:paraId="17EF3670">
            <w:pPr>
              <w:spacing w:before="98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具体要求如下：</w:t>
            </w:r>
          </w:p>
          <w:p w14:paraId="5EF0F73B">
            <w:pPr>
              <w:spacing w:before="97" w:line="311" w:lineRule="auto"/>
              <w:ind w:left="14" w:right="121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13.1.1、查处时，执法人员现场调查取证，制作勘验（检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查）笔录、询问笔录，提取相关涉案人员及物品照片、涉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案人员身份证明等证据。</w:t>
            </w:r>
          </w:p>
          <w:p w14:paraId="6F140B66">
            <w:pPr>
              <w:spacing w:before="27" w:line="313" w:lineRule="auto"/>
              <w:ind w:left="12" w:right="121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13.1.2、需要对涉案物品予以先行登记保存的，应报经承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办局负责人批准（应填写先行登记保存批准书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准予后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对涉案物品予以先行登记保存（应填写先行登记保存通知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书）。</w:t>
            </w:r>
          </w:p>
          <w:p w14:paraId="1D2F7FEA">
            <w:pPr>
              <w:spacing w:before="26" w:line="307" w:lineRule="auto"/>
              <w:ind w:left="33" w:right="16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13.1.3、上述文书、证据、资料等办案材料应妥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善保存，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以备立案核查。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3C5D2B5D">
            <w:pPr>
              <w:spacing w:before="93" w:line="347" w:lineRule="auto"/>
              <w:ind w:left="24" w:right="10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《检查（勘验）笔录》和检查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视频；</w:t>
            </w:r>
          </w:p>
          <w:p w14:paraId="76ACD0B1">
            <w:pPr>
              <w:spacing w:before="22" w:line="220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《先行登记保存批准书》；</w:t>
            </w:r>
          </w:p>
          <w:p w14:paraId="6E24458D">
            <w:pPr>
              <w:spacing w:before="120" w:line="347" w:lineRule="auto"/>
              <w:ind w:left="25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《证据先行登记保存通知书》；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《抽样取证物品清单》；</w:t>
            </w:r>
          </w:p>
          <w:p w14:paraId="69BCC217">
            <w:pPr>
              <w:spacing w:before="23" w:line="346" w:lineRule="auto"/>
              <w:ind w:left="27" w:right="109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《先行登记保存证据处理通知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w w:val="97"/>
                <w:sz w:val="16"/>
                <w:szCs w:val="16"/>
              </w:rPr>
              <w:t>书》；</w:t>
            </w:r>
          </w:p>
          <w:p w14:paraId="15E8DD7E">
            <w:pPr>
              <w:spacing w:before="24" w:line="353" w:lineRule="auto"/>
              <w:ind w:left="25" w:right="29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《询问笔录》和询问视频；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《延长调查终结审批表》；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《延长调查期限告知书》；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《鉴别检验报告》；</w:t>
            </w:r>
          </w:p>
          <w:p w14:paraId="6F7A185A">
            <w:pPr>
              <w:spacing w:before="24" w:line="346" w:lineRule="auto"/>
              <w:ind w:left="25" w:right="37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《证据复制（提取）单》；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《案件调查终结报告》；</w:t>
            </w:r>
          </w:p>
          <w:p w14:paraId="6BBCEF19">
            <w:pPr>
              <w:spacing w:before="25" w:line="224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《送达回证》。</w:t>
            </w:r>
          </w:p>
        </w:tc>
      </w:tr>
      <w:tr w14:paraId="774AD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4F67D98F">
            <w:pPr>
              <w:pStyle w:val="6"/>
              <w:spacing w:line="254" w:lineRule="auto"/>
            </w:pPr>
          </w:p>
          <w:p w14:paraId="4F84E80E">
            <w:pPr>
              <w:pStyle w:val="6"/>
              <w:spacing w:line="255" w:lineRule="auto"/>
            </w:pPr>
          </w:p>
          <w:p w14:paraId="6C718BD5">
            <w:pPr>
              <w:pStyle w:val="6"/>
              <w:spacing w:line="255" w:lineRule="auto"/>
            </w:pPr>
          </w:p>
          <w:p w14:paraId="02D4B891">
            <w:pPr>
              <w:pStyle w:val="6"/>
              <w:spacing w:line="255" w:lineRule="auto"/>
            </w:pPr>
          </w:p>
          <w:p w14:paraId="6139715B">
            <w:pPr>
              <w:pStyle w:val="6"/>
              <w:spacing w:line="255" w:lineRule="auto"/>
            </w:pPr>
          </w:p>
          <w:p w14:paraId="08D314BC">
            <w:pPr>
              <w:pStyle w:val="6"/>
              <w:spacing w:line="255" w:lineRule="auto"/>
            </w:pPr>
          </w:p>
          <w:p w14:paraId="210656DB">
            <w:pPr>
              <w:pStyle w:val="6"/>
              <w:spacing w:line="255" w:lineRule="auto"/>
            </w:pPr>
          </w:p>
          <w:p w14:paraId="6E455E69">
            <w:pPr>
              <w:pStyle w:val="6"/>
              <w:spacing w:line="255" w:lineRule="auto"/>
            </w:pPr>
          </w:p>
          <w:p w14:paraId="42E46ADD">
            <w:pPr>
              <w:spacing w:before="59" w:line="237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14●</w:t>
            </w:r>
          </w:p>
        </w:tc>
        <w:tc>
          <w:tcPr>
            <w:tcW w:w="1075" w:type="dxa"/>
            <w:vAlign w:val="top"/>
          </w:tcPr>
          <w:p w14:paraId="59A650FA">
            <w:pPr>
              <w:pStyle w:val="6"/>
              <w:spacing w:line="254" w:lineRule="auto"/>
            </w:pPr>
          </w:p>
          <w:p w14:paraId="05EC91A5">
            <w:pPr>
              <w:pStyle w:val="6"/>
              <w:spacing w:line="255" w:lineRule="auto"/>
            </w:pPr>
          </w:p>
          <w:p w14:paraId="006031B5">
            <w:pPr>
              <w:pStyle w:val="6"/>
              <w:spacing w:line="255" w:lineRule="auto"/>
            </w:pPr>
          </w:p>
          <w:p w14:paraId="69D0B5D1">
            <w:pPr>
              <w:pStyle w:val="6"/>
              <w:spacing w:line="255" w:lineRule="auto"/>
            </w:pPr>
          </w:p>
          <w:p w14:paraId="7E9D5306">
            <w:pPr>
              <w:pStyle w:val="6"/>
              <w:spacing w:line="255" w:lineRule="auto"/>
            </w:pPr>
          </w:p>
          <w:p w14:paraId="2C8A0B93">
            <w:pPr>
              <w:pStyle w:val="6"/>
              <w:spacing w:line="255" w:lineRule="auto"/>
            </w:pPr>
          </w:p>
          <w:p w14:paraId="47ABB3FB">
            <w:pPr>
              <w:pStyle w:val="6"/>
              <w:spacing w:line="255" w:lineRule="auto"/>
            </w:pPr>
          </w:p>
          <w:p w14:paraId="5C4F9BCF">
            <w:pPr>
              <w:pStyle w:val="6"/>
              <w:spacing w:line="255" w:lineRule="auto"/>
            </w:pPr>
          </w:p>
          <w:p w14:paraId="60E2D6E1">
            <w:pPr>
              <w:spacing w:before="59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案件审理</w:t>
            </w:r>
          </w:p>
        </w:tc>
        <w:tc>
          <w:tcPr>
            <w:tcW w:w="946" w:type="dxa"/>
            <w:vAlign w:val="top"/>
          </w:tcPr>
          <w:p w14:paraId="2BEA5925">
            <w:pPr>
              <w:pStyle w:val="6"/>
              <w:spacing w:line="269" w:lineRule="auto"/>
            </w:pPr>
          </w:p>
          <w:p w14:paraId="4D94DC2C">
            <w:pPr>
              <w:pStyle w:val="6"/>
              <w:spacing w:line="269" w:lineRule="auto"/>
            </w:pPr>
          </w:p>
          <w:p w14:paraId="6FD70B3A">
            <w:pPr>
              <w:pStyle w:val="6"/>
              <w:spacing w:line="269" w:lineRule="auto"/>
            </w:pPr>
          </w:p>
          <w:p w14:paraId="34EEE57F">
            <w:pPr>
              <w:pStyle w:val="6"/>
              <w:spacing w:line="269" w:lineRule="auto"/>
            </w:pPr>
          </w:p>
          <w:p w14:paraId="314B00CC">
            <w:pPr>
              <w:pStyle w:val="6"/>
              <w:spacing w:line="269" w:lineRule="auto"/>
            </w:pPr>
          </w:p>
          <w:p w14:paraId="6AC89A06">
            <w:pPr>
              <w:pStyle w:val="6"/>
              <w:spacing w:line="270" w:lineRule="auto"/>
            </w:pPr>
          </w:p>
          <w:p w14:paraId="0B58C973">
            <w:pPr>
              <w:pStyle w:val="6"/>
              <w:spacing w:line="270" w:lineRule="auto"/>
            </w:pPr>
          </w:p>
          <w:p w14:paraId="35B1C8D0">
            <w:pPr>
              <w:spacing w:before="59" w:line="307" w:lineRule="auto"/>
              <w:ind w:left="19" w:right="29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勤务中队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案件管理员</w:t>
            </w:r>
          </w:p>
        </w:tc>
        <w:tc>
          <w:tcPr>
            <w:tcW w:w="4633" w:type="dxa"/>
            <w:vAlign w:val="top"/>
          </w:tcPr>
          <w:p w14:paraId="510AE256">
            <w:pPr>
              <w:spacing w:before="81" w:line="316" w:lineRule="auto"/>
              <w:ind w:left="14" w:right="75" w:firstLine="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根据调查取证阶段已经查实的事实和证据，依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据法律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规定，提出涉嫌违法行为的定性意见和案件处理意见，并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制作《案件处理审批表》，由两名承办人员签署承办人意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见后，提交专卖科长审核；对于案情重大、复杂的案件按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照《集体讨论流程》，由集体讨论决定后，制作《案件处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理审批表》。</w:t>
            </w:r>
          </w:p>
          <w:p w14:paraId="56453261">
            <w:pPr>
              <w:spacing w:before="25" w:line="311" w:lineRule="auto"/>
              <w:ind w:left="15" w:right="121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14.2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进入信息系统，在案件工作台-在办案件中选择待处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理案件，在审批决定环节中录入《案件处理审批表》，初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步审核无误后提交专卖科长审核。</w:t>
            </w:r>
          </w:p>
          <w:p w14:paraId="35DB4AAA">
            <w:pPr>
              <w:spacing w:before="25" w:line="307" w:lineRule="auto"/>
              <w:ind w:left="14" w:right="73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14.3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案件初审时限：案件初审应在调查取证终结后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 日内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完成。</w:t>
            </w:r>
          </w:p>
          <w:p w14:paraId="4F9EF646">
            <w:pPr>
              <w:spacing w:before="25" w:line="301" w:lineRule="auto"/>
              <w:ind w:left="14" w:right="75" w:firstLine="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14.4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案件定性方式：仔细审查案卷材料，掌握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当事人情况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和案件事实，查找可适用的法律、法规或者规章的具体条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文，初步认定涉嫌违法行为的性质。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80DD140">
            <w:pPr>
              <w:pStyle w:val="6"/>
            </w:pPr>
          </w:p>
        </w:tc>
      </w:tr>
    </w:tbl>
    <w:p w14:paraId="4F5C095E">
      <w:pPr>
        <w:pStyle w:val="2"/>
        <w:spacing w:line="166" w:lineRule="exact"/>
        <w:rPr>
          <w:sz w:val="14"/>
        </w:rPr>
      </w:pPr>
    </w:p>
    <w:p w14:paraId="6ABEE551">
      <w:pPr>
        <w:spacing w:line="166" w:lineRule="exact"/>
        <w:rPr>
          <w:sz w:val="14"/>
          <w:szCs w:val="14"/>
        </w:rPr>
        <w:sectPr>
          <w:footerReference r:id="rId10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35E1173C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5DB65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8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3B052790">
            <w:pPr>
              <w:pStyle w:val="6"/>
            </w:pPr>
          </w:p>
        </w:tc>
        <w:tc>
          <w:tcPr>
            <w:tcW w:w="1075" w:type="dxa"/>
            <w:vAlign w:val="top"/>
          </w:tcPr>
          <w:p w14:paraId="080C809E">
            <w:pPr>
              <w:pStyle w:val="6"/>
            </w:pPr>
          </w:p>
        </w:tc>
        <w:tc>
          <w:tcPr>
            <w:tcW w:w="946" w:type="dxa"/>
            <w:vAlign w:val="top"/>
          </w:tcPr>
          <w:p w14:paraId="2F7E9E5C">
            <w:pPr>
              <w:pStyle w:val="6"/>
            </w:pPr>
          </w:p>
        </w:tc>
        <w:tc>
          <w:tcPr>
            <w:tcW w:w="4633" w:type="dxa"/>
            <w:vAlign w:val="top"/>
          </w:tcPr>
          <w:p w14:paraId="303BD2AF">
            <w:pPr>
              <w:spacing w:before="82" w:line="307" w:lineRule="auto"/>
              <w:ind w:left="26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14.5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对符合集体讨论的案件按照《集体讨论流程》执行。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14.6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处理意见拟定依据：</w:t>
            </w:r>
          </w:p>
          <w:p w14:paraId="13E2E99E">
            <w:pPr>
              <w:spacing w:before="25" w:line="307" w:lineRule="auto"/>
              <w:ind w:left="21" w:right="7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14.6.1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有应受行政处罚的违法行为的，作出相应的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罚处理意见；</w:t>
            </w:r>
          </w:p>
          <w:p w14:paraId="469ECBEE">
            <w:pPr>
              <w:spacing w:before="27" w:line="315" w:lineRule="auto"/>
              <w:ind w:left="14" w:right="27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14.6.2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有以下情形之一的，建议不予行政处罚： a.违法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行为轻微，依法可以不予行政处罚的； b.不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满十四周岁的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人有违法行为的； c.精神病人在不能辨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认或不能控制自己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行为时有违法行为的； d.违法行为超过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年行政处罚时限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的。</w:t>
            </w:r>
          </w:p>
          <w:p w14:paraId="3E2FB015">
            <w:pPr>
              <w:spacing w:before="22" w:line="307" w:lineRule="auto"/>
              <w:ind w:left="27" w:right="7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14.6.3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违法事实不成立的，作出不予行政处罚并撤销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的处理意见；</w:t>
            </w:r>
          </w:p>
          <w:p w14:paraId="759BF408">
            <w:pPr>
              <w:spacing w:before="25" w:line="302" w:lineRule="auto"/>
              <w:ind w:left="12" w:right="75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14.6.4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不属于本机关管辖范围或者涉嫌刑事犯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罪的，作出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移送其他执法机关的处理意见，经批准后，进入《移送案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件流程》。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65C1E2DD">
            <w:pPr>
              <w:pStyle w:val="6"/>
            </w:pPr>
          </w:p>
        </w:tc>
      </w:tr>
      <w:tr w14:paraId="266E2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5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240276A7">
            <w:pPr>
              <w:pStyle w:val="6"/>
              <w:spacing w:line="252" w:lineRule="auto"/>
            </w:pPr>
          </w:p>
          <w:p w14:paraId="33A3D6AA">
            <w:pPr>
              <w:pStyle w:val="6"/>
              <w:spacing w:line="252" w:lineRule="auto"/>
            </w:pPr>
          </w:p>
          <w:p w14:paraId="5ADF9B2B">
            <w:pPr>
              <w:pStyle w:val="6"/>
              <w:spacing w:line="252" w:lineRule="auto"/>
            </w:pPr>
          </w:p>
          <w:p w14:paraId="43B770FB">
            <w:pPr>
              <w:pStyle w:val="6"/>
              <w:spacing w:line="252" w:lineRule="auto"/>
            </w:pPr>
          </w:p>
          <w:p w14:paraId="687745C3">
            <w:pPr>
              <w:pStyle w:val="6"/>
              <w:spacing w:line="252" w:lineRule="auto"/>
            </w:pPr>
          </w:p>
          <w:p w14:paraId="0460D7D3">
            <w:pPr>
              <w:pStyle w:val="6"/>
              <w:spacing w:line="252" w:lineRule="auto"/>
            </w:pPr>
          </w:p>
          <w:p w14:paraId="68057080">
            <w:pPr>
              <w:pStyle w:val="6"/>
              <w:spacing w:line="252" w:lineRule="auto"/>
            </w:pPr>
          </w:p>
          <w:p w14:paraId="4711BFD5">
            <w:pPr>
              <w:pStyle w:val="6"/>
              <w:spacing w:line="252" w:lineRule="auto"/>
            </w:pPr>
          </w:p>
          <w:p w14:paraId="7055239F">
            <w:pPr>
              <w:pStyle w:val="6"/>
              <w:spacing w:line="253" w:lineRule="auto"/>
            </w:pPr>
          </w:p>
          <w:p w14:paraId="44AF69EE">
            <w:pPr>
              <w:pStyle w:val="6"/>
              <w:spacing w:line="253" w:lineRule="auto"/>
            </w:pPr>
          </w:p>
          <w:p w14:paraId="362C7605">
            <w:pPr>
              <w:pStyle w:val="6"/>
              <w:spacing w:line="253" w:lineRule="auto"/>
            </w:pPr>
          </w:p>
          <w:p w14:paraId="3FDF9395">
            <w:pPr>
              <w:pStyle w:val="6"/>
              <w:spacing w:line="253" w:lineRule="auto"/>
            </w:pPr>
          </w:p>
          <w:p w14:paraId="7D7560A5">
            <w:pPr>
              <w:pStyle w:val="6"/>
              <w:spacing w:line="253" w:lineRule="auto"/>
            </w:pPr>
          </w:p>
          <w:p w14:paraId="76541185">
            <w:pPr>
              <w:pStyle w:val="6"/>
              <w:spacing w:line="253" w:lineRule="auto"/>
            </w:pPr>
          </w:p>
          <w:p w14:paraId="3BA83A26">
            <w:pPr>
              <w:pStyle w:val="6"/>
              <w:spacing w:line="253" w:lineRule="auto"/>
            </w:pPr>
          </w:p>
          <w:p w14:paraId="37B1956D">
            <w:pPr>
              <w:pStyle w:val="6"/>
              <w:spacing w:line="253" w:lineRule="auto"/>
            </w:pPr>
          </w:p>
          <w:p w14:paraId="3658F93B">
            <w:pPr>
              <w:pStyle w:val="6"/>
              <w:spacing w:line="253" w:lineRule="auto"/>
            </w:pPr>
          </w:p>
          <w:p w14:paraId="6B8835A7">
            <w:pPr>
              <w:pStyle w:val="6"/>
              <w:spacing w:line="253" w:lineRule="auto"/>
            </w:pPr>
          </w:p>
          <w:p w14:paraId="433A9524">
            <w:pPr>
              <w:spacing w:before="59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075" w:type="dxa"/>
            <w:vAlign w:val="top"/>
          </w:tcPr>
          <w:p w14:paraId="55ACAC4C">
            <w:pPr>
              <w:pStyle w:val="6"/>
              <w:spacing w:line="250" w:lineRule="auto"/>
            </w:pPr>
          </w:p>
          <w:p w14:paraId="0BF0FC4F">
            <w:pPr>
              <w:pStyle w:val="6"/>
              <w:spacing w:line="251" w:lineRule="auto"/>
            </w:pPr>
          </w:p>
          <w:p w14:paraId="5C0F2DAA">
            <w:pPr>
              <w:pStyle w:val="6"/>
              <w:spacing w:line="251" w:lineRule="auto"/>
            </w:pPr>
          </w:p>
          <w:p w14:paraId="455946DC">
            <w:pPr>
              <w:pStyle w:val="6"/>
              <w:spacing w:line="251" w:lineRule="auto"/>
            </w:pPr>
          </w:p>
          <w:p w14:paraId="65C44261">
            <w:pPr>
              <w:pStyle w:val="6"/>
              <w:spacing w:line="251" w:lineRule="auto"/>
            </w:pPr>
          </w:p>
          <w:p w14:paraId="27F12C8F">
            <w:pPr>
              <w:pStyle w:val="6"/>
              <w:spacing w:line="251" w:lineRule="auto"/>
            </w:pPr>
          </w:p>
          <w:p w14:paraId="3A3151DC">
            <w:pPr>
              <w:pStyle w:val="6"/>
              <w:spacing w:line="251" w:lineRule="auto"/>
            </w:pPr>
          </w:p>
          <w:p w14:paraId="250DAE80">
            <w:pPr>
              <w:pStyle w:val="6"/>
              <w:spacing w:line="251" w:lineRule="auto"/>
            </w:pPr>
          </w:p>
          <w:p w14:paraId="0A990C01">
            <w:pPr>
              <w:pStyle w:val="6"/>
              <w:spacing w:line="251" w:lineRule="auto"/>
            </w:pPr>
          </w:p>
          <w:p w14:paraId="6AFB4723">
            <w:pPr>
              <w:pStyle w:val="6"/>
              <w:spacing w:line="251" w:lineRule="auto"/>
            </w:pPr>
          </w:p>
          <w:p w14:paraId="047B9683">
            <w:pPr>
              <w:pStyle w:val="6"/>
              <w:spacing w:line="251" w:lineRule="auto"/>
            </w:pPr>
          </w:p>
          <w:p w14:paraId="7845454F">
            <w:pPr>
              <w:pStyle w:val="6"/>
              <w:spacing w:line="251" w:lineRule="auto"/>
            </w:pPr>
          </w:p>
          <w:p w14:paraId="6876B1BD">
            <w:pPr>
              <w:pStyle w:val="6"/>
              <w:spacing w:line="251" w:lineRule="auto"/>
            </w:pPr>
          </w:p>
          <w:p w14:paraId="666FBF3C">
            <w:pPr>
              <w:pStyle w:val="6"/>
              <w:spacing w:line="251" w:lineRule="auto"/>
            </w:pPr>
          </w:p>
          <w:p w14:paraId="191A1FE8">
            <w:pPr>
              <w:pStyle w:val="6"/>
              <w:spacing w:line="251" w:lineRule="auto"/>
            </w:pPr>
          </w:p>
          <w:p w14:paraId="0F6F04AF">
            <w:pPr>
              <w:pStyle w:val="6"/>
              <w:spacing w:line="251" w:lineRule="auto"/>
            </w:pPr>
          </w:p>
          <w:p w14:paraId="642BC7D6">
            <w:pPr>
              <w:pStyle w:val="6"/>
              <w:spacing w:line="251" w:lineRule="auto"/>
            </w:pPr>
          </w:p>
          <w:p w14:paraId="596C91CF">
            <w:pPr>
              <w:pStyle w:val="6"/>
              <w:spacing w:line="251" w:lineRule="auto"/>
            </w:pPr>
          </w:p>
          <w:p w14:paraId="03BFCD4D">
            <w:pPr>
              <w:spacing w:before="58" w:line="220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集体讨论</w:t>
            </w:r>
          </w:p>
        </w:tc>
        <w:tc>
          <w:tcPr>
            <w:tcW w:w="946" w:type="dxa"/>
            <w:vAlign w:val="top"/>
          </w:tcPr>
          <w:p w14:paraId="3BD6C068">
            <w:pPr>
              <w:pStyle w:val="6"/>
              <w:spacing w:line="250" w:lineRule="auto"/>
            </w:pPr>
          </w:p>
          <w:p w14:paraId="729DC870">
            <w:pPr>
              <w:pStyle w:val="6"/>
              <w:spacing w:line="251" w:lineRule="auto"/>
            </w:pPr>
          </w:p>
          <w:p w14:paraId="0D8E215D">
            <w:pPr>
              <w:pStyle w:val="6"/>
              <w:spacing w:line="251" w:lineRule="auto"/>
            </w:pPr>
          </w:p>
          <w:p w14:paraId="3F9ACB2B">
            <w:pPr>
              <w:pStyle w:val="6"/>
              <w:spacing w:line="251" w:lineRule="auto"/>
            </w:pPr>
          </w:p>
          <w:p w14:paraId="4B42A38B">
            <w:pPr>
              <w:pStyle w:val="6"/>
              <w:spacing w:line="251" w:lineRule="auto"/>
            </w:pPr>
          </w:p>
          <w:p w14:paraId="03D37BD3">
            <w:pPr>
              <w:pStyle w:val="6"/>
              <w:spacing w:line="251" w:lineRule="auto"/>
            </w:pPr>
          </w:p>
          <w:p w14:paraId="7B4BCD9E">
            <w:pPr>
              <w:pStyle w:val="6"/>
              <w:spacing w:line="251" w:lineRule="auto"/>
            </w:pPr>
          </w:p>
          <w:p w14:paraId="73764C51">
            <w:pPr>
              <w:pStyle w:val="6"/>
              <w:spacing w:line="251" w:lineRule="auto"/>
            </w:pPr>
          </w:p>
          <w:p w14:paraId="7F9C3990">
            <w:pPr>
              <w:pStyle w:val="6"/>
              <w:spacing w:line="251" w:lineRule="auto"/>
            </w:pPr>
          </w:p>
          <w:p w14:paraId="65381916">
            <w:pPr>
              <w:pStyle w:val="6"/>
              <w:spacing w:line="251" w:lineRule="auto"/>
            </w:pPr>
          </w:p>
          <w:p w14:paraId="2D95D058">
            <w:pPr>
              <w:pStyle w:val="6"/>
              <w:spacing w:line="251" w:lineRule="auto"/>
            </w:pPr>
          </w:p>
          <w:p w14:paraId="65B087E0">
            <w:pPr>
              <w:pStyle w:val="6"/>
              <w:spacing w:line="251" w:lineRule="auto"/>
            </w:pPr>
          </w:p>
          <w:p w14:paraId="04A0F4C1">
            <w:pPr>
              <w:pStyle w:val="6"/>
              <w:spacing w:line="251" w:lineRule="auto"/>
            </w:pPr>
          </w:p>
          <w:p w14:paraId="1EF2A673">
            <w:pPr>
              <w:pStyle w:val="6"/>
              <w:spacing w:line="251" w:lineRule="auto"/>
            </w:pPr>
          </w:p>
          <w:p w14:paraId="0A258C16">
            <w:pPr>
              <w:pStyle w:val="6"/>
              <w:spacing w:line="251" w:lineRule="auto"/>
            </w:pPr>
          </w:p>
          <w:p w14:paraId="5DC57769">
            <w:pPr>
              <w:pStyle w:val="6"/>
              <w:spacing w:line="251" w:lineRule="auto"/>
            </w:pPr>
          </w:p>
          <w:p w14:paraId="642D5ED2">
            <w:pPr>
              <w:pStyle w:val="6"/>
              <w:spacing w:line="251" w:lineRule="auto"/>
            </w:pPr>
          </w:p>
          <w:p w14:paraId="29CB123E">
            <w:pPr>
              <w:pStyle w:val="6"/>
              <w:spacing w:line="251" w:lineRule="auto"/>
            </w:pPr>
          </w:p>
          <w:p w14:paraId="02C89D4A">
            <w:pPr>
              <w:spacing w:before="58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勤务中队</w:t>
            </w:r>
          </w:p>
        </w:tc>
        <w:tc>
          <w:tcPr>
            <w:tcW w:w="4633" w:type="dxa"/>
            <w:vAlign w:val="top"/>
          </w:tcPr>
          <w:p w14:paraId="74D48316">
            <w:pPr>
              <w:spacing w:before="79" w:line="311" w:lineRule="auto"/>
              <w:ind w:left="14" w:right="114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15.1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经法规部门审查的案件，勤务中队经专卖科同意后，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组织集体讨论，执行《集体讨论流程》，报本局主要负责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人审批决定：</w:t>
            </w:r>
          </w:p>
          <w:p w14:paraId="38D37739">
            <w:pPr>
              <w:spacing w:before="25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15.1.1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审批决定主体：承办局主要负责人。</w:t>
            </w:r>
          </w:p>
          <w:p w14:paraId="63C4EF10">
            <w:pPr>
              <w:spacing w:before="97" w:line="307" w:lineRule="auto"/>
              <w:ind w:left="15" w:right="75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15.1.2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审批决定审查的内容：当事人的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基本情况、经调查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核实的事实和证据及专卖、法规部门的意见。</w:t>
            </w:r>
          </w:p>
          <w:p w14:paraId="240616BC">
            <w:pPr>
              <w:spacing w:before="26" w:line="306" w:lineRule="auto"/>
              <w:ind w:left="17" w:right="75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15.1.3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审批决定的要求：承办局负责人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应坚持综合审查的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原则，全面考虑案件处理审批表上的定性意见、处理建</w:t>
            </w:r>
          </w:p>
          <w:p w14:paraId="5CCC19CA">
            <w:pPr>
              <w:spacing w:before="26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议、法律依据和法规部门的意见。</w:t>
            </w:r>
          </w:p>
          <w:p w14:paraId="61BB6169">
            <w:pPr>
              <w:spacing w:before="98" w:line="307" w:lineRule="auto"/>
              <w:ind w:left="14" w:right="75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15.1.4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审批决定的形式：一般案件，直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接审批决定；案情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重大、复杂的案件，集体讨论决定。</w:t>
            </w:r>
          </w:p>
          <w:p w14:paraId="2B4BC451">
            <w:pPr>
              <w:spacing w:before="26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15.1.5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案情重大、复杂案件的情形</w:t>
            </w:r>
          </w:p>
          <w:p w14:paraId="319EBAE2">
            <w:pPr>
              <w:spacing w:before="97" w:line="315" w:lineRule="auto"/>
              <w:ind w:left="13" w:right="12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涉嫌构成犯罪的；拟做出须告知当事人听证权利的行政处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罚的；案情复杂，涉及重大网络案件的；当事人社会关系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复杂或者案件情节恶劣，在当地有较大影响的；上级主管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部门督办的；承办局负责人认为其他案情重大，需要集体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讨论决定的。</w:t>
            </w:r>
          </w:p>
          <w:p w14:paraId="35E4A39B">
            <w:pPr>
              <w:spacing w:before="26" w:line="306" w:lineRule="auto"/>
              <w:ind w:left="26" w:right="10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15.2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集体讨论的形式：召开案件审理委员会。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15.3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案件审理委员会</w:t>
            </w:r>
          </w:p>
          <w:p w14:paraId="3F736701">
            <w:pPr>
              <w:spacing w:before="27" w:line="311" w:lineRule="auto"/>
              <w:ind w:left="12" w:right="75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15.3.1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性质：案件审理委员会是烟草专卖局的常设组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织。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15.3.2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职责：案件审理委员会具体负责案情重大、复杂案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件的集体讨论。</w:t>
            </w:r>
          </w:p>
          <w:p w14:paraId="178317FC">
            <w:pPr>
              <w:spacing w:before="28" w:line="311" w:lineRule="auto"/>
              <w:ind w:left="13" w:right="75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15.3.3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成员：案件审理委员会成员应包括承办局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主要负责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人、分管负责人，专卖、稽查、法规等部门主要负责人及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相关业务人员。</w:t>
            </w:r>
          </w:p>
          <w:p w14:paraId="64873124">
            <w:pPr>
              <w:spacing w:before="25" w:line="307" w:lineRule="auto"/>
              <w:ind w:left="14" w:right="75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15.3.4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组织方式：案件审理委员会会议由承办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局主要负责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人或授权的分管负责人召集和主持。</w:t>
            </w:r>
          </w:p>
          <w:p w14:paraId="55BFC006">
            <w:pPr>
              <w:spacing w:before="26" w:line="301" w:lineRule="auto"/>
              <w:ind w:left="12" w:right="75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15.3.5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会议记录：案件审理委员会召开会议应现场制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作案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件集体讨论记录，详实记录会议发言，并交各参会人员核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对签字。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1B0B749E">
            <w:pPr>
              <w:pStyle w:val="6"/>
            </w:pPr>
          </w:p>
        </w:tc>
      </w:tr>
    </w:tbl>
    <w:p w14:paraId="067125BB">
      <w:pPr>
        <w:pStyle w:val="2"/>
        <w:spacing w:line="174" w:lineRule="exact"/>
        <w:rPr>
          <w:sz w:val="15"/>
        </w:rPr>
      </w:pPr>
    </w:p>
    <w:p w14:paraId="31F58CDE">
      <w:pPr>
        <w:spacing w:line="174" w:lineRule="exact"/>
        <w:rPr>
          <w:sz w:val="15"/>
          <w:szCs w:val="15"/>
        </w:rPr>
        <w:sectPr>
          <w:footerReference r:id="rId11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1F4E7257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729F5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6ABE8D02">
            <w:pPr>
              <w:pStyle w:val="6"/>
            </w:pPr>
          </w:p>
        </w:tc>
        <w:tc>
          <w:tcPr>
            <w:tcW w:w="1075" w:type="dxa"/>
            <w:vAlign w:val="top"/>
          </w:tcPr>
          <w:p w14:paraId="74561FD0">
            <w:pPr>
              <w:pStyle w:val="6"/>
            </w:pPr>
          </w:p>
        </w:tc>
        <w:tc>
          <w:tcPr>
            <w:tcW w:w="946" w:type="dxa"/>
            <w:vAlign w:val="top"/>
          </w:tcPr>
          <w:p w14:paraId="41480C46">
            <w:pPr>
              <w:pStyle w:val="6"/>
            </w:pPr>
          </w:p>
        </w:tc>
        <w:tc>
          <w:tcPr>
            <w:tcW w:w="4633" w:type="dxa"/>
            <w:vAlign w:val="top"/>
          </w:tcPr>
          <w:p w14:paraId="62ACEE23">
            <w:pPr>
              <w:spacing w:before="82" w:line="307" w:lineRule="auto"/>
              <w:ind w:left="27" w:right="7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15.3.6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集体讨论决定：案件审理委员会按照少数服从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多数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的原则，形成案件处理意见。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3E962E9E">
            <w:pPr>
              <w:pStyle w:val="6"/>
            </w:pPr>
          </w:p>
        </w:tc>
      </w:tr>
      <w:tr w14:paraId="70671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5D16847">
            <w:pPr>
              <w:pStyle w:val="6"/>
              <w:spacing w:line="250" w:lineRule="auto"/>
            </w:pPr>
          </w:p>
          <w:p w14:paraId="67C28E0E">
            <w:pPr>
              <w:pStyle w:val="6"/>
              <w:spacing w:line="250" w:lineRule="auto"/>
            </w:pPr>
          </w:p>
          <w:p w14:paraId="7ED1A953">
            <w:pPr>
              <w:pStyle w:val="6"/>
              <w:spacing w:line="250" w:lineRule="auto"/>
            </w:pPr>
          </w:p>
          <w:p w14:paraId="1BC550B5">
            <w:pPr>
              <w:pStyle w:val="6"/>
              <w:spacing w:line="250" w:lineRule="auto"/>
            </w:pPr>
          </w:p>
          <w:p w14:paraId="622B1951">
            <w:pPr>
              <w:pStyle w:val="6"/>
              <w:spacing w:line="251" w:lineRule="auto"/>
            </w:pPr>
          </w:p>
          <w:p w14:paraId="74DFACE2">
            <w:pPr>
              <w:pStyle w:val="6"/>
              <w:spacing w:line="251" w:lineRule="auto"/>
            </w:pPr>
          </w:p>
          <w:p w14:paraId="4045B8DA">
            <w:pPr>
              <w:pStyle w:val="6"/>
              <w:spacing w:line="251" w:lineRule="auto"/>
            </w:pPr>
          </w:p>
          <w:p w14:paraId="4EDF63C9">
            <w:pPr>
              <w:spacing w:before="59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</w:t>
            </w:r>
          </w:p>
        </w:tc>
        <w:tc>
          <w:tcPr>
            <w:tcW w:w="1075" w:type="dxa"/>
            <w:vAlign w:val="top"/>
          </w:tcPr>
          <w:p w14:paraId="5E68900A">
            <w:pPr>
              <w:pStyle w:val="6"/>
              <w:spacing w:line="246" w:lineRule="auto"/>
            </w:pPr>
          </w:p>
          <w:p w14:paraId="43027AE5">
            <w:pPr>
              <w:pStyle w:val="6"/>
              <w:spacing w:line="246" w:lineRule="auto"/>
            </w:pPr>
          </w:p>
          <w:p w14:paraId="3DCAD821">
            <w:pPr>
              <w:pStyle w:val="6"/>
              <w:spacing w:line="246" w:lineRule="auto"/>
            </w:pPr>
          </w:p>
          <w:p w14:paraId="27CD1BD8">
            <w:pPr>
              <w:pStyle w:val="6"/>
              <w:spacing w:line="246" w:lineRule="auto"/>
            </w:pPr>
          </w:p>
          <w:p w14:paraId="537D6B94">
            <w:pPr>
              <w:pStyle w:val="6"/>
              <w:spacing w:line="246" w:lineRule="auto"/>
            </w:pPr>
          </w:p>
          <w:p w14:paraId="3E2A001D">
            <w:pPr>
              <w:pStyle w:val="6"/>
              <w:spacing w:line="247" w:lineRule="auto"/>
            </w:pPr>
          </w:p>
          <w:p w14:paraId="27CE3196">
            <w:pPr>
              <w:pStyle w:val="6"/>
              <w:spacing w:line="247" w:lineRule="auto"/>
            </w:pPr>
          </w:p>
          <w:p w14:paraId="5513DD12">
            <w:pPr>
              <w:spacing w:before="59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</w:t>
            </w:r>
          </w:p>
        </w:tc>
        <w:tc>
          <w:tcPr>
            <w:tcW w:w="946" w:type="dxa"/>
            <w:vAlign w:val="top"/>
          </w:tcPr>
          <w:p w14:paraId="1D7E5497">
            <w:pPr>
              <w:pStyle w:val="6"/>
              <w:spacing w:line="246" w:lineRule="auto"/>
            </w:pPr>
          </w:p>
          <w:p w14:paraId="04F51926">
            <w:pPr>
              <w:pStyle w:val="6"/>
              <w:spacing w:line="246" w:lineRule="auto"/>
            </w:pPr>
          </w:p>
          <w:p w14:paraId="6008834B">
            <w:pPr>
              <w:pStyle w:val="6"/>
              <w:spacing w:line="246" w:lineRule="auto"/>
            </w:pPr>
          </w:p>
          <w:p w14:paraId="3117D8B0">
            <w:pPr>
              <w:pStyle w:val="6"/>
              <w:spacing w:line="246" w:lineRule="auto"/>
            </w:pPr>
          </w:p>
          <w:p w14:paraId="149DB8FF">
            <w:pPr>
              <w:pStyle w:val="6"/>
              <w:spacing w:line="246" w:lineRule="auto"/>
            </w:pPr>
          </w:p>
          <w:p w14:paraId="3BD24045">
            <w:pPr>
              <w:pStyle w:val="6"/>
              <w:spacing w:line="247" w:lineRule="auto"/>
            </w:pPr>
          </w:p>
          <w:p w14:paraId="03FF56D1">
            <w:pPr>
              <w:pStyle w:val="6"/>
              <w:spacing w:line="247" w:lineRule="auto"/>
            </w:pPr>
          </w:p>
          <w:p w14:paraId="2DD5F0C1">
            <w:pPr>
              <w:spacing w:before="5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专卖科科长</w:t>
            </w:r>
          </w:p>
        </w:tc>
        <w:tc>
          <w:tcPr>
            <w:tcW w:w="4633" w:type="dxa"/>
            <w:vAlign w:val="top"/>
          </w:tcPr>
          <w:p w14:paraId="2FBF93FF">
            <w:pPr>
              <w:spacing w:before="78" w:line="311" w:lineRule="auto"/>
              <w:ind w:left="13" w:right="75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16.1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对勤务中队提交的《案件处理审批表》及附带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的案件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相关材料进行审核，签署审核意见。不符合要求的退回整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改。</w:t>
            </w:r>
          </w:p>
          <w:p w14:paraId="69E73841">
            <w:pPr>
              <w:spacing w:before="25" w:line="311" w:lineRule="auto"/>
              <w:ind w:left="15" w:right="121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16.2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进入信息系统，在案件工作台-文书待办中选择待审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核的《案件处理审批表》，审核无误后签署意见并提交管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理监督科审查。</w:t>
            </w:r>
          </w:p>
          <w:p w14:paraId="2DB7C8C8">
            <w:pPr>
              <w:spacing w:before="26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16.3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审核内容：</w:t>
            </w:r>
          </w:p>
          <w:p w14:paraId="23784774">
            <w:pPr>
              <w:spacing w:before="97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16.3.1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涉嫌违法行为的定性意见是否准确；</w:t>
            </w:r>
          </w:p>
          <w:p w14:paraId="26EEE75C">
            <w:pPr>
              <w:spacing w:before="97" w:line="307" w:lineRule="auto"/>
              <w:ind w:left="12" w:right="75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16.3.2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处理意见是否恰当，是否符合《规范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行政处罚裁量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权办法》的规定；</w:t>
            </w:r>
          </w:p>
          <w:p w14:paraId="28B4DB16">
            <w:pPr>
              <w:spacing w:before="25" w:line="292" w:lineRule="auto"/>
              <w:ind w:left="26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16.3.3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适用法律依据是否正确、证据收集是否完整充分。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16.4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审核工作应在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个工作日内完成。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6C7083B0">
            <w:pPr>
              <w:pStyle w:val="6"/>
              <w:spacing w:line="261" w:lineRule="auto"/>
            </w:pPr>
          </w:p>
          <w:p w14:paraId="7218AEE2">
            <w:pPr>
              <w:pStyle w:val="6"/>
              <w:spacing w:line="261" w:lineRule="auto"/>
            </w:pPr>
          </w:p>
          <w:p w14:paraId="5D01B659">
            <w:pPr>
              <w:pStyle w:val="6"/>
              <w:spacing w:line="261" w:lineRule="auto"/>
            </w:pPr>
          </w:p>
          <w:p w14:paraId="54EE6384">
            <w:pPr>
              <w:pStyle w:val="6"/>
              <w:spacing w:line="261" w:lineRule="auto"/>
            </w:pPr>
          </w:p>
          <w:p w14:paraId="11C7D6D8">
            <w:pPr>
              <w:pStyle w:val="6"/>
              <w:spacing w:line="262" w:lineRule="auto"/>
            </w:pPr>
          </w:p>
          <w:p w14:paraId="710232A8">
            <w:pPr>
              <w:pStyle w:val="6"/>
              <w:spacing w:line="262" w:lineRule="auto"/>
            </w:pPr>
          </w:p>
          <w:p w14:paraId="37B8F275">
            <w:pPr>
              <w:spacing w:before="59" w:line="307" w:lineRule="auto"/>
              <w:ind w:left="213" w:right="145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《案件集体讨论记录》；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《案件处理审批表》；</w:t>
            </w:r>
          </w:p>
        </w:tc>
      </w:tr>
      <w:tr w14:paraId="0FEEA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7EE14DCF">
            <w:pPr>
              <w:pStyle w:val="6"/>
              <w:spacing w:line="258" w:lineRule="auto"/>
            </w:pPr>
          </w:p>
          <w:p w14:paraId="65406095">
            <w:pPr>
              <w:pStyle w:val="6"/>
              <w:spacing w:line="258" w:lineRule="auto"/>
            </w:pPr>
          </w:p>
          <w:p w14:paraId="0F830EB4">
            <w:pPr>
              <w:pStyle w:val="6"/>
              <w:spacing w:line="258" w:lineRule="auto"/>
            </w:pPr>
          </w:p>
          <w:p w14:paraId="6724E387">
            <w:pPr>
              <w:pStyle w:val="6"/>
              <w:spacing w:line="259" w:lineRule="auto"/>
            </w:pPr>
          </w:p>
          <w:p w14:paraId="048A97AD">
            <w:pPr>
              <w:pStyle w:val="6"/>
              <w:spacing w:line="259" w:lineRule="auto"/>
            </w:pPr>
          </w:p>
          <w:p w14:paraId="15BF0F1E">
            <w:pPr>
              <w:spacing w:before="58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1075" w:type="dxa"/>
            <w:vAlign w:val="top"/>
          </w:tcPr>
          <w:p w14:paraId="68FB4E81">
            <w:pPr>
              <w:pStyle w:val="6"/>
              <w:spacing w:line="252" w:lineRule="auto"/>
            </w:pPr>
          </w:p>
          <w:p w14:paraId="564285F9">
            <w:pPr>
              <w:pStyle w:val="6"/>
              <w:spacing w:line="252" w:lineRule="auto"/>
            </w:pPr>
          </w:p>
          <w:p w14:paraId="3C65E1F5">
            <w:pPr>
              <w:pStyle w:val="6"/>
              <w:spacing w:line="253" w:lineRule="auto"/>
            </w:pPr>
          </w:p>
          <w:p w14:paraId="206E7A85">
            <w:pPr>
              <w:pStyle w:val="6"/>
              <w:spacing w:line="253" w:lineRule="auto"/>
            </w:pPr>
          </w:p>
          <w:p w14:paraId="00202BD6">
            <w:pPr>
              <w:pStyle w:val="6"/>
              <w:spacing w:line="253" w:lineRule="auto"/>
            </w:pPr>
          </w:p>
          <w:p w14:paraId="4470CCA9">
            <w:pPr>
              <w:spacing w:before="58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</w:t>
            </w:r>
          </w:p>
        </w:tc>
        <w:tc>
          <w:tcPr>
            <w:tcW w:w="946" w:type="dxa"/>
            <w:vAlign w:val="top"/>
          </w:tcPr>
          <w:p w14:paraId="16D04F39">
            <w:pPr>
              <w:pStyle w:val="6"/>
              <w:spacing w:line="317" w:lineRule="auto"/>
            </w:pPr>
          </w:p>
          <w:p w14:paraId="6205FCE4">
            <w:pPr>
              <w:pStyle w:val="6"/>
              <w:spacing w:line="318" w:lineRule="auto"/>
            </w:pPr>
          </w:p>
          <w:p w14:paraId="3B901B09">
            <w:pPr>
              <w:pStyle w:val="6"/>
              <w:spacing w:line="318" w:lineRule="auto"/>
            </w:pPr>
          </w:p>
          <w:p w14:paraId="561CA944">
            <w:pPr>
              <w:spacing w:before="58" w:line="22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具有法规职</w:t>
            </w:r>
          </w:p>
          <w:p w14:paraId="3B7BDF0D">
            <w:pPr>
              <w:spacing w:before="96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权的部门人</w:t>
            </w:r>
          </w:p>
          <w:p w14:paraId="5DB85DD7">
            <w:pPr>
              <w:spacing w:before="97" w:line="221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员</w:t>
            </w:r>
          </w:p>
        </w:tc>
        <w:tc>
          <w:tcPr>
            <w:tcW w:w="4633" w:type="dxa"/>
            <w:vAlign w:val="top"/>
          </w:tcPr>
          <w:p w14:paraId="77877DF8">
            <w:pPr>
              <w:spacing w:before="81" w:line="311" w:lineRule="auto"/>
              <w:ind w:left="14" w:right="75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17.1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对专卖监督管理科（稽查大队、内管派驻组）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提交的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案件相关材料进行审核，在《案件处理审批表》上签署意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见，不符合要求的退回整改。</w:t>
            </w:r>
          </w:p>
          <w:p w14:paraId="4051933E">
            <w:pPr>
              <w:spacing w:before="27" w:line="311" w:lineRule="auto"/>
              <w:ind w:left="13" w:right="121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17.2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进入信息系统，在案件工作台-文书待办中选择待审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核的《案件处理审批表》，审核无误后签署意见提交分管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领导审批。</w:t>
            </w:r>
          </w:p>
          <w:p w14:paraId="73A0A4FC">
            <w:pPr>
              <w:spacing w:before="24" w:line="307" w:lineRule="auto"/>
              <w:ind w:left="13" w:right="255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17.3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审核内容：从实体和程序两方面对前期工作的合法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性、完整性、准确性、规范性等进行审核。</w:t>
            </w:r>
          </w:p>
          <w:p w14:paraId="598E98A4">
            <w:pPr>
              <w:spacing w:before="25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审核工作应在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个工作日内完成。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02E2E2CE">
            <w:pPr>
              <w:pStyle w:val="6"/>
              <w:spacing w:line="281" w:lineRule="auto"/>
            </w:pPr>
          </w:p>
          <w:p w14:paraId="60713703">
            <w:pPr>
              <w:pStyle w:val="6"/>
              <w:spacing w:line="281" w:lineRule="auto"/>
            </w:pPr>
          </w:p>
          <w:p w14:paraId="3D87CEE8">
            <w:pPr>
              <w:pStyle w:val="6"/>
              <w:spacing w:line="282" w:lineRule="auto"/>
            </w:pPr>
          </w:p>
          <w:p w14:paraId="14921A15">
            <w:pPr>
              <w:pStyle w:val="6"/>
              <w:spacing w:line="282" w:lineRule="auto"/>
            </w:pPr>
          </w:p>
          <w:p w14:paraId="151591B4">
            <w:pPr>
              <w:spacing w:before="52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《案件处理审批表》审核意见。</w:t>
            </w:r>
          </w:p>
        </w:tc>
      </w:tr>
      <w:tr w14:paraId="125D7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5664B402">
            <w:pPr>
              <w:pStyle w:val="6"/>
              <w:spacing w:line="241" w:lineRule="auto"/>
            </w:pPr>
          </w:p>
          <w:p w14:paraId="54901EAB">
            <w:pPr>
              <w:pStyle w:val="6"/>
              <w:spacing w:line="241" w:lineRule="auto"/>
            </w:pPr>
          </w:p>
          <w:p w14:paraId="6C098A9E">
            <w:pPr>
              <w:pStyle w:val="6"/>
              <w:spacing w:line="241" w:lineRule="auto"/>
            </w:pPr>
          </w:p>
          <w:p w14:paraId="40FB8B56">
            <w:pPr>
              <w:pStyle w:val="6"/>
              <w:spacing w:line="241" w:lineRule="auto"/>
            </w:pPr>
          </w:p>
          <w:p w14:paraId="04404BAE">
            <w:pPr>
              <w:pStyle w:val="6"/>
              <w:spacing w:line="241" w:lineRule="auto"/>
            </w:pPr>
          </w:p>
          <w:p w14:paraId="2AA615E5">
            <w:pPr>
              <w:pStyle w:val="6"/>
              <w:spacing w:line="241" w:lineRule="auto"/>
            </w:pPr>
          </w:p>
          <w:p w14:paraId="75A26A23">
            <w:pPr>
              <w:spacing w:before="58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075" w:type="dxa"/>
            <w:vAlign w:val="top"/>
          </w:tcPr>
          <w:p w14:paraId="7A331DA4">
            <w:pPr>
              <w:pStyle w:val="6"/>
              <w:spacing w:line="283" w:lineRule="auto"/>
            </w:pPr>
          </w:p>
          <w:p w14:paraId="25AB7DCA">
            <w:pPr>
              <w:pStyle w:val="6"/>
              <w:spacing w:line="283" w:lineRule="auto"/>
            </w:pPr>
          </w:p>
          <w:p w14:paraId="1AC700D1">
            <w:pPr>
              <w:pStyle w:val="6"/>
              <w:spacing w:line="283" w:lineRule="auto"/>
            </w:pPr>
          </w:p>
          <w:p w14:paraId="6B788B01">
            <w:pPr>
              <w:pStyle w:val="6"/>
              <w:spacing w:line="283" w:lineRule="auto"/>
            </w:pPr>
          </w:p>
          <w:p w14:paraId="7C6FA38D">
            <w:pPr>
              <w:pStyle w:val="6"/>
              <w:spacing w:line="284" w:lineRule="auto"/>
            </w:pPr>
          </w:p>
          <w:p w14:paraId="6D019FFD">
            <w:pPr>
              <w:spacing w:before="59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</w:t>
            </w:r>
          </w:p>
        </w:tc>
        <w:tc>
          <w:tcPr>
            <w:tcW w:w="946" w:type="dxa"/>
            <w:vAlign w:val="top"/>
          </w:tcPr>
          <w:p w14:paraId="46765827">
            <w:pPr>
              <w:pStyle w:val="6"/>
              <w:spacing w:line="252" w:lineRule="auto"/>
            </w:pPr>
          </w:p>
          <w:p w14:paraId="503018C3">
            <w:pPr>
              <w:pStyle w:val="6"/>
              <w:spacing w:line="252" w:lineRule="auto"/>
            </w:pPr>
          </w:p>
          <w:p w14:paraId="62657D68">
            <w:pPr>
              <w:pStyle w:val="6"/>
              <w:spacing w:line="252" w:lineRule="auto"/>
            </w:pPr>
          </w:p>
          <w:p w14:paraId="03E736BF">
            <w:pPr>
              <w:pStyle w:val="6"/>
              <w:spacing w:line="252" w:lineRule="auto"/>
            </w:pPr>
          </w:p>
          <w:p w14:paraId="00F595CB">
            <w:pPr>
              <w:pStyle w:val="6"/>
              <w:spacing w:line="253" w:lineRule="auto"/>
            </w:pPr>
          </w:p>
          <w:p w14:paraId="68AAF62F">
            <w:pPr>
              <w:spacing w:before="59" w:line="307" w:lineRule="auto"/>
              <w:ind w:left="289" w:right="29" w:hanging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县级局分管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领导</w:t>
            </w:r>
          </w:p>
        </w:tc>
        <w:tc>
          <w:tcPr>
            <w:tcW w:w="4633" w:type="dxa"/>
            <w:vAlign w:val="top"/>
          </w:tcPr>
          <w:p w14:paraId="77B85C69">
            <w:pPr>
              <w:spacing w:before="81" w:line="313" w:lineRule="auto"/>
              <w:ind w:left="12" w:right="75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18.1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对提交的案件相关材料进行全面审核，根据案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件的定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性意见、处理意见、法律依据和管理监督科的意见作出行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政处罚或行政处理或案件移送或撤销立案的决定。不符合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要求的退回整改。</w:t>
            </w:r>
          </w:p>
          <w:p w14:paraId="0748D7E2">
            <w:pPr>
              <w:spacing w:before="25" w:line="307" w:lineRule="auto"/>
              <w:ind w:left="15" w:right="164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18.2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进入信息系统，在案件工作台-文书待办中选择待审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核的《案件处理审批表》，审核无误后签署意见。</w:t>
            </w:r>
          </w:p>
          <w:p w14:paraId="755F26BA">
            <w:pPr>
              <w:spacing w:before="26" w:line="311" w:lineRule="auto"/>
              <w:ind w:left="12" w:right="75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18.3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审核内容：对案件相关材料及各部门意见进行全面审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核，材料不完整需要相关部门退回整改，符合法定要求和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程序的，作出处罚决定。</w:t>
            </w:r>
          </w:p>
          <w:p w14:paraId="6222F85A">
            <w:pPr>
              <w:spacing w:before="25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审批工作应在一个工作日内完成。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4F29F363">
            <w:pPr>
              <w:pStyle w:val="6"/>
              <w:spacing w:line="252" w:lineRule="auto"/>
            </w:pPr>
          </w:p>
          <w:p w14:paraId="0E7E0377">
            <w:pPr>
              <w:pStyle w:val="6"/>
              <w:spacing w:line="252" w:lineRule="auto"/>
            </w:pPr>
          </w:p>
          <w:p w14:paraId="04502F8D">
            <w:pPr>
              <w:pStyle w:val="6"/>
              <w:spacing w:line="252" w:lineRule="auto"/>
            </w:pPr>
          </w:p>
          <w:p w14:paraId="241B644F">
            <w:pPr>
              <w:pStyle w:val="6"/>
              <w:spacing w:line="252" w:lineRule="auto"/>
            </w:pPr>
          </w:p>
          <w:p w14:paraId="177D2538">
            <w:pPr>
              <w:pStyle w:val="6"/>
              <w:spacing w:line="253" w:lineRule="auto"/>
            </w:pPr>
          </w:p>
          <w:p w14:paraId="2627F07F">
            <w:pPr>
              <w:spacing w:before="58" w:line="307" w:lineRule="auto"/>
              <w:ind w:left="935" w:right="25" w:hanging="9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《案件处理审批表》审查意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见。</w:t>
            </w:r>
          </w:p>
        </w:tc>
      </w:tr>
      <w:tr w14:paraId="7DD76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66249A0B">
            <w:pPr>
              <w:pStyle w:val="6"/>
              <w:spacing w:line="387" w:lineRule="auto"/>
            </w:pPr>
          </w:p>
          <w:p w14:paraId="5772600C">
            <w:pPr>
              <w:spacing w:before="59" w:line="18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1075" w:type="dxa"/>
            <w:vAlign w:val="top"/>
          </w:tcPr>
          <w:p w14:paraId="36D2C478">
            <w:pPr>
              <w:pStyle w:val="6"/>
              <w:spacing w:line="358" w:lineRule="auto"/>
            </w:pPr>
          </w:p>
          <w:p w14:paraId="655AEADA">
            <w:pPr>
              <w:spacing w:before="59" w:line="220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移送程序</w:t>
            </w:r>
          </w:p>
        </w:tc>
        <w:tc>
          <w:tcPr>
            <w:tcW w:w="946" w:type="dxa"/>
            <w:vAlign w:val="top"/>
          </w:tcPr>
          <w:p w14:paraId="6021BCA2">
            <w:pPr>
              <w:spacing w:before="262" w:line="307" w:lineRule="auto"/>
              <w:ind w:left="108" w:right="2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勤务中队案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件管理员</w:t>
            </w:r>
          </w:p>
        </w:tc>
        <w:tc>
          <w:tcPr>
            <w:tcW w:w="4633" w:type="dxa"/>
            <w:vAlign w:val="top"/>
          </w:tcPr>
          <w:p w14:paraId="7FEE3481">
            <w:pPr>
              <w:spacing w:before="262" w:line="307" w:lineRule="auto"/>
              <w:ind w:left="13" w:right="75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19.1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对不属于本机关管辖的案件，按照《移送案件》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流程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执行。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10FA238D">
            <w:pPr>
              <w:pStyle w:val="6"/>
            </w:pPr>
          </w:p>
        </w:tc>
      </w:tr>
      <w:tr w14:paraId="623E9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616EF1A">
            <w:pPr>
              <w:pStyle w:val="6"/>
              <w:spacing w:line="337" w:lineRule="auto"/>
            </w:pPr>
          </w:p>
          <w:p w14:paraId="70F6A281">
            <w:pPr>
              <w:pStyle w:val="6"/>
              <w:spacing w:line="338" w:lineRule="auto"/>
            </w:pPr>
          </w:p>
          <w:p w14:paraId="3B01364A">
            <w:pPr>
              <w:spacing w:before="59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1075" w:type="dxa"/>
            <w:vAlign w:val="top"/>
          </w:tcPr>
          <w:p w14:paraId="36F7C278">
            <w:pPr>
              <w:pStyle w:val="6"/>
              <w:spacing w:line="245" w:lineRule="auto"/>
            </w:pPr>
          </w:p>
          <w:p w14:paraId="562F2A01">
            <w:pPr>
              <w:pStyle w:val="6"/>
              <w:spacing w:line="245" w:lineRule="auto"/>
            </w:pPr>
          </w:p>
          <w:p w14:paraId="7675B0D5">
            <w:pPr>
              <w:spacing w:before="58" w:line="306" w:lineRule="auto"/>
              <w:ind w:left="263" w:right="9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先告知</w:t>
            </w:r>
          </w:p>
        </w:tc>
        <w:tc>
          <w:tcPr>
            <w:tcW w:w="946" w:type="dxa"/>
            <w:vAlign w:val="top"/>
          </w:tcPr>
          <w:p w14:paraId="21879998">
            <w:pPr>
              <w:pStyle w:val="6"/>
              <w:spacing w:line="244" w:lineRule="auto"/>
            </w:pPr>
          </w:p>
          <w:p w14:paraId="2FB461CB">
            <w:pPr>
              <w:pStyle w:val="6"/>
              <w:spacing w:line="245" w:lineRule="auto"/>
            </w:pPr>
          </w:p>
          <w:p w14:paraId="75CD5C31">
            <w:pPr>
              <w:spacing w:before="59" w:line="307" w:lineRule="auto"/>
              <w:ind w:left="108" w:right="2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勤务中队案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件管理员</w:t>
            </w:r>
          </w:p>
        </w:tc>
        <w:tc>
          <w:tcPr>
            <w:tcW w:w="4633" w:type="dxa"/>
            <w:vAlign w:val="top"/>
          </w:tcPr>
          <w:p w14:paraId="7DE4BB41">
            <w:pPr>
              <w:spacing w:before="83" w:line="312" w:lineRule="auto"/>
              <w:ind w:left="13" w:right="29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20.1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对于拟作出行政处罚决定的，应事先告知当事人：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书面告知，制作《行政处罚事先告知书》及《送达回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证》；</w:t>
            </w:r>
          </w:p>
          <w:p w14:paraId="693E571A">
            <w:pPr>
              <w:spacing w:before="23" w:line="292" w:lineRule="auto"/>
              <w:ind w:left="14" w:right="121" w:firstLine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口头告知，将告知情况记入笔录并由当事人签字或以其他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方式确认。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39470689">
            <w:pPr>
              <w:pStyle w:val="6"/>
              <w:spacing w:line="352" w:lineRule="auto"/>
            </w:pPr>
          </w:p>
          <w:p w14:paraId="614A0EC6">
            <w:pPr>
              <w:spacing w:before="52" w:line="348" w:lineRule="auto"/>
              <w:ind w:left="25" w:right="3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《行政处罚事先告知书》；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《送达回证》；</w:t>
            </w:r>
          </w:p>
        </w:tc>
      </w:tr>
    </w:tbl>
    <w:p w14:paraId="424376BC">
      <w:pPr>
        <w:pStyle w:val="2"/>
      </w:pPr>
    </w:p>
    <w:p w14:paraId="2181CC38">
      <w:pPr>
        <w:sectPr>
          <w:footerReference r:id="rId12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43A87567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7BF9E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6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208595EB">
            <w:pPr>
              <w:pStyle w:val="6"/>
            </w:pPr>
          </w:p>
        </w:tc>
        <w:tc>
          <w:tcPr>
            <w:tcW w:w="1075" w:type="dxa"/>
            <w:vAlign w:val="top"/>
          </w:tcPr>
          <w:p w14:paraId="6AAF9689">
            <w:pPr>
              <w:pStyle w:val="6"/>
            </w:pPr>
          </w:p>
        </w:tc>
        <w:tc>
          <w:tcPr>
            <w:tcW w:w="946" w:type="dxa"/>
            <w:vAlign w:val="top"/>
          </w:tcPr>
          <w:p w14:paraId="61303432">
            <w:pPr>
              <w:pStyle w:val="6"/>
            </w:pPr>
          </w:p>
        </w:tc>
        <w:tc>
          <w:tcPr>
            <w:tcW w:w="4633" w:type="dxa"/>
            <w:vAlign w:val="top"/>
          </w:tcPr>
          <w:p w14:paraId="35D8B09F">
            <w:pPr>
              <w:spacing w:before="83" w:line="306" w:lineRule="auto"/>
              <w:ind w:left="14" w:righ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20.2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进入信息系统，在案件工作台-待办案件中选择审批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后的案件，在审批决定环节录入《行政处罚事先告知</w:t>
            </w:r>
          </w:p>
          <w:p w14:paraId="2817D54C">
            <w:pPr>
              <w:spacing w:before="26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书》。</w:t>
            </w:r>
          </w:p>
          <w:p w14:paraId="2AC1B296">
            <w:pPr>
              <w:spacing w:before="100" w:line="313" w:lineRule="auto"/>
              <w:ind w:left="13" w:right="11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20.3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对于符合听证条件的行政处罚案件，在作出处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罚前，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承办局应告知当事人有要求举行听证的权利，《听证告知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书》一般与《行政处罚事先告知书》一同作出，当事人要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求听证的，承办局应当组织听证，按照《听证流程》执</w:t>
            </w:r>
          </w:p>
          <w:p w14:paraId="3305F79A">
            <w:pPr>
              <w:spacing w:before="26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行。</w:t>
            </w:r>
          </w:p>
          <w:p w14:paraId="01D3D4A5">
            <w:pPr>
              <w:spacing w:before="97" w:line="306" w:lineRule="auto"/>
              <w:ind w:left="14" w:right="7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20.4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告知内容：事实、理由、依据和处罚内容；当事人依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法享有陈述权、申辩权。</w:t>
            </w:r>
          </w:p>
          <w:p w14:paraId="08D7D796">
            <w:pPr>
              <w:spacing w:before="26" w:line="311" w:lineRule="auto"/>
              <w:ind w:left="15" w:righ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20.5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告知后处理程序：放弃陈述、申辩的，在笔录或告知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书上做记录，反馈给专卖科；未放弃陈述、申辩的，规定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期限内未行使权力视为放弃，届满后执行决定；提出陈</w:t>
            </w:r>
          </w:p>
          <w:p w14:paraId="1E61686A">
            <w:pPr>
              <w:spacing w:before="27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述、申辩的，听取意见并对事实、理由进行复核。成立</w:t>
            </w:r>
          </w:p>
          <w:p w14:paraId="42327BF1">
            <w:pPr>
              <w:spacing w:before="97" w:line="307" w:lineRule="auto"/>
              <w:ind w:left="36" w:right="121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的，采纳并反馈，重新作出决定并告知当事人；不再陈述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申辩或不成立的，按最后一次作出的决定制作处罚决定</w:t>
            </w:r>
          </w:p>
          <w:p w14:paraId="6BB7DB53">
            <w:pPr>
              <w:spacing w:before="27" w:line="292" w:lineRule="auto"/>
              <w:ind w:left="24" w:right="27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书。 告知事项应在拟作出行政处罚决定之日起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 日内告知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当事人。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E209371">
            <w:pPr>
              <w:pStyle w:val="6"/>
            </w:pPr>
          </w:p>
        </w:tc>
      </w:tr>
      <w:tr w14:paraId="7B53E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6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47A4F971">
            <w:pPr>
              <w:pStyle w:val="6"/>
              <w:spacing w:line="254" w:lineRule="auto"/>
            </w:pPr>
          </w:p>
          <w:p w14:paraId="07AE9C59">
            <w:pPr>
              <w:pStyle w:val="6"/>
              <w:spacing w:line="254" w:lineRule="auto"/>
            </w:pPr>
          </w:p>
          <w:p w14:paraId="103C29A1">
            <w:pPr>
              <w:pStyle w:val="6"/>
              <w:spacing w:line="254" w:lineRule="auto"/>
            </w:pPr>
          </w:p>
          <w:p w14:paraId="34F898FF">
            <w:pPr>
              <w:pStyle w:val="6"/>
              <w:spacing w:line="254" w:lineRule="auto"/>
            </w:pPr>
          </w:p>
          <w:p w14:paraId="32BDC96F">
            <w:pPr>
              <w:pStyle w:val="6"/>
              <w:spacing w:line="254" w:lineRule="auto"/>
            </w:pPr>
          </w:p>
          <w:p w14:paraId="683E2206">
            <w:pPr>
              <w:pStyle w:val="6"/>
              <w:spacing w:line="254" w:lineRule="auto"/>
            </w:pPr>
          </w:p>
          <w:p w14:paraId="0129C9EE">
            <w:pPr>
              <w:pStyle w:val="6"/>
              <w:spacing w:line="254" w:lineRule="auto"/>
            </w:pPr>
          </w:p>
          <w:p w14:paraId="5515EF2E">
            <w:pPr>
              <w:pStyle w:val="6"/>
              <w:spacing w:line="254" w:lineRule="auto"/>
            </w:pPr>
          </w:p>
          <w:p w14:paraId="75A12633">
            <w:pPr>
              <w:pStyle w:val="6"/>
              <w:spacing w:line="254" w:lineRule="auto"/>
            </w:pPr>
          </w:p>
          <w:p w14:paraId="3A3168C5">
            <w:pPr>
              <w:pStyle w:val="6"/>
              <w:spacing w:line="255" w:lineRule="auto"/>
            </w:pPr>
          </w:p>
          <w:p w14:paraId="0D12775E">
            <w:pPr>
              <w:pStyle w:val="6"/>
              <w:spacing w:line="255" w:lineRule="auto"/>
            </w:pPr>
          </w:p>
          <w:p w14:paraId="4AC93910">
            <w:pPr>
              <w:pStyle w:val="6"/>
              <w:spacing w:line="255" w:lineRule="auto"/>
            </w:pPr>
          </w:p>
          <w:p w14:paraId="2632E87A">
            <w:pPr>
              <w:pStyle w:val="6"/>
              <w:spacing w:line="255" w:lineRule="auto"/>
            </w:pPr>
          </w:p>
          <w:p w14:paraId="4CC15875">
            <w:pPr>
              <w:spacing w:before="59" w:line="182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</w:t>
            </w:r>
          </w:p>
        </w:tc>
        <w:tc>
          <w:tcPr>
            <w:tcW w:w="1075" w:type="dxa"/>
            <w:vAlign w:val="top"/>
          </w:tcPr>
          <w:p w14:paraId="77D15AEB">
            <w:pPr>
              <w:pStyle w:val="6"/>
              <w:spacing w:line="252" w:lineRule="auto"/>
            </w:pPr>
          </w:p>
          <w:p w14:paraId="654F4E55">
            <w:pPr>
              <w:pStyle w:val="6"/>
              <w:spacing w:line="252" w:lineRule="auto"/>
            </w:pPr>
          </w:p>
          <w:p w14:paraId="1C8C9398">
            <w:pPr>
              <w:pStyle w:val="6"/>
              <w:spacing w:line="252" w:lineRule="auto"/>
            </w:pPr>
          </w:p>
          <w:p w14:paraId="27CB91FE">
            <w:pPr>
              <w:pStyle w:val="6"/>
              <w:spacing w:line="252" w:lineRule="auto"/>
            </w:pPr>
          </w:p>
          <w:p w14:paraId="269C2CEE">
            <w:pPr>
              <w:pStyle w:val="6"/>
              <w:spacing w:line="252" w:lineRule="auto"/>
            </w:pPr>
          </w:p>
          <w:p w14:paraId="7A46BEB7">
            <w:pPr>
              <w:pStyle w:val="6"/>
              <w:spacing w:line="252" w:lineRule="auto"/>
            </w:pPr>
          </w:p>
          <w:p w14:paraId="300E6F85">
            <w:pPr>
              <w:pStyle w:val="6"/>
              <w:spacing w:line="252" w:lineRule="auto"/>
            </w:pPr>
          </w:p>
          <w:p w14:paraId="0C1FE809">
            <w:pPr>
              <w:pStyle w:val="6"/>
              <w:spacing w:line="252" w:lineRule="auto"/>
            </w:pPr>
          </w:p>
          <w:p w14:paraId="11EE9FC0">
            <w:pPr>
              <w:pStyle w:val="6"/>
              <w:spacing w:line="252" w:lineRule="auto"/>
            </w:pPr>
          </w:p>
          <w:p w14:paraId="6319ADBF">
            <w:pPr>
              <w:pStyle w:val="6"/>
              <w:spacing w:line="252" w:lineRule="auto"/>
            </w:pPr>
          </w:p>
          <w:p w14:paraId="250627B3">
            <w:pPr>
              <w:pStyle w:val="6"/>
              <w:spacing w:line="252" w:lineRule="auto"/>
            </w:pPr>
          </w:p>
          <w:p w14:paraId="489AFFD9">
            <w:pPr>
              <w:pStyle w:val="6"/>
              <w:spacing w:line="252" w:lineRule="auto"/>
            </w:pPr>
          </w:p>
          <w:p w14:paraId="4DF085BC">
            <w:pPr>
              <w:pStyle w:val="6"/>
              <w:spacing w:line="253" w:lineRule="auto"/>
            </w:pPr>
          </w:p>
          <w:p w14:paraId="472918F7">
            <w:pPr>
              <w:spacing w:before="58" w:line="227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送达</w:t>
            </w:r>
          </w:p>
        </w:tc>
        <w:tc>
          <w:tcPr>
            <w:tcW w:w="946" w:type="dxa"/>
            <w:vAlign w:val="top"/>
          </w:tcPr>
          <w:p w14:paraId="531FE419">
            <w:pPr>
              <w:pStyle w:val="6"/>
              <w:spacing w:line="247" w:lineRule="auto"/>
            </w:pPr>
          </w:p>
          <w:p w14:paraId="05DDF4F9">
            <w:pPr>
              <w:pStyle w:val="6"/>
              <w:spacing w:line="247" w:lineRule="auto"/>
            </w:pPr>
          </w:p>
          <w:p w14:paraId="52142159">
            <w:pPr>
              <w:pStyle w:val="6"/>
              <w:spacing w:line="247" w:lineRule="auto"/>
            </w:pPr>
          </w:p>
          <w:p w14:paraId="28B9CFBB">
            <w:pPr>
              <w:pStyle w:val="6"/>
              <w:spacing w:line="247" w:lineRule="auto"/>
            </w:pPr>
          </w:p>
          <w:p w14:paraId="3B524BE5">
            <w:pPr>
              <w:pStyle w:val="6"/>
              <w:spacing w:line="247" w:lineRule="auto"/>
            </w:pPr>
          </w:p>
          <w:p w14:paraId="7643F41F">
            <w:pPr>
              <w:pStyle w:val="6"/>
              <w:spacing w:line="247" w:lineRule="auto"/>
            </w:pPr>
          </w:p>
          <w:p w14:paraId="0F8DE99A">
            <w:pPr>
              <w:pStyle w:val="6"/>
              <w:spacing w:line="247" w:lineRule="auto"/>
            </w:pPr>
          </w:p>
          <w:p w14:paraId="1C0AD454">
            <w:pPr>
              <w:pStyle w:val="6"/>
              <w:spacing w:line="247" w:lineRule="auto"/>
            </w:pPr>
          </w:p>
          <w:p w14:paraId="29F8FAAE">
            <w:pPr>
              <w:pStyle w:val="6"/>
              <w:spacing w:line="247" w:lineRule="auto"/>
            </w:pPr>
          </w:p>
          <w:p w14:paraId="1493249E">
            <w:pPr>
              <w:pStyle w:val="6"/>
              <w:spacing w:line="248" w:lineRule="auto"/>
            </w:pPr>
          </w:p>
          <w:p w14:paraId="2A66CC28">
            <w:pPr>
              <w:pStyle w:val="6"/>
              <w:spacing w:line="248" w:lineRule="auto"/>
            </w:pPr>
          </w:p>
          <w:p w14:paraId="1AD35B9C">
            <w:pPr>
              <w:pStyle w:val="6"/>
              <w:spacing w:line="248" w:lineRule="auto"/>
            </w:pPr>
          </w:p>
          <w:p w14:paraId="79E65D57">
            <w:pPr>
              <w:spacing w:before="59" w:line="311" w:lineRule="auto"/>
              <w:ind w:left="109" w:right="1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3" w:type="dxa"/>
            <w:vAlign w:val="top"/>
          </w:tcPr>
          <w:p w14:paraId="74429265">
            <w:pPr>
              <w:spacing w:before="77" w:line="315" w:lineRule="auto"/>
              <w:ind w:left="12" w:right="75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21.1 由两名（含两名）以上稽查员将《行政处罚事先告知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书》送达当事人，由当事人及两名（含两名）以上稽查员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在《行政处罚事先告知书送达回证》上签字确认，注明日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期。并听取当事人的陈述申辩。当事人及其同住的成年家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属拒绝签字的，可以采取留置送达的方式进行送达。</w:t>
            </w:r>
          </w:p>
          <w:p w14:paraId="239C5A0B">
            <w:pPr>
              <w:spacing w:before="24" w:line="316" w:lineRule="auto"/>
              <w:ind w:left="12" w:right="75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21.2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对于符合听证条件的行政处罚案件，由两名以上稽查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员将《听证告知书》送达当事人，由当事人及两名稽查员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在《听证告知书送达回证》上签字确认，注明日期。当事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人及其同住的成年家属拒绝签字的，可以采取留置送达的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方式进行送达。当事人要求听证的，应当在告知权利后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日内提出申请，承办局应当组织听证。</w:t>
            </w:r>
          </w:p>
          <w:p w14:paraId="22F5B054">
            <w:pPr>
              <w:spacing w:before="25" w:line="306" w:lineRule="auto"/>
              <w:ind w:left="12" w:right="7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21.3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送达方式：直接送达、留置送达、委托送达、邮寄送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达、公告送达。</w:t>
            </w:r>
          </w:p>
          <w:p w14:paraId="7EC529F7">
            <w:pPr>
              <w:spacing w:before="26" w:line="220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21.4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接收方式：</w:t>
            </w:r>
          </w:p>
          <w:p w14:paraId="50130DBA">
            <w:pPr>
              <w:spacing w:before="97" w:line="307" w:lineRule="auto"/>
              <w:ind w:left="14" w:righ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21.4.1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受送达人是公民的，应当由受送达人本人签收；本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人不在时，交其同住的成年家属签收，并注明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情况；</w:t>
            </w:r>
          </w:p>
          <w:p w14:paraId="3D546B3C">
            <w:pPr>
              <w:spacing w:before="27" w:line="311" w:lineRule="auto"/>
              <w:ind w:left="17" w:right="75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21.4.2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受送达人是法人或者其他组织的，应当由法人的法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定代表人、其他组织的主要负责人或者该法人、组织的办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公室、收发室、值班室等负责收件的人签收；</w:t>
            </w:r>
          </w:p>
          <w:p w14:paraId="4D83CB5B">
            <w:pPr>
              <w:spacing w:before="26" w:line="307" w:lineRule="auto"/>
              <w:ind w:left="33" w:right="75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21.4.3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受送达人有代理人的，可以向受送达人送达，也可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以向其代理人送达；</w:t>
            </w:r>
          </w:p>
          <w:p w14:paraId="3DEAF698">
            <w:pPr>
              <w:spacing w:before="25" w:line="220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21.4.4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受送达人指定代收人的，由代收人签收。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72A751A4">
            <w:pPr>
              <w:pStyle w:val="6"/>
              <w:spacing w:line="243" w:lineRule="auto"/>
            </w:pPr>
          </w:p>
          <w:p w14:paraId="64113E61">
            <w:pPr>
              <w:pStyle w:val="6"/>
              <w:spacing w:line="243" w:lineRule="auto"/>
            </w:pPr>
          </w:p>
          <w:p w14:paraId="37721750">
            <w:pPr>
              <w:pStyle w:val="6"/>
              <w:spacing w:line="243" w:lineRule="auto"/>
            </w:pPr>
          </w:p>
          <w:p w14:paraId="71F4887E">
            <w:pPr>
              <w:pStyle w:val="6"/>
              <w:spacing w:line="243" w:lineRule="auto"/>
            </w:pPr>
          </w:p>
          <w:p w14:paraId="7E7F4A6B">
            <w:pPr>
              <w:pStyle w:val="6"/>
              <w:spacing w:line="243" w:lineRule="auto"/>
            </w:pPr>
          </w:p>
          <w:p w14:paraId="1336F76B">
            <w:pPr>
              <w:pStyle w:val="6"/>
              <w:spacing w:line="243" w:lineRule="auto"/>
            </w:pPr>
          </w:p>
          <w:p w14:paraId="4F711E6C">
            <w:pPr>
              <w:pStyle w:val="6"/>
              <w:spacing w:line="243" w:lineRule="auto"/>
            </w:pPr>
          </w:p>
          <w:p w14:paraId="0EB7815C">
            <w:pPr>
              <w:pStyle w:val="6"/>
              <w:spacing w:line="243" w:lineRule="auto"/>
            </w:pPr>
          </w:p>
          <w:p w14:paraId="3997C84E">
            <w:pPr>
              <w:pStyle w:val="6"/>
              <w:spacing w:line="243" w:lineRule="auto"/>
            </w:pPr>
          </w:p>
          <w:p w14:paraId="61747579">
            <w:pPr>
              <w:pStyle w:val="6"/>
              <w:spacing w:line="243" w:lineRule="auto"/>
            </w:pPr>
          </w:p>
          <w:p w14:paraId="6D28DA45">
            <w:pPr>
              <w:pStyle w:val="6"/>
              <w:spacing w:line="244" w:lineRule="auto"/>
            </w:pPr>
          </w:p>
          <w:p w14:paraId="2D71BEAD">
            <w:pPr>
              <w:spacing w:before="52" w:line="348" w:lineRule="auto"/>
              <w:ind w:left="25" w:right="3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《行政处罚事先告知书》；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《送达回证》；</w:t>
            </w:r>
          </w:p>
          <w:p w14:paraId="0DEAB253">
            <w:pPr>
              <w:spacing w:before="9" w:line="218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《听证告知书》；</w:t>
            </w:r>
          </w:p>
          <w:p w14:paraId="06DB6E22">
            <w:pPr>
              <w:spacing w:before="99" w:line="218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《听证告知书送达回证》。</w:t>
            </w:r>
          </w:p>
        </w:tc>
      </w:tr>
      <w:tr w14:paraId="28E15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655A4BE9">
            <w:pPr>
              <w:pStyle w:val="6"/>
              <w:spacing w:line="260" w:lineRule="auto"/>
            </w:pPr>
          </w:p>
          <w:p w14:paraId="263A168A">
            <w:pPr>
              <w:pStyle w:val="6"/>
              <w:spacing w:line="261" w:lineRule="auto"/>
            </w:pPr>
          </w:p>
          <w:p w14:paraId="74350DC6">
            <w:pPr>
              <w:spacing w:before="58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</w:t>
            </w:r>
          </w:p>
        </w:tc>
        <w:tc>
          <w:tcPr>
            <w:tcW w:w="1075" w:type="dxa"/>
            <w:vAlign w:val="top"/>
          </w:tcPr>
          <w:p w14:paraId="71F08F17">
            <w:pPr>
              <w:pStyle w:val="6"/>
              <w:spacing w:line="245" w:lineRule="auto"/>
            </w:pPr>
          </w:p>
          <w:p w14:paraId="0EE6FF17">
            <w:pPr>
              <w:pStyle w:val="6"/>
              <w:spacing w:line="245" w:lineRule="auto"/>
            </w:pPr>
          </w:p>
          <w:p w14:paraId="5DAE3315">
            <w:pPr>
              <w:spacing w:before="59" w:line="222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听证</w:t>
            </w:r>
          </w:p>
        </w:tc>
        <w:tc>
          <w:tcPr>
            <w:tcW w:w="946" w:type="dxa"/>
            <w:vAlign w:val="top"/>
          </w:tcPr>
          <w:p w14:paraId="4BC81DDD">
            <w:pPr>
              <w:pStyle w:val="6"/>
              <w:spacing w:line="335" w:lineRule="auto"/>
            </w:pPr>
          </w:p>
          <w:p w14:paraId="49C259F2">
            <w:pPr>
              <w:spacing w:before="58" w:line="307" w:lineRule="auto"/>
              <w:ind w:left="108" w:right="29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具有法规职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权的部门</w:t>
            </w:r>
          </w:p>
        </w:tc>
        <w:tc>
          <w:tcPr>
            <w:tcW w:w="4633" w:type="dxa"/>
            <w:vAlign w:val="top"/>
          </w:tcPr>
          <w:p w14:paraId="3C0567F0">
            <w:pPr>
              <w:spacing w:before="84" w:line="306" w:lineRule="auto"/>
              <w:ind w:left="16" w:right="29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22.1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对于拟作出行政处罚决定的，应事先告知当事人：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书面告知，制作《行政处罚事先告知书》及《送达回</w:t>
            </w:r>
          </w:p>
          <w:p w14:paraId="03B754C4">
            <w:pPr>
              <w:spacing w:before="26" w:line="292" w:lineRule="auto"/>
              <w:ind w:left="33" w:right="121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证》；口头告知，将告知情况记入笔录并由当事人签字或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以其他方式确认。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1CA18530">
            <w:pPr>
              <w:spacing w:before="240" w:line="218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《行政处罚事先告知书》；</w:t>
            </w:r>
          </w:p>
          <w:p w14:paraId="7CBB88D3">
            <w:pPr>
              <w:spacing w:before="99" w:line="222" w:lineRule="auto"/>
              <w:ind w:left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《送达回证》；</w:t>
            </w:r>
          </w:p>
          <w:p w14:paraId="0A476DF0">
            <w:pPr>
              <w:spacing w:before="95" w:line="218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《听证告知书》。</w:t>
            </w:r>
          </w:p>
        </w:tc>
      </w:tr>
    </w:tbl>
    <w:p w14:paraId="7BC4074F">
      <w:pPr>
        <w:pStyle w:val="2"/>
        <w:spacing w:line="133" w:lineRule="exact"/>
        <w:rPr>
          <w:sz w:val="11"/>
        </w:rPr>
      </w:pPr>
    </w:p>
    <w:p w14:paraId="468FB1DC">
      <w:pPr>
        <w:spacing w:line="133" w:lineRule="exact"/>
        <w:rPr>
          <w:sz w:val="11"/>
          <w:szCs w:val="11"/>
        </w:rPr>
        <w:sectPr>
          <w:footerReference r:id="rId13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35B96EDC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6B7EF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7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70E9EAED">
            <w:pPr>
              <w:pStyle w:val="6"/>
            </w:pPr>
          </w:p>
        </w:tc>
        <w:tc>
          <w:tcPr>
            <w:tcW w:w="1075" w:type="dxa"/>
            <w:vAlign w:val="top"/>
          </w:tcPr>
          <w:p w14:paraId="2C7EE137">
            <w:pPr>
              <w:pStyle w:val="6"/>
            </w:pPr>
          </w:p>
        </w:tc>
        <w:tc>
          <w:tcPr>
            <w:tcW w:w="946" w:type="dxa"/>
            <w:vAlign w:val="top"/>
          </w:tcPr>
          <w:p w14:paraId="4CCA9630">
            <w:pPr>
              <w:pStyle w:val="6"/>
            </w:pPr>
          </w:p>
        </w:tc>
        <w:tc>
          <w:tcPr>
            <w:tcW w:w="4633" w:type="dxa"/>
            <w:vAlign w:val="top"/>
          </w:tcPr>
          <w:p w14:paraId="3BAEBA6D">
            <w:pPr>
              <w:spacing w:before="83" w:line="306" w:lineRule="auto"/>
              <w:ind w:left="14" w:righ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22.2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进入信息系统，在案件工作台-待办案件中选择审批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后的案件，在审批决定环节录入《行政处罚事先告知</w:t>
            </w:r>
          </w:p>
          <w:p w14:paraId="37385C70">
            <w:pPr>
              <w:spacing w:before="26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书》。</w:t>
            </w:r>
          </w:p>
          <w:p w14:paraId="1BEF608C">
            <w:pPr>
              <w:spacing w:before="100" w:line="313" w:lineRule="auto"/>
              <w:ind w:left="13" w:right="11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22.3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对于符合听证条件的行政处罚案件，在作出处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罚前，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承办局应告知当事人有要求举行听证的权利，《听证告知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书》一般与《行政处罚事先告知书》一同作出，当事人要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求听证的，承办局应当组织听证，按照《听证流程》执</w:t>
            </w:r>
          </w:p>
          <w:p w14:paraId="5D3E0D9A">
            <w:pPr>
              <w:spacing w:before="26" w:line="220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行。</w:t>
            </w:r>
          </w:p>
          <w:p w14:paraId="147D24B4">
            <w:pPr>
              <w:spacing w:before="97" w:line="306" w:lineRule="auto"/>
              <w:ind w:left="14" w:right="7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22.4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告知内容：事实、理由、依据和处罚内容；当事人依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法享有陈述权、申辩权。</w:t>
            </w:r>
          </w:p>
          <w:p w14:paraId="21942721">
            <w:pPr>
              <w:spacing w:before="26" w:line="311" w:lineRule="auto"/>
              <w:ind w:left="15" w:righ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22.5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告知后处理程序：放弃陈述、申辩的，在笔录或告知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书上做记录，反馈给专卖科；未放弃陈述、申辩的，规定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期限内未行使权力视为放弃，届满后执行决定；提出陈</w:t>
            </w:r>
          </w:p>
          <w:p w14:paraId="28FF138E">
            <w:pPr>
              <w:spacing w:before="27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述、申辩的，听取意见并对事实、理由进行复核。成立</w:t>
            </w:r>
          </w:p>
          <w:p w14:paraId="12C7BD8E">
            <w:pPr>
              <w:spacing w:before="97" w:line="307" w:lineRule="auto"/>
              <w:ind w:left="36" w:right="121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的，采纳并反馈，重新作出决定并告知当事人；不再陈述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申辩或不成立的，按最后一次作出的决定制作处罚决定</w:t>
            </w:r>
          </w:p>
          <w:p w14:paraId="6A794A5B">
            <w:pPr>
              <w:spacing w:before="26" w:line="293" w:lineRule="auto"/>
              <w:ind w:left="24" w:right="118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书。告知事项应在拟作出行政处罚决定之日起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 日内告知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当事人。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6CD2FE6B">
            <w:pPr>
              <w:pStyle w:val="6"/>
            </w:pPr>
          </w:p>
        </w:tc>
      </w:tr>
      <w:tr w14:paraId="6A5D5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5742D37E">
            <w:pPr>
              <w:pStyle w:val="6"/>
              <w:spacing w:line="272" w:lineRule="auto"/>
            </w:pPr>
          </w:p>
          <w:p w14:paraId="4BF07A0C">
            <w:pPr>
              <w:pStyle w:val="6"/>
              <w:spacing w:line="273" w:lineRule="auto"/>
            </w:pPr>
          </w:p>
          <w:p w14:paraId="60E158C6">
            <w:pPr>
              <w:pStyle w:val="6"/>
              <w:spacing w:line="273" w:lineRule="auto"/>
            </w:pPr>
          </w:p>
          <w:p w14:paraId="1DB7AD8E">
            <w:pPr>
              <w:pStyle w:val="6"/>
              <w:spacing w:line="273" w:lineRule="auto"/>
            </w:pPr>
          </w:p>
          <w:p w14:paraId="2C9B5665">
            <w:pPr>
              <w:pStyle w:val="6"/>
              <w:spacing w:line="273" w:lineRule="auto"/>
            </w:pPr>
          </w:p>
          <w:p w14:paraId="32CBAF07">
            <w:pPr>
              <w:pStyle w:val="6"/>
              <w:spacing w:line="273" w:lineRule="auto"/>
            </w:pPr>
          </w:p>
          <w:p w14:paraId="21C30C56">
            <w:pPr>
              <w:pStyle w:val="6"/>
              <w:spacing w:line="273" w:lineRule="auto"/>
            </w:pPr>
          </w:p>
          <w:p w14:paraId="7C480A7C">
            <w:pPr>
              <w:spacing w:before="59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</w:t>
            </w:r>
          </w:p>
        </w:tc>
        <w:tc>
          <w:tcPr>
            <w:tcW w:w="1075" w:type="dxa"/>
            <w:vAlign w:val="top"/>
          </w:tcPr>
          <w:p w14:paraId="5ACC8A01">
            <w:pPr>
              <w:pStyle w:val="6"/>
              <w:spacing w:line="246" w:lineRule="auto"/>
            </w:pPr>
          </w:p>
          <w:p w14:paraId="178EA299">
            <w:pPr>
              <w:pStyle w:val="6"/>
              <w:spacing w:line="246" w:lineRule="auto"/>
            </w:pPr>
          </w:p>
          <w:p w14:paraId="737D4525">
            <w:pPr>
              <w:pStyle w:val="6"/>
              <w:spacing w:line="246" w:lineRule="auto"/>
            </w:pPr>
          </w:p>
          <w:p w14:paraId="26D9D289">
            <w:pPr>
              <w:pStyle w:val="6"/>
              <w:spacing w:line="247" w:lineRule="auto"/>
            </w:pPr>
          </w:p>
          <w:p w14:paraId="7296EF83">
            <w:pPr>
              <w:pStyle w:val="6"/>
              <w:spacing w:line="247" w:lineRule="auto"/>
            </w:pPr>
          </w:p>
          <w:p w14:paraId="7A4550E7">
            <w:pPr>
              <w:pStyle w:val="6"/>
              <w:spacing w:line="247" w:lineRule="auto"/>
            </w:pPr>
          </w:p>
          <w:p w14:paraId="44DE7DB7">
            <w:pPr>
              <w:pStyle w:val="6"/>
              <w:spacing w:line="247" w:lineRule="auto"/>
            </w:pPr>
          </w:p>
          <w:p w14:paraId="0D815A8D">
            <w:pPr>
              <w:spacing w:before="58" w:line="306" w:lineRule="auto"/>
              <w:ind w:left="179" w:right="96" w:hanging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制作行政处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罚决定书</w:t>
            </w:r>
          </w:p>
        </w:tc>
        <w:tc>
          <w:tcPr>
            <w:tcW w:w="946" w:type="dxa"/>
            <w:vAlign w:val="top"/>
          </w:tcPr>
          <w:p w14:paraId="4E1F6372">
            <w:pPr>
              <w:pStyle w:val="6"/>
              <w:spacing w:line="246" w:lineRule="auto"/>
            </w:pPr>
          </w:p>
          <w:p w14:paraId="4D659FA9">
            <w:pPr>
              <w:pStyle w:val="6"/>
              <w:spacing w:line="246" w:lineRule="auto"/>
            </w:pPr>
          </w:p>
          <w:p w14:paraId="2595C671">
            <w:pPr>
              <w:pStyle w:val="6"/>
              <w:spacing w:line="246" w:lineRule="auto"/>
            </w:pPr>
          </w:p>
          <w:p w14:paraId="65142FD2">
            <w:pPr>
              <w:pStyle w:val="6"/>
              <w:spacing w:line="246" w:lineRule="auto"/>
            </w:pPr>
          </w:p>
          <w:p w14:paraId="1D4C22C8">
            <w:pPr>
              <w:pStyle w:val="6"/>
              <w:spacing w:line="246" w:lineRule="auto"/>
            </w:pPr>
          </w:p>
          <w:p w14:paraId="6DE79353">
            <w:pPr>
              <w:pStyle w:val="6"/>
              <w:spacing w:line="247" w:lineRule="auto"/>
            </w:pPr>
          </w:p>
          <w:p w14:paraId="38FE08DC">
            <w:pPr>
              <w:pStyle w:val="6"/>
              <w:spacing w:line="247" w:lineRule="auto"/>
            </w:pPr>
          </w:p>
          <w:p w14:paraId="1BCC0001">
            <w:pPr>
              <w:spacing w:before="59" w:line="307" w:lineRule="auto"/>
              <w:ind w:left="108" w:right="2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勤务中队案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件管理员</w:t>
            </w:r>
          </w:p>
        </w:tc>
        <w:tc>
          <w:tcPr>
            <w:tcW w:w="4633" w:type="dxa"/>
            <w:vAlign w:val="top"/>
          </w:tcPr>
          <w:p w14:paraId="67EE2AA4">
            <w:pPr>
              <w:spacing w:before="79" w:line="313" w:lineRule="auto"/>
              <w:ind w:left="15" w:right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23.1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勤务中队案件管理员根据分管领导签批的《案件处理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审批表》，制作《行政处罚决定书》/《不予行政处罚决定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书》/《行政处理决定书》。非经分管领导批准不得擅自变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更；不得因当事人陈述、申辩而加重处罚。</w:t>
            </w:r>
          </w:p>
          <w:p w14:paraId="267CC1A4">
            <w:pPr>
              <w:spacing w:before="27" w:line="306" w:lineRule="auto"/>
              <w:ind w:left="15" w:righ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23.2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案件审理员制作《责令改正通知书》，本文书应当与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行政处罚决定书一同送达当事人；应写明具体的整改期</w:t>
            </w:r>
          </w:p>
          <w:p w14:paraId="06AC9C78">
            <w:pPr>
              <w:spacing w:before="26" w:line="220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限，并如实填写复查记录。</w:t>
            </w:r>
          </w:p>
          <w:p w14:paraId="076C96B3">
            <w:pPr>
              <w:spacing w:before="99" w:line="313" w:lineRule="auto"/>
              <w:ind w:left="14" w:right="12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23.3《行政处罚决定书》内容：当事人的姓名、地址等基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本情况；违反法律、法规或者规章的事实和依据；行政处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罚的种类和依据；行政处罚的履行方式和期限；不服行政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处罚决定，申请行政复议或者提起行政诉讼的途径和期</w:t>
            </w:r>
          </w:p>
          <w:p w14:paraId="335FC42B">
            <w:pPr>
              <w:spacing w:before="26" w:line="290" w:lineRule="auto"/>
              <w:ind w:left="17" w:right="121" w:firstLine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限；承办局的名称和做出处罚决定的日期；行政处罚决定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书应当加盖承办局公章。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A603D29">
            <w:pPr>
              <w:pStyle w:val="6"/>
              <w:spacing w:line="261" w:lineRule="auto"/>
            </w:pPr>
          </w:p>
          <w:p w14:paraId="62F2615D">
            <w:pPr>
              <w:pStyle w:val="6"/>
              <w:spacing w:line="261" w:lineRule="auto"/>
            </w:pPr>
          </w:p>
          <w:p w14:paraId="69AEB503">
            <w:pPr>
              <w:pStyle w:val="6"/>
              <w:spacing w:line="262" w:lineRule="auto"/>
            </w:pPr>
          </w:p>
          <w:p w14:paraId="2B15E19D">
            <w:pPr>
              <w:pStyle w:val="6"/>
              <w:spacing w:line="262" w:lineRule="auto"/>
            </w:pPr>
          </w:p>
          <w:p w14:paraId="189C0CB9">
            <w:pPr>
              <w:pStyle w:val="6"/>
              <w:spacing w:line="262" w:lineRule="auto"/>
            </w:pPr>
          </w:p>
          <w:p w14:paraId="77A4647C">
            <w:pPr>
              <w:pStyle w:val="6"/>
              <w:spacing w:line="262" w:lineRule="auto"/>
            </w:pPr>
          </w:p>
          <w:p w14:paraId="5051DABE">
            <w:pPr>
              <w:spacing w:before="58" w:line="219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《行政处罚决定书》；</w:t>
            </w:r>
          </w:p>
          <w:p w14:paraId="18FD0646">
            <w:pPr>
              <w:spacing w:before="98" w:line="307" w:lineRule="auto"/>
              <w:ind w:left="213" w:right="54" w:hanging="18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《不予行政处罚决定书》；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《行政处理决定书》。</w:t>
            </w:r>
          </w:p>
        </w:tc>
      </w:tr>
      <w:tr w14:paraId="60CC1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4DDF05F0">
            <w:pPr>
              <w:pStyle w:val="6"/>
              <w:spacing w:line="273" w:lineRule="auto"/>
            </w:pPr>
          </w:p>
          <w:p w14:paraId="71295791">
            <w:pPr>
              <w:pStyle w:val="6"/>
              <w:spacing w:line="273" w:lineRule="auto"/>
            </w:pPr>
          </w:p>
          <w:p w14:paraId="14650C83">
            <w:pPr>
              <w:pStyle w:val="6"/>
              <w:spacing w:line="274" w:lineRule="auto"/>
            </w:pPr>
          </w:p>
          <w:p w14:paraId="055B3EA2">
            <w:pPr>
              <w:pStyle w:val="6"/>
              <w:spacing w:line="274" w:lineRule="auto"/>
            </w:pPr>
          </w:p>
          <w:p w14:paraId="5764AFF7">
            <w:pPr>
              <w:pStyle w:val="6"/>
              <w:spacing w:line="274" w:lineRule="auto"/>
            </w:pPr>
          </w:p>
          <w:p w14:paraId="6B2D52AD">
            <w:pPr>
              <w:pStyle w:val="6"/>
              <w:spacing w:line="274" w:lineRule="auto"/>
            </w:pPr>
          </w:p>
          <w:p w14:paraId="46B583D6">
            <w:pPr>
              <w:pStyle w:val="6"/>
              <w:spacing w:line="274" w:lineRule="auto"/>
            </w:pPr>
          </w:p>
          <w:p w14:paraId="3044E79A">
            <w:pPr>
              <w:spacing w:before="58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</w:t>
            </w:r>
          </w:p>
        </w:tc>
        <w:tc>
          <w:tcPr>
            <w:tcW w:w="1075" w:type="dxa"/>
            <w:vAlign w:val="top"/>
          </w:tcPr>
          <w:p w14:paraId="289CFD65">
            <w:pPr>
              <w:pStyle w:val="6"/>
              <w:spacing w:line="269" w:lineRule="auto"/>
            </w:pPr>
          </w:p>
          <w:p w14:paraId="6261DEF0">
            <w:pPr>
              <w:pStyle w:val="6"/>
              <w:spacing w:line="269" w:lineRule="auto"/>
            </w:pPr>
          </w:p>
          <w:p w14:paraId="42A6B95B">
            <w:pPr>
              <w:pStyle w:val="6"/>
              <w:spacing w:line="269" w:lineRule="auto"/>
            </w:pPr>
          </w:p>
          <w:p w14:paraId="4C7CA038">
            <w:pPr>
              <w:pStyle w:val="6"/>
              <w:spacing w:line="269" w:lineRule="auto"/>
            </w:pPr>
          </w:p>
          <w:p w14:paraId="53B9344B">
            <w:pPr>
              <w:pStyle w:val="6"/>
              <w:spacing w:line="269" w:lineRule="auto"/>
            </w:pPr>
          </w:p>
          <w:p w14:paraId="64CB24A5">
            <w:pPr>
              <w:pStyle w:val="6"/>
              <w:spacing w:line="270" w:lineRule="auto"/>
            </w:pPr>
          </w:p>
          <w:p w14:paraId="44F4533F">
            <w:pPr>
              <w:pStyle w:val="6"/>
              <w:spacing w:line="270" w:lineRule="auto"/>
            </w:pPr>
          </w:p>
          <w:p w14:paraId="1BCE150E">
            <w:pPr>
              <w:spacing w:before="59" w:line="227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送达</w:t>
            </w:r>
          </w:p>
        </w:tc>
        <w:tc>
          <w:tcPr>
            <w:tcW w:w="946" w:type="dxa"/>
            <w:vAlign w:val="top"/>
          </w:tcPr>
          <w:p w14:paraId="10CF3570">
            <w:pPr>
              <w:pStyle w:val="6"/>
              <w:spacing w:line="262" w:lineRule="auto"/>
            </w:pPr>
          </w:p>
          <w:p w14:paraId="714E8B62">
            <w:pPr>
              <w:pStyle w:val="6"/>
              <w:spacing w:line="262" w:lineRule="auto"/>
            </w:pPr>
          </w:p>
          <w:p w14:paraId="7E128D5C">
            <w:pPr>
              <w:pStyle w:val="6"/>
              <w:spacing w:line="263" w:lineRule="auto"/>
            </w:pPr>
          </w:p>
          <w:p w14:paraId="5D49F7B0">
            <w:pPr>
              <w:pStyle w:val="6"/>
              <w:spacing w:line="263" w:lineRule="auto"/>
            </w:pPr>
          </w:p>
          <w:p w14:paraId="6499E6AD">
            <w:pPr>
              <w:pStyle w:val="6"/>
              <w:spacing w:line="263" w:lineRule="auto"/>
            </w:pPr>
          </w:p>
          <w:p w14:paraId="2897955D">
            <w:pPr>
              <w:pStyle w:val="6"/>
              <w:spacing w:line="263" w:lineRule="auto"/>
            </w:pPr>
          </w:p>
          <w:p w14:paraId="4B2627FC">
            <w:pPr>
              <w:spacing w:before="59" w:line="311" w:lineRule="auto"/>
              <w:ind w:left="109" w:right="1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驻站中队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特勤中队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执法人员</w:t>
            </w:r>
          </w:p>
        </w:tc>
        <w:tc>
          <w:tcPr>
            <w:tcW w:w="4633" w:type="dxa"/>
            <w:vAlign w:val="top"/>
          </w:tcPr>
          <w:p w14:paraId="181A47C9">
            <w:pPr>
              <w:spacing w:before="81" w:line="318" w:lineRule="auto"/>
              <w:ind w:left="12" w:right="11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24.1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行政处罚决定书应及时送达被处罚人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。一般情况下，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处罚决定书应在宣告后当场交付被处罚人，不能当场送达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的，应在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 日内由两名（含两名）以上稽查员将《行政处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罚决定书》送达当事人，由当事人及两名（含两名）以上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稽查员在《行政处罚决定书送达回证》上签字确认，注明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日期。并告知当事人享有的权利和义务。当事人及其同住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的成年家属拒绝签字的，可以采取留置送达的方式进行送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达。</w:t>
            </w:r>
          </w:p>
          <w:p w14:paraId="4E7184E0">
            <w:pPr>
              <w:spacing w:before="18" w:line="306" w:lineRule="auto"/>
              <w:ind w:left="12" w:right="7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24.2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送达方式：直接送达、留置送达、委托送达、邮寄送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达、公告送达。</w:t>
            </w:r>
          </w:p>
          <w:p w14:paraId="7DEC8FCE">
            <w:pPr>
              <w:spacing w:before="27" w:line="301" w:lineRule="auto"/>
              <w:ind w:left="13" w:right="75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24.3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接收方式：受送达人是公民的，应当由受送达人本人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签收；本人不在时，交其同住的成年家属签收，并注明情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况；受送达人是法人或者其他组织的，应当由法人的法定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145FCC6B">
            <w:pPr>
              <w:pStyle w:val="6"/>
              <w:spacing w:line="256" w:lineRule="auto"/>
            </w:pPr>
          </w:p>
          <w:p w14:paraId="7FBFFFD6">
            <w:pPr>
              <w:pStyle w:val="6"/>
              <w:spacing w:line="256" w:lineRule="auto"/>
            </w:pPr>
          </w:p>
          <w:p w14:paraId="1AA070E5">
            <w:pPr>
              <w:pStyle w:val="6"/>
              <w:spacing w:line="257" w:lineRule="auto"/>
            </w:pPr>
          </w:p>
          <w:p w14:paraId="202129F3">
            <w:pPr>
              <w:pStyle w:val="6"/>
              <w:spacing w:line="257" w:lineRule="auto"/>
            </w:pPr>
          </w:p>
          <w:p w14:paraId="1CB7DC45">
            <w:pPr>
              <w:pStyle w:val="6"/>
              <w:spacing w:line="257" w:lineRule="auto"/>
            </w:pPr>
          </w:p>
          <w:p w14:paraId="4680F3EB">
            <w:pPr>
              <w:spacing w:before="52" w:line="220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《行政处罚决定书》；</w:t>
            </w:r>
          </w:p>
          <w:p w14:paraId="304DE908">
            <w:pPr>
              <w:spacing w:before="121" w:line="347" w:lineRule="auto"/>
              <w:ind w:left="25" w:right="3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《不予行政处罚决定书》；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《行政处理决定书》；</w:t>
            </w:r>
          </w:p>
          <w:p w14:paraId="696FD2C1">
            <w:pPr>
              <w:spacing w:before="43" w:line="183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《送达回证》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</w:tr>
    </w:tbl>
    <w:p w14:paraId="6EB39908">
      <w:pPr>
        <w:pStyle w:val="2"/>
        <w:spacing w:line="133" w:lineRule="exact"/>
        <w:rPr>
          <w:sz w:val="11"/>
        </w:rPr>
      </w:pPr>
    </w:p>
    <w:p w14:paraId="3C9F8022">
      <w:pPr>
        <w:spacing w:line="133" w:lineRule="exact"/>
        <w:rPr>
          <w:sz w:val="11"/>
          <w:szCs w:val="11"/>
        </w:rPr>
        <w:sectPr>
          <w:footerReference r:id="rId14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240E2375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7C23F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753816A2">
            <w:pPr>
              <w:pStyle w:val="6"/>
            </w:pPr>
          </w:p>
        </w:tc>
        <w:tc>
          <w:tcPr>
            <w:tcW w:w="1075" w:type="dxa"/>
            <w:vAlign w:val="top"/>
          </w:tcPr>
          <w:p w14:paraId="44ACF0C1">
            <w:pPr>
              <w:pStyle w:val="6"/>
            </w:pPr>
          </w:p>
        </w:tc>
        <w:tc>
          <w:tcPr>
            <w:tcW w:w="946" w:type="dxa"/>
            <w:vAlign w:val="top"/>
          </w:tcPr>
          <w:p w14:paraId="0C35338A">
            <w:pPr>
              <w:pStyle w:val="6"/>
            </w:pPr>
          </w:p>
        </w:tc>
        <w:tc>
          <w:tcPr>
            <w:tcW w:w="4633" w:type="dxa"/>
            <w:vAlign w:val="top"/>
          </w:tcPr>
          <w:p w14:paraId="1A460BD7">
            <w:pPr>
              <w:spacing w:before="81" w:line="307" w:lineRule="auto"/>
              <w:ind w:left="14" w:right="12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代表人、其他组织的主要负责人或者该法人、组织的办公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室、收发室、值班室等负责收件的人签收；受送达人有代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理人的，可以向受送达人送达，也可以向其代理人送达；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受送达人指定代收人的，由代收人签收。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30050288">
            <w:pPr>
              <w:pStyle w:val="6"/>
            </w:pPr>
          </w:p>
        </w:tc>
      </w:tr>
      <w:tr w14:paraId="6D087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EE9287C">
            <w:pPr>
              <w:pStyle w:val="6"/>
              <w:spacing w:line="282" w:lineRule="auto"/>
            </w:pPr>
          </w:p>
          <w:p w14:paraId="2435A5BE">
            <w:pPr>
              <w:pStyle w:val="6"/>
              <w:spacing w:line="283" w:lineRule="auto"/>
            </w:pPr>
          </w:p>
          <w:p w14:paraId="1223931E">
            <w:pPr>
              <w:pStyle w:val="6"/>
              <w:spacing w:line="283" w:lineRule="auto"/>
            </w:pPr>
          </w:p>
          <w:p w14:paraId="34FE2A24">
            <w:pPr>
              <w:pStyle w:val="6"/>
              <w:spacing w:line="283" w:lineRule="auto"/>
            </w:pPr>
          </w:p>
          <w:p w14:paraId="634D1BA7">
            <w:pPr>
              <w:pStyle w:val="6"/>
              <w:spacing w:line="283" w:lineRule="auto"/>
            </w:pPr>
          </w:p>
          <w:p w14:paraId="371F2CEB">
            <w:pPr>
              <w:spacing w:before="59" w:line="237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25●</w:t>
            </w:r>
          </w:p>
        </w:tc>
        <w:tc>
          <w:tcPr>
            <w:tcW w:w="1075" w:type="dxa"/>
            <w:vAlign w:val="top"/>
          </w:tcPr>
          <w:p w14:paraId="6BC62414">
            <w:pPr>
              <w:pStyle w:val="6"/>
              <w:spacing w:line="251" w:lineRule="auto"/>
            </w:pPr>
          </w:p>
          <w:p w14:paraId="6EDBF252">
            <w:pPr>
              <w:pStyle w:val="6"/>
              <w:spacing w:line="252" w:lineRule="auto"/>
            </w:pPr>
          </w:p>
          <w:p w14:paraId="0F1BB437">
            <w:pPr>
              <w:pStyle w:val="6"/>
              <w:spacing w:line="252" w:lineRule="auto"/>
            </w:pPr>
          </w:p>
          <w:p w14:paraId="19C5C47A">
            <w:pPr>
              <w:pStyle w:val="6"/>
              <w:spacing w:line="252" w:lineRule="auto"/>
            </w:pPr>
          </w:p>
          <w:p w14:paraId="70D5DCEA">
            <w:pPr>
              <w:pStyle w:val="6"/>
              <w:spacing w:line="252" w:lineRule="auto"/>
            </w:pPr>
          </w:p>
          <w:p w14:paraId="792F0602">
            <w:pPr>
              <w:spacing w:before="59" w:line="307" w:lineRule="auto"/>
              <w:ind w:left="443" w:right="96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行政处罚执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行</w:t>
            </w:r>
          </w:p>
        </w:tc>
        <w:tc>
          <w:tcPr>
            <w:tcW w:w="946" w:type="dxa"/>
            <w:vAlign w:val="top"/>
          </w:tcPr>
          <w:p w14:paraId="5106E091">
            <w:pPr>
              <w:pStyle w:val="6"/>
              <w:spacing w:line="251" w:lineRule="auto"/>
            </w:pPr>
          </w:p>
          <w:p w14:paraId="3E97A2E0">
            <w:pPr>
              <w:pStyle w:val="6"/>
              <w:spacing w:line="252" w:lineRule="auto"/>
            </w:pPr>
          </w:p>
          <w:p w14:paraId="4529DE54">
            <w:pPr>
              <w:pStyle w:val="6"/>
              <w:spacing w:line="252" w:lineRule="auto"/>
            </w:pPr>
          </w:p>
          <w:p w14:paraId="1D391B8A">
            <w:pPr>
              <w:pStyle w:val="6"/>
              <w:spacing w:line="252" w:lineRule="auto"/>
            </w:pPr>
          </w:p>
          <w:p w14:paraId="573B79C2">
            <w:pPr>
              <w:pStyle w:val="6"/>
              <w:spacing w:line="252" w:lineRule="auto"/>
            </w:pPr>
          </w:p>
          <w:p w14:paraId="299348C2">
            <w:pPr>
              <w:spacing w:before="58" w:line="307" w:lineRule="auto"/>
              <w:ind w:left="201" w:right="29" w:hanging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专卖科案件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管理员</w:t>
            </w:r>
          </w:p>
        </w:tc>
        <w:tc>
          <w:tcPr>
            <w:tcW w:w="4633" w:type="dxa"/>
            <w:vAlign w:val="top"/>
          </w:tcPr>
          <w:p w14:paraId="1EAE2098">
            <w:pPr>
              <w:spacing w:before="90" w:line="220" w:lineRule="auto"/>
              <w:ind w:left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25.1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案件审理员执行罚没款管理子流程。</w:t>
            </w:r>
          </w:p>
          <w:p w14:paraId="6B03899D">
            <w:pPr>
              <w:spacing w:before="121" w:line="346" w:lineRule="auto"/>
              <w:ind w:left="14" w:righ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25.2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进入信息系统，在案件送达执行环节录入《涉案物品返还清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单》。将送达执行环节的纸质版文书扫描上传，进入立卷环节。</w:t>
            </w:r>
          </w:p>
          <w:p w14:paraId="17A1CB56">
            <w:pPr>
              <w:spacing w:before="23" w:line="347" w:lineRule="auto"/>
              <w:ind w:left="15" w:right="9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25.3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按照行政处罚决定书规定内容对涉案物品作出返还或罚没的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处罚，涉案物品处理按照《涉案物品管理流程》执行。</w:t>
            </w:r>
          </w:p>
          <w:p w14:paraId="2EC03849">
            <w:pPr>
              <w:spacing w:before="22" w:line="345" w:lineRule="auto"/>
              <w:ind w:left="12" w:right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对于在对卷烟进行鉴别检验后，对在质检过程中损耗和留样的真品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卷烟费用，案件审理员制作《卷烟鉴别检验样品留样、损耗费用审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批表》，损耗、留样卷烟规格及品名、数量和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价格等根据实际情况填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写；承办人员、承办部门、财务部门在该表中填写意见，并经主管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负责人批准，当事人领取该费用后，在该表上签字确认。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41F85987">
            <w:pPr>
              <w:pStyle w:val="6"/>
              <w:spacing w:line="270" w:lineRule="auto"/>
            </w:pPr>
          </w:p>
          <w:p w14:paraId="0949024A">
            <w:pPr>
              <w:pStyle w:val="6"/>
              <w:spacing w:line="271" w:lineRule="auto"/>
            </w:pPr>
          </w:p>
          <w:p w14:paraId="2375D3C4">
            <w:pPr>
              <w:pStyle w:val="6"/>
              <w:spacing w:line="271" w:lineRule="auto"/>
            </w:pPr>
          </w:p>
          <w:p w14:paraId="19C5DAB6">
            <w:pPr>
              <w:spacing w:before="52" w:line="347" w:lineRule="auto"/>
              <w:ind w:left="25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《山东省非税收入通用票据》；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《涉案物品返还清单》。</w:t>
            </w:r>
          </w:p>
          <w:p w14:paraId="1EE3A39B">
            <w:pPr>
              <w:spacing w:before="22" w:line="347" w:lineRule="auto"/>
              <w:ind w:left="32" w:right="10" w:hanging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《卷烟鉴别检验样品留样、损耗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费用审批表》</w:t>
            </w:r>
          </w:p>
        </w:tc>
      </w:tr>
      <w:tr w14:paraId="02F49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4F307AC7">
            <w:pPr>
              <w:spacing w:before="266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</w:t>
            </w:r>
          </w:p>
        </w:tc>
        <w:tc>
          <w:tcPr>
            <w:tcW w:w="1075" w:type="dxa"/>
            <w:vAlign w:val="top"/>
          </w:tcPr>
          <w:p w14:paraId="4E592DBB">
            <w:pPr>
              <w:spacing w:before="235" w:line="220" w:lineRule="auto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罚没款管理</w:t>
            </w:r>
          </w:p>
        </w:tc>
        <w:tc>
          <w:tcPr>
            <w:tcW w:w="946" w:type="dxa"/>
            <w:vAlign w:val="top"/>
          </w:tcPr>
          <w:p w14:paraId="64C2EF4F">
            <w:pPr>
              <w:spacing w:before="80" w:line="291" w:lineRule="auto"/>
              <w:ind w:left="201" w:right="29" w:hanging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专卖科案件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管理员</w:t>
            </w:r>
          </w:p>
        </w:tc>
        <w:tc>
          <w:tcPr>
            <w:tcW w:w="4633" w:type="dxa"/>
            <w:vAlign w:val="top"/>
          </w:tcPr>
          <w:p w14:paraId="21B236A3">
            <w:pPr>
              <w:spacing w:before="235" w:line="220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26.1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执行罚没款管理子流程。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442A4FE2">
            <w:pPr>
              <w:pStyle w:val="6"/>
            </w:pPr>
          </w:p>
        </w:tc>
      </w:tr>
      <w:tr w14:paraId="4C4AB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5E49DA06">
            <w:pPr>
              <w:spacing w:before="266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</w:t>
            </w:r>
          </w:p>
        </w:tc>
        <w:tc>
          <w:tcPr>
            <w:tcW w:w="1075" w:type="dxa"/>
            <w:vAlign w:val="top"/>
          </w:tcPr>
          <w:p w14:paraId="6FCCC6DB">
            <w:pPr>
              <w:spacing w:before="79" w:line="292" w:lineRule="auto"/>
              <w:ind w:left="441" w:right="96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涉案物品管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理</w:t>
            </w:r>
          </w:p>
        </w:tc>
        <w:tc>
          <w:tcPr>
            <w:tcW w:w="946" w:type="dxa"/>
            <w:vAlign w:val="top"/>
          </w:tcPr>
          <w:p w14:paraId="6DB10BA3">
            <w:pPr>
              <w:spacing w:before="79" w:line="292" w:lineRule="auto"/>
              <w:ind w:left="201" w:right="29" w:hanging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专卖科案件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管理员</w:t>
            </w:r>
          </w:p>
        </w:tc>
        <w:tc>
          <w:tcPr>
            <w:tcW w:w="4633" w:type="dxa"/>
            <w:vAlign w:val="top"/>
          </w:tcPr>
          <w:p w14:paraId="6B92887B">
            <w:pPr>
              <w:spacing w:before="235" w:line="220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27.1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执行涉案物品管理子流程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07A2336">
            <w:pPr>
              <w:pStyle w:val="6"/>
            </w:pPr>
          </w:p>
        </w:tc>
      </w:tr>
      <w:tr w14:paraId="6B43E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670C71DB">
            <w:pPr>
              <w:pStyle w:val="6"/>
              <w:spacing w:line="275" w:lineRule="auto"/>
            </w:pPr>
          </w:p>
          <w:p w14:paraId="0FD4A005">
            <w:pPr>
              <w:pStyle w:val="6"/>
              <w:spacing w:line="276" w:lineRule="auto"/>
            </w:pPr>
          </w:p>
          <w:p w14:paraId="4ABAF8D7">
            <w:pPr>
              <w:pStyle w:val="6"/>
              <w:spacing w:line="276" w:lineRule="auto"/>
            </w:pPr>
          </w:p>
          <w:p w14:paraId="028C6DD2">
            <w:pPr>
              <w:spacing w:before="58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28</w:t>
            </w:r>
          </w:p>
        </w:tc>
        <w:tc>
          <w:tcPr>
            <w:tcW w:w="1075" w:type="dxa"/>
            <w:vAlign w:val="top"/>
          </w:tcPr>
          <w:p w14:paraId="1A025F7A">
            <w:pPr>
              <w:pStyle w:val="6"/>
              <w:spacing w:line="265" w:lineRule="auto"/>
            </w:pPr>
          </w:p>
          <w:p w14:paraId="7CB278F9">
            <w:pPr>
              <w:pStyle w:val="6"/>
              <w:spacing w:line="265" w:lineRule="auto"/>
            </w:pPr>
          </w:p>
          <w:p w14:paraId="54CD1178">
            <w:pPr>
              <w:pStyle w:val="6"/>
              <w:spacing w:line="266" w:lineRule="auto"/>
            </w:pPr>
          </w:p>
          <w:p w14:paraId="32F90E5B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结案申请</w:t>
            </w:r>
          </w:p>
        </w:tc>
        <w:tc>
          <w:tcPr>
            <w:tcW w:w="946" w:type="dxa"/>
            <w:vAlign w:val="top"/>
          </w:tcPr>
          <w:p w14:paraId="13FFEFE2">
            <w:pPr>
              <w:pStyle w:val="6"/>
              <w:spacing w:line="320" w:lineRule="auto"/>
            </w:pPr>
          </w:p>
          <w:p w14:paraId="5D2051C6">
            <w:pPr>
              <w:pStyle w:val="6"/>
              <w:spacing w:line="321" w:lineRule="auto"/>
            </w:pPr>
          </w:p>
          <w:p w14:paraId="5C81D747">
            <w:pPr>
              <w:spacing w:before="59" w:line="307" w:lineRule="auto"/>
              <w:ind w:left="19" w:right="29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勤务中队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案件管理员</w:t>
            </w:r>
          </w:p>
        </w:tc>
        <w:tc>
          <w:tcPr>
            <w:tcW w:w="4633" w:type="dxa"/>
            <w:vAlign w:val="top"/>
          </w:tcPr>
          <w:p w14:paraId="6B26491B">
            <w:pPr>
              <w:spacing w:before="91" w:line="290" w:lineRule="auto"/>
              <w:ind w:left="15" w:right="13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28.1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案件事实清楚、证据确凿，当事人对其违法事实予以认可，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并已履行处罚决定后，制作《结案报告表》。</w:t>
            </w:r>
          </w:p>
          <w:p w14:paraId="3DC84B16">
            <w:pPr>
              <w:spacing w:before="121" w:line="290" w:lineRule="auto"/>
              <w:ind w:left="13" w:right="10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28.2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进入信息系统，在案件立卷环节，录入《结案报告表》提交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专卖科长审核。</w:t>
            </w:r>
          </w:p>
          <w:p w14:paraId="2EE17F6A">
            <w:pPr>
              <w:spacing w:before="120" w:line="291" w:lineRule="auto"/>
              <w:ind w:left="14" w:righ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28.3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监督案件管理员是否执行完以下内容：处罚是否执行完毕；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涉案物品是否处理。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2AEA8DD5">
            <w:pPr>
              <w:pStyle w:val="6"/>
              <w:spacing w:line="349" w:lineRule="auto"/>
            </w:pPr>
          </w:p>
          <w:p w14:paraId="09360293">
            <w:pPr>
              <w:spacing w:before="52" w:line="347" w:lineRule="auto"/>
              <w:ind w:left="25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《山东省非税收入通用票据》；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《涉案物品返还清单》；</w:t>
            </w:r>
          </w:p>
          <w:p w14:paraId="42BDB8A9">
            <w:pPr>
              <w:spacing w:before="22" w:line="219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《结案报告表》。</w:t>
            </w:r>
          </w:p>
        </w:tc>
      </w:tr>
      <w:tr w14:paraId="051BA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751D6904">
            <w:pPr>
              <w:pStyle w:val="6"/>
              <w:spacing w:line="246" w:lineRule="auto"/>
            </w:pPr>
          </w:p>
          <w:p w14:paraId="07B2BE5C">
            <w:pPr>
              <w:pStyle w:val="6"/>
              <w:spacing w:line="246" w:lineRule="auto"/>
            </w:pPr>
          </w:p>
          <w:p w14:paraId="63A575E5">
            <w:pPr>
              <w:pStyle w:val="6"/>
              <w:spacing w:line="246" w:lineRule="auto"/>
            </w:pPr>
          </w:p>
          <w:p w14:paraId="5ABD793C">
            <w:pPr>
              <w:pStyle w:val="6"/>
              <w:spacing w:line="247" w:lineRule="auto"/>
            </w:pPr>
          </w:p>
          <w:p w14:paraId="5E796607">
            <w:pPr>
              <w:spacing w:before="59" w:line="181" w:lineRule="auto"/>
              <w:ind w:left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</w:p>
        </w:tc>
        <w:tc>
          <w:tcPr>
            <w:tcW w:w="1075" w:type="dxa"/>
            <w:vAlign w:val="top"/>
          </w:tcPr>
          <w:p w14:paraId="11F55145">
            <w:pPr>
              <w:pStyle w:val="6"/>
              <w:spacing w:line="318" w:lineRule="auto"/>
            </w:pPr>
          </w:p>
          <w:p w14:paraId="7D94B657">
            <w:pPr>
              <w:pStyle w:val="6"/>
              <w:spacing w:line="318" w:lineRule="auto"/>
            </w:pPr>
          </w:p>
          <w:p w14:paraId="120E711A">
            <w:pPr>
              <w:pStyle w:val="6"/>
              <w:spacing w:line="319" w:lineRule="auto"/>
            </w:pPr>
          </w:p>
          <w:p w14:paraId="78E5FB1E">
            <w:pPr>
              <w:spacing w:before="59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</w:t>
            </w:r>
          </w:p>
        </w:tc>
        <w:tc>
          <w:tcPr>
            <w:tcW w:w="946" w:type="dxa"/>
            <w:vAlign w:val="top"/>
          </w:tcPr>
          <w:p w14:paraId="22C9B7B8">
            <w:pPr>
              <w:pStyle w:val="6"/>
              <w:spacing w:line="318" w:lineRule="auto"/>
            </w:pPr>
          </w:p>
          <w:p w14:paraId="4F3E925C">
            <w:pPr>
              <w:pStyle w:val="6"/>
              <w:spacing w:line="318" w:lineRule="auto"/>
            </w:pPr>
          </w:p>
          <w:p w14:paraId="7CA46398">
            <w:pPr>
              <w:pStyle w:val="6"/>
              <w:spacing w:line="319" w:lineRule="auto"/>
            </w:pPr>
          </w:p>
          <w:p w14:paraId="7501F4E5">
            <w:pPr>
              <w:spacing w:before="58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专卖科长</w:t>
            </w:r>
          </w:p>
        </w:tc>
        <w:tc>
          <w:tcPr>
            <w:tcW w:w="4633" w:type="dxa"/>
            <w:vAlign w:val="top"/>
          </w:tcPr>
          <w:p w14:paraId="573D8182">
            <w:pPr>
              <w:spacing w:before="95" w:line="290" w:lineRule="auto"/>
              <w:ind w:left="12" w:right="97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29.1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对勤务中队案件审理员提交的《结案报告表》及附带的案件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相关材料进行审核，签署审核意见。不符合要求的退回整改。</w:t>
            </w:r>
          </w:p>
          <w:p w14:paraId="533A851B">
            <w:pPr>
              <w:spacing w:before="120" w:line="290" w:lineRule="auto"/>
              <w:ind w:left="14" w:righ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29.2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进入信息系统，在案件工作台-文书待办中选择待审核的《结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案报告表》，审核无误后签署意见提交分管领导审批。</w:t>
            </w:r>
          </w:p>
          <w:p w14:paraId="5D348CFD">
            <w:pPr>
              <w:spacing w:before="121" w:line="22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29.3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审核内容：对案件执行情况进行审核，文书是否齐全，涉案</w:t>
            </w:r>
          </w:p>
          <w:p w14:paraId="01DA7DE6">
            <w:pPr>
              <w:spacing w:before="122" w:line="319" w:lineRule="auto"/>
              <w:ind w:left="16" w:right="48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物品是否返还，损耗款计算是否正确，是否符合结案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条件。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审核时限：审核工作应在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 xml:space="preserve">1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个工作日之内完成。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4B309F02">
            <w:pPr>
              <w:pStyle w:val="6"/>
              <w:spacing w:line="272" w:lineRule="auto"/>
            </w:pPr>
          </w:p>
          <w:p w14:paraId="315CA4DA">
            <w:pPr>
              <w:pStyle w:val="6"/>
              <w:spacing w:line="273" w:lineRule="auto"/>
            </w:pPr>
          </w:p>
          <w:p w14:paraId="10C61DE9">
            <w:pPr>
              <w:pStyle w:val="6"/>
              <w:spacing w:line="273" w:lineRule="auto"/>
            </w:pPr>
          </w:p>
          <w:p w14:paraId="76288B87">
            <w:pPr>
              <w:spacing w:before="52" w:line="219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《结案报告表》。</w:t>
            </w:r>
          </w:p>
        </w:tc>
      </w:tr>
      <w:tr w14:paraId="7FC8B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7B963877">
            <w:pPr>
              <w:pStyle w:val="6"/>
              <w:spacing w:line="276" w:lineRule="auto"/>
            </w:pPr>
          </w:p>
          <w:p w14:paraId="0C58DFFD">
            <w:pPr>
              <w:pStyle w:val="6"/>
              <w:spacing w:line="276" w:lineRule="auto"/>
            </w:pPr>
          </w:p>
          <w:p w14:paraId="798FBCED">
            <w:pPr>
              <w:pStyle w:val="6"/>
              <w:spacing w:line="276" w:lineRule="auto"/>
            </w:pPr>
          </w:p>
          <w:p w14:paraId="4A2904D2">
            <w:pPr>
              <w:spacing w:before="59" w:line="181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1075" w:type="dxa"/>
            <w:vAlign w:val="top"/>
          </w:tcPr>
          <w:p w14:paraId="1E74CEE1">
            <w:pPr>
              <w:pStyle w:val="6"/>
              <w:spacing w:line="266" w:lineRule="auto"/>
            </w:pPr>
          </w:p>
          <w:p w14:paraId="09B35FCD">
            <w:pPr>
              <w:pStyle w:val="6"/>
              <w:spacing w:line="266" w:lineRule="auto"/>
            </w:pPr>
          </w:p>
          <w:p w14:paraId="08BD228E">
            <w:pPr>
              <w:pStyle w:val="6"/>
              <w:spacing w:line="266" w:lineRule="auto"/>
            </w:pPr>
          </w:p>
          <w:p w14:paraId="17AB62DB">
            <w:pPr>
              <w:spacing w:before="59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</w:t>
            </w:r>
          </w:p>
        </w:tc>
        <w:tc>
          <w:tcPr>
            <w:tcW w:w="946" w:type="dxa"/>
            <w:vAlign w:val="top"/>
          </w:tcPr>
          <w:p w14:paraId="13E76D8A">
            <w:pPr>
              <w:pStyle w:val="6"/>
              <w:spacing w:line="321" w:lineRule="auto"/>
            </w:pPr>
          </w:p>
          <w:p w14:paraId="599E35EC">
            <w:pPr>
              <w:pStyle w:val="6"/>
              <w:spacing w:line="322" w:lineRule="auto"/>
            </w:pPr>
          </w:p>
          <w:p w14:paraId="5FEC3819">
            <w:pPr>
              <w:spacing w:before="58" w:line="307" w:lineRule="auto"/>
              <w:ind w:left="108" w:right="29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具有法规职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权的部门</w:t>
            </w:r>
          </w:p>
        </w:tc>
        <w:tc>
          <w:tcPr>
            <w:tcW w:w="4633" w:type="dxa"/>
            <w:vAlign w:val="top"/>
          </w:tcPr>
          <w:p w14:paraId="28DFAE62">
            <w:pPr>
              <w:spacing w:before="81" w:line="307" w:lineRule="auto"/>
              <w:ind w:left="14" w:right="8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30.1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对提交的案件相关材料进行审核，在《结案报告表》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上签署意见。出现错误的退回整改。</w:t>
            </w:r>
          </w:p>
          <w:p w14:paraId="2C05F731">
            <w:pPr>
              <w:spacing w:before="26" w:line="306" w:lineRule="auto"/>
              <w:ind w:left="13" w:right="8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30.2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审核内容：主体是否适当，事实是否清楚，证据是否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确凿，定性是否准确，处理是否恰当，法律引用是否正</w:t>
            </w:r>
          </w:p>
          <w:p w14:paraId="7DF29305">
            <w:pPr>
              <w:spacing w:before="26" w:line="220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确，程序是否合法，手续是否完备。</w:t>
            </w:r>
          </w:p>
          <w:p w14:paraId="0ADC5324">
            <w:pPr>
              <w:spacing w:before="97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30.3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审核时限：审核工作应在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53BDD96">
            <w:pPr>
              <w:pStyle w:val="6"/>
              <w:spacing w:line="330" w:lineRule="auto"/>
            </w:pPr>
          </w:p>
          <w:p w14:paraId="10669A58">
            <w:pPr>
              <w:pStyle w:val="6"/>
              <w:spacing w:line="331" w:lineRule="auto"/>
            </w:pPr>
          </w:p>
          <w:p w14:paraId="428EBA86">
            <w:pPr>
              <w:spacing w:before="52" w:line="219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《结案报告表》。</w:t>
            </w:r>
          </w:p>
        </w:tc>
      </w:tr>
      <w:tr w14:paraId="77158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64DFA248">
            <w:pPr>
              <w:pStyle w:val="6"/>
              <w:spacing w:line="336" w:lineRule="auto"/>
            </w:pPr>
          </w:p>
          <w:p w14:paraId="6B660860">
            <w:pPr>
              <w:pStyle w:val="6"/>
              <w:spacing w:line="337" w:lineRule="auto"/>
            </w:pPr>
          </w:p>
          <w:p w14:paraId="1DD739A3">
            <w:pPr>
              <w:spacing w:before="58" w:line="182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31</w:t>
            </w:r>
          </w:p>
        </w:tc>
        <w:tc>
          <w:tcPr>
            <w:tcW w:w="1075" w:type="dxa"/>
            <w:vAlign w:val="top"/>
          </w:tcPr>
          <w:p w14:paraId="104EEFBB">
            <w:pPr>
              <w:pStyle w:val="6"/>
              <w:spacing w:line="322" w:lineRule="auto"/>
            </w:pPr>
          </w:p>
          <w:p w14:paraId="2D33F1C6">
            <w:pPr>
              <w:pStyle w:val="6"/>
              <w:spacing w:line="322" w:lineRule="auto"/>
            </w:pPr>
          </w:p>
          <w:p w14:paraId="102A789C">
            <w:pPr>
              <w:spacing w:before="58" w:line="220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审核</w:t>
            </w:r>
          </w:p>
        </w:tc>
        <w:tc>
          <w:tcPr>
            <w:tcW w:w="946" w:type="dxa"/>
            <w:vAlign w:val="top"/>
          </w:tcPr>
          <w:p w14:paraId="42456EFB">
            <w:pPr>
              <w:pStyle w:val="6"/>
              <w:spacing w:line="244" w:lineRule="auto"/>
            </w:pPr>
          </w:p>
          <w:p w14:paraId="22AFAC2F">
            <w:pPr>
              <w:pStyle w:val="6"/>
              <w:spacing w:line="244" w:lineRule="auto"/>
            </w:pPr>
          </w:p>
          <w:p w14:paraId="7E97B7A1">
            <w:pPr>
              <w:spacing w:before="59" w:line="308" w:lineRule="auto"/>
              <w:ind w:left="382" w:right="29" w:hanging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专卖分管领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导</w:t>
            </w:r>
          </w:p>
        </w:tc>
        <w:tc>
          <w:tcPr>
            <w:tcW w:w="4633" w:type="dxa"/>
            <w:vAlign w:val="top"/>
          </w:tcPr>
          <w:p w14:paraId="0FD58390">
            <w:pPr>
              <w:spacing w:before="81" w:line="307" w:lineRule="auto"/>
              <w:ind w:left="18" w:right="7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31.1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对提交的《结案报告表》及附带的案件相关材料进行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审核，签署审核意见。出现错误的退回整改。</w:t>
            </w:r>
          </w:p>
          <w:p w14:paraId="0A09B48C">
            <w:pPr>
              <w:spacing w:before="26" w:line="307" w:lineRule="auto"/>
              <w:ind w:left="15" w:right="25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31.2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审核内容：对案件整个过程和所有案卷材料进行审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查，是否达到结案标准。</w:t>
            </w:r>
          </w:p>
          <w:p w14:paraId="777BD7F9">
            <w:pPr>
              <w:spacing w:before="24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31.3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审核时限：审批工作应在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个工作日内完成。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0748918">
            <w:pPr>
              <w:pStyle w:val="6"/>
              <w:spacing w:line="253" w:lineRule="auto"/>
            </w:pPr>
          </w:p>
          <w:p w14:paraId="0C3CD8DD">
            <w:pPr>
              <w:pStyle w:val="6"/>
              <w:spacing w:line="254" w:lineRule="auto"/>
            </w:pPr>
          </w:p>
          <w:p w14:paraId="7035CCC9">
            <w:pPr>
              <w:spacing w:before="52" w:line="219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《结案报告表》审查意见。</w:t>
            </w:r>
          </w:p>
        </w:tc>
      </w:tr>
    </w:tbl>
    <w:p w14:paraId="619DE713">
      <w:pPr>
        <w:pStyle w:val="2"/>
      </w:pPr>
    </w:p>
    <w:p w14:paraId="299A40F9">
      <w:pPr>
        <w:sectPr>
          <w:footerReference r:id="rId15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7F217BE6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946"/>
        <w:gridCol w:w="4633"/>
        <w:gridCol w:w="2214"/>
      </w:tblGrid>
      <w:tr w14:paraId="7419E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37835801">
            <w:pPr>
              <w:pStyle w:val="6"/>
              <w:spacing w:line="241" w:lineRule="auto"/>
            </w:pPr>
          </w:p>
          <w:p w14:paraId="510B30BC">
            <w:pPr>
              <w:pStyle w:val="6"/>
              <w:spacing w:line="241" w:lineRule="auto"/>
            </w:pPr>
          </w:p>
          <w:p w14:paraId="0A58C778">
            <w:pPr>
              <w:pStyle w:val="6"/>
              <w:spacing w:line="242" w:lineRule="auto"/>
            </w:pPr>
          </w:p>
          <w:p w14:paraId="18085BA0">
            <w:pPr>
              <w:pStyle w:val="6"/>
              <w:spacing w:line="242" w:lineRule="auto"/>
            </w:pPr>
          </w:p>
          <w:p w14:paraId="6A1E7E6C">
            <w:pPr>
              <w:pStyle w:val="6"/>
              <w:spacing w:line="242" w:lineRule="auto"/>
            </w:pPr>
          </w:p>
          <w:p w14:paraId="55C2F033">
            <w:pPr>
              <w:pStyle w:val="6"/>
              <w:spacing w:line="242" w:lineRule="auto"/>
            </w:pPr>
          </w:p>
          <w:p w14:paraId="6186D17D">
            <w:pPr>
              <w:spacing w:before="58" w:line="181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1075" w:type="dxa"/>
            <w:vAlign w:val="top"/>
          </w:tcPr>
          <w:p w14:paraId="5164F3BD">
            <w:pPr>
              <w:pStyle w:val="6"/>
              <w:spacing w:line="283" w:lineRule="auto"/>
            </w:pPr>
          </w:p>
          <w:p w14:paraId="140FCF95">
            <w:pPr>
              <w:pStyle w:val="6"/>
              <w:spacing w:line="284" w:lineRule="auto"/>
            </w:pPr>
          </w:p>
          <w:p w14:paraId="0EAF000D">
            <w:pPr>
              <w:pStyle w:val="6"/>
              <w:spacing w:line="284" w:lineRule="auto"/>
            </w:pPr>
          </w:p>
          <w:p w14:paraId="54066142">
            <w:pPr>
              <w:pStyle w:val="6"/>
              <w:spacing w:line="284" w:lineRule="auto"/>
            </w:pPr>
          </w:p>
          <w:p w14:paraId="798E1734">
            <w:pPr>
              <w:pStyle w:val="6"/>
              <w:spacing w:line="284" w:lineRule="auto"/>
            </w:pPr>
          </w:p>
          <w:p w14:paraId="5C112B66">
            <w:pPr>
              <w:spacing w:before="58" w:line="220" w:lineRule="auto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归档</w:t>
            </w:r>
          </w:p>
        </w:tc>
        <w:tc>
          <w:tcPr>
            <w:tcW w:w="946" w:type="dxa"/>
            <w:vAlign w:val="top"/>
          </w:tcPr>
          <w:p w14:paraId="78BC4D3C">
            <w:pPr>
              <w:pStyle w:val="6"/>
              <w:spacing w:line="252" w:lineRule="auto"/>
            </w:pPr>
          </w:p>
          <w:p w14:paraId="04A8288D">
            <w:pPr>
              <w:pStyle w:val="6"/>
              <w:spacing w:line="253" w:lineRule="auto"/>
            </w:pPr>
          </w:p>
          <w:p w14:paraId="565BE269">
            <w:pPr>
              <w:pStyle w:val="6"/>
              <w:spacing w:line="253" w:lineRule="auto"/>
            </w:pPr>
          </w:p>
          <w:p w14:paraId="19F34DEE">
            <w:pPr>
              <w:pStyle w:val="6"/>
              <w:spacing w:line="253" w:lineRule="auto"/>
            </w:pPr>
          </w:p>
          <w:p w14:paraId="7383B871">
            <w:pPr>
              <w:pStyle w:val="6"/>
              <w:spacing w:line="253" w:lineRule="auto"/>
            </w:pPr>
          </w:p>
          <w:p w14:paraId="53A03B77">
            <w:pPr>
              <w:spacing w:before="58" w:line="307" w:lineRule="auto"/>
              <w:ind w:left="108" w:right="29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勤务中队案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件管理员</w:t>
            </w:r>
          </w:p>
        </w:tc>
        <w:tc>
          <w:tcPr>
            <w:tcW w:w="4633" w:type="dxa"/>
            <w:vAlign w:val="top"/>
          </w:tcPr>
          <w:p w14:paraId="0D2F22C7">
            <w:pPr>
              <w:spacing w:before="82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32.1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按《卷宗档案管理流程》执行。</w:t>
            </w:r>
          </w:p>
          <w:p w14:paraId="33A20BED">
            <w:pPr>
              <w:spacing w:before="96" w:line="315" w:lineRule="auto"/>
              <w:ind w:left="12" w:right="29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进入信息系统，在案件工作台-待办案件-立卷环节录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入以下文书：《卷宗目录》；《卷内备考表》，录入完成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后提交专卖科长审核；《卷宗封面》,录入完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成后提交分管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领导审批。将立卷环节的纸质版文书扫描上传后，对四个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环节的文书进行复核，无误后归档。</w:t>
            </w:r>
          </w:p>
          <w:p w14:paraId="3DDD51EF">
            <w:pPr>
              <w:spacing w:before="28" w:line="306" w:lineRule="auto"/>
              <w:ind w:left="13" w:right="12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32.3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按照档案管理制度要求，每年初填制《档案移交清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单》，向本单位档案管理部门移交上年度已经整理归档的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案卷。移交部门和接收部门相关人员应分别在移交清单上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签字确认并加盖部门公章，档案永久保存。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0480840F">
            <w:pPr>
              <w:pStyle w:val="6"/>
              <w:spacing w:line="331" w:lineRule="auto"/>
            </w:pPr>
          </w:p>
          <w:p w14:paraId="0A24FBE5">
            <w:pPr>
              <w:pStyle w:val="6"/>
              <w:spacing w:line="332" w:lineRule="auto"/>
            </w:pPr>
          </w:p>
          <w:p w14:paraId="4BE64BD6">
            <w:pPr>
              <w:spacing w:before="52" w:line="330" w:lineRule="auto"/>
              <w:ind w:left="481" w:right="281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《结案报告表》审批意见。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《卷宗目录》；</w:t>
            </w:r>
          </w:p>
          <w:p w14:paraId="4B0A97DE">
            <w:pPr>
              <w:spacing w:before="3" w:line="220" w:lineRule="auto"/>
              <w:ind w:left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《卷内备考表》；</w:t>
            </w:r>
          </w:p>
          <w:p w14:paraId="3A781369">
            <w:pPr>
              <w:spacing w:before="98" w:line="307" w:lineRule="auto"/>
              <w:ind w:left="662" w:right="50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《卷宗封面》；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纸质卷宗；</w:t>
            </w:r>
          </w:p>
          <w:p w14:paraId="521DAA9B">
            <w:pPr>
              <w:spacing w:before="25" w:line="220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电子卷宗。</w:t>
            </w:r>
          </w:p>
        </w:tc>
      </w:tr>
    </w:tbl>
    <w:p w14:paraId="77947901">
      <w:pPr>
        <w:pStyle w:val="2"/>
      </w:pPr>
    </w:p>
    <w:p w14:paraId="18BBF954">
      <w:pPr>
        <w:sectPr>
          <w:footerReference r:id="rId16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63A886D3">
      <w:pPr>
        <w:pStyle w:val="2"/>
        <w:spacing w:line="256" w:lineRule="auto"/>
      </w:pPr>
    </w:p>
    <w:p w14:paraId="48B05746">
      <w:pPr>
        <w:pStyle w:val="2"/>
        <w:spacing w:line="256" w:lineRule="auto"/>
      </w:pPr>
    </w:p>
    <w:p w14:paraId="4D16B550">
      <w:pPr>
        <w:pStyle w:val="2"/>
        <w:spacing w:line="256" w:lineRule="auto"/>
      </w:pPr>
      <w:r>
        <w:pict>
          <v:shape id="_x0000_s1170" o:spid="_x0000_s1170" style="position:absolute;left:0pt;margin-left:0pt;margin-top:8.8pt;height:0.75pt;width:418.55pt;z-index:-251567104;mso-width-relative:page;mso-height-relative:page;" fillcolor="#000000" filled="t" stroked="f" coordsize="8370,15" path="m0,14l8370,14,8370,0,0,0,0,14xe">
            <v:fill on="t" focussize="0,0"/>
            <v:stroke on="f"/>
            <v:imagedata o:title=""/>
            <o:lock v:ext="edit"/>
          </v:shape>
        </w:pict>
      </w:r>
    </w:p>
    <w:p w14:paraId="53825DC7">
      <w:pPr>
        <w:pStyle w:val="2"/>
        <w:spacing w:line="257" w:lineRule="auto"/>
      </w:pPr>
    </w:p>
    <w:p w14:paraId="7C787836">
      <w:pPr>
        <w:spacing w:before="211" w:line="492" w:lineRule="exact"/>
        <w:ind w:left="2263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-12"/>
          <w:position w:val="-2"/>
          <w:sz w:val="49"/>
          <w:szCs w:val="49"/>
        </w:rPr>
        <w:t>汶上县烟草专卖局</w:t>
      </w:r>
    </w:p>
    <w:p w14:paraId="1289D5C0">
      <w:pPr>
        <w:spacing w:before="443" w:line="492" w:lineRule="exact"/>
        <w:ind w:left="583"/>
        <w:rPr>
          <w:rFonts w:ascii="微软雅黑" w:hAnsi="微软雅黑" w:eastAsia="微软雅黑" w:cs="微软雅黑"/>
          <w:sz w:val="49"/>
          <w:szCs w:val="49"/>
        </w:rPr>
      </w:pPr>
      <w:r>
        <w:pict>
          <v:shape id="_x0000_s1171" o:spid="_x0000_s1171" style="position:absolute;left:0pt;margin-left:76.8pt;margin-top:447.85pt;height:0.95pt;width:120.75pt;z-index:251762688;mso-width-relative:page;mso-height-relative:page;" filled="f" stroked="t" coordsize="2415,18" path="m2404,9l9,9e">
            <v:fill on="f" focussize="0,0"/>
            <v:stroke weight="0.94pt" color="#4672C4" miterlimit="2" endcap="round"/>
            <v:imagedata o:title=""/>
            <o:lock v:ext="edit"/>
          </v:shape>
        </w:pict>
      </w:r>
      <w:r>
        <w:pict>
          <v:shape id="_x0000_s1172" o:spid="_x0000_s1172" style="position:absolute;left:0pt;margin-left:196.55pt;margin-top:364.4pt;height:0.95pt;width:82.55pt;z-index:251763712;mso-width-relative:page;mso-height-relative:page;" filled="f" stroked="t" coordsize="1651,18" path="m1641,9l9,9e">
            <v:fill on="f" focussize="0,0"/>
            <v:stroke weight="0.94pt" color="#4672C4" miterlimit="2" endcap="round"/>
            <v:imagedata o:title=""/>
            <o:lock v:ext="edit"/>
          </v:shape>
        </w:pict>
      </w:r>
      <w:r>
        <w:pict>
          <v:shape id="_x0000_s1173" o:spid="_x0000_s1173" style="position:absolute;left:0pt;margin-left:103.4pt;margin-top:314.35pt;height:0.95pt;width:209pt;z-index:251761664;mso-width-relative:page;mso-height-relative:page;" filled="f" stroked="t" coordsize="4180,18" path="m9,9l4170,9e">
            <v:fill on="f" focussize="0,0"/>
            <v:stroke weight="0.94pt" color="#4672C4" miterlimit="2" endcap="round"/>
            <v:imagedata o:title=""/>
            <o:lock v:ext="edit"/>
          </v:shape>
        </w:pict>
      </w:r>
      <w:r>
        <w:pict>
          <v:shape id="_x0000_s1174" o:spid="_x0000_s1174" style="position:absolute;left:0pt;margin-left:70.15pt;margin-top:267.6pt;height:0.95pt;width:323.2pt;z-index:251764736;mso-width-relative:page;mso-height-relative:page;" filled="f" stroked="t" coordsize="6464,18" path="m6454,9l9,9e">
            <v:fill on="f" focussize="0,0"/>
            <v:stroke weight="0.94pt" color="#4672C4" miterlimit="2" endcap="round"/>
            <v:imagedata o:title=""/>
            <o:lock v:ext="edit"/>
          </v:shape>
        </w:pict>
      </w:r>
      <w:r>
        <w:pict>
          <v:shape id="_x0000_s1175" o:spid="_x0000_s1175" style="position:absolute;left:0pt;margin-left:70.15pt;margin-top:219.3pt;height:0.95pt;width:356.5pt;z-index:251760640;mso-width-relative:page;mso-height-relative:page;" filled="f" stroked="t" coordsize="7130,18" path="m9,9l7119,9e">
            <v:fill on="f" focussize="0,0"/>
            <v:stroke weight="0.94pt" color="#4672C4" miterlimit="10" endcap="round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4"/>
          <w:position w:val="-2"/>
          <w:sz w:val="49"/>
          <w:szCs w:val="49"/>
        </w:rPr>
        <w:t>行政执法程序流程图</w:t>
      </w:r>
      <w:r>
        <w:rPr>
          <w:rFonts w:ascii="微软雅黑" w:hAnsi="微软雅黑" w:eastAsia="微软雅黑" w:cs="微软雅黑"/>
          <w:spacing w:val="85"/>
          <w:position w:val="-2"/>
          <w:sz w:val="49"/>
          <w:szCs w:val="49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-2"/>
          <w:sz w:val="49"/>
          <w:szCs w:val="49"/>
        </w:rPr>
        <w:t>(移送程序)</w:t>
      </w:r>
    </w:p>
    <w:p w14:paraId="3EC235C1">
      <w:pPr>
        <w:spacing w:before="70"/>
      </w:pPr>
    </w:p>
    <w:tbl>
      <w:tblPr>
        <w:tblStyle w:val="5"/>
        <w:tblW w:w="9594" w:type="dxa"/>
        <w:tblInd w:w="70" w:type="dxa"/>
        <w:tblBorders>
          <w:top w:val="single" w:color="31528F" w:sz="4" w:space="0"/>
          <w:left w:val="single" w:color="31528F" w:sz="4" w:space="0"/>
          <w:bottom w:val="single" w:color="31528F" w:sz="4" w:space="0"/>
          <w:right w:val="single" w:color="31528F" w:sz="4" w:space="0"/>
          <w:insideH w:val="single" w:color="31528F" w:sz="4" w:space="0"/>
          <w:insideV w:val="single" w:color="31528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2393"/>
        <w:gridCol w:w="2393"/>
        <w:gridCol w:w="2162"/>
        <w:gridCol w:w="2373"/>
      </w:tblGrid>
      <w:tr w14:paraId="060DD51A">
        <w:tblPrEx>
          <w:tblBorders>
            <w:top w:val="single" w:color="31528F" w:sz="4" w:space="0"/>
            <w:left w:val="single" w:color="31528F" w:sz="4" w:space="0"/>
            <w:bottom w:val="single" w:color="31528F" w:sz="4" w:space="0"/>
            <w:right w:val="single" w:color="31528F" w:sz="4" w:space="0"/>
            <w:insideH w:val="single" w:color="31528F" w:sz="4" w:space="0"/>
            <w:insideV w:val="single" w:color="31528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594" w:type="dxa"/>
            <w:gridSpan w:val="5"/>
            <w:tcBorders>
              <w:top w:val="single" w:color="C8C8C8" w:sz="4" w:space="0"/>
              <w:left w:val="single" w:color="C8C8C8" w:sz="4" w:space="0"/>
              <w:bottom w:val="single" w:color="C8C8C8" w:sz="4" w:space="0"/>
              <w:right w:val="single" w:color="C8C8C8" w:sz="4" w:space="0"/>
            </w:tcBorders>
            <w:shd w:val="clear" w:color="auto" w:fill="4672C4"/>
            <w:vAlign w:val="top"/>
          </w:tcPr>
          <w:p w14:paraId="1B4BC1DC">
            <w:pPr>
              <w:spacing w:before="235" w:line="223" w:lineRule="auto"/>
              <w:ind w:left="78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color w:val="FEFFFF"/>
                <w:spacing w:val="8"/>
                <w:sz w:val="29"/>
                <w:szCs w:val="29"/>
              </w:rPr>
              <w:t>移送案件处理流程</w:t>
            </w:r>
          </w:p>
        </w:tc>
      </w:tr>
      <w:tr w14:paraId="1C9A3D58">
        <w:tblPrEx>
          <w:tblBorders>
            <w:top w:val="single" w:color="31528F" w:sz="4" w:space="0"/>
            <w:left w:val="single" w:color="31528F" w:sz="4" w:space="0"/>
            <w:bottom w:val="single" w:color="31528F" w:sz="4" w:space="0"/>
            <w:right w:val="single" w:color="31528F" w:sz="4" w:space="0"/>
            <w:insideH w:val="single" w:color="31528F" w:sz="4" w:space="0"/>
            <w:insideV w:val="single" w:color="31528F" w:sz="4" w:space="0"/>
          </w:tblBorders>
        </w:tblPrEx>
        <w:trPr>
          <w:trHeight w:val="1013" w:hRule="atLeast"/>
        </w:trPr>
        <w:tc>
          <w:tcPr>
            <w:tcW w:w="273" w:type="dxa"/>
            <w:vMerge w:val="restart"/>
            <w:tcBorders>
              <w:bottom w:val="nil"/>
            </w:tcBorders>
            <w:shd w:val="clear" w:color="auto" w:fill="4672C4"/>
            <w:vAlign w:val="top"/>
          </w:tcPr>
          <w:p w14:paraId="3D94F8C6">
            <w:pPr>
              <w:pStyle w:val="6"/>
            </w:pPr>
          </w:p>
        </w:tc>
        <w:tc>
          <w:tcPr>
            <w:tcW w:w="2393" w:type="dxa"/>
            <w:shd w:val="clear" w:color="auto" w:fill="3D64AC"/>
            <w:vAlign w:val="top"/>
          </w:tcPr>
          <w:p w14:paraId="08ECB422">
            <w:pPr>
              <w:pStyle w:val="6"/>
              <w:spacing w:line="304" w:lineRule="auto"/>
            </w:pPr>
          </w:p>
          <w:p w14:paraId="7EB9D49C">
            <w:pPr>
              <w:spacing w:before="72" w:line="224" w:lineRule="auto"/>
              <w:ind w:left="7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FEFFFF"/>
                <w:spacing w:val="3"/>
                <w:sz w:val="22"/>
                <w:szCs w:val="22"/>
              </w:rPr>
              <w:t>勤务中队</w:t>
            </w:r>
          </w:p>
        </w:tc>
        <w:tc>
          <w:tcPr>
            <w:tcW w:w="2393" w:type="dxa"/>
            <w:shd w:val="clear" w:color="auto" w:fill="3D64AC"/>
            <w:vAlign w:val="top"/>
          </w:tcPr>
          <w:p w14:paraId="39E006B5">
            <w:pPr>
              <w:pStyle w:val="6"/>
              <w:spacing w:line="304" w:lineRule="auto"/>
            </w:pPr>
          </w:p>
          <w:p w14:paraId="55951176">
            <w:pPr>
              <w:spacing w:before="72" w:line="224" w:lineRule="auto"/>
              <w:ind w:left="7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FEFFFF"/>
                <w:spacing w:val="3"/>
                <w:sz w:val="22"/>
                <w:szCs w:val="22"/>
              </w:rPr>
              <w:t>办案中队</w:t>
            </w:r>
          </w:p>
        </w:tc>
        <w:tc>
          <w:tcPr>
            <w:tcW w:w="2162" w:type="dxa"/>
            <w:tcBorders>
              <w:top w:val="single" w:color="C8C8C8" w:sz="2" w:space="0"/>
              <w:left w:val="single" w:color="C8C8C8" w:sz="2" w:space="0"/>
              <w:bottom w:val="single" w:color="C8C8C8" w:sz="2" w:space="0"/>
              <w:right w:val="single" w:color="C8C8C8" w:sz="2" w:space="0"/>
            </w:tcBorders>
            <w:shd w:val="clear" w:color="auto" w:fill="4672C4"/>
            <w:vAlign w:val="top"/>
          </w:tcPr>
          <w:p w14:paraId="102DC1AF">
            <w:pPr>
              <w:pStyle w:val="6"/>
              <w:spacing w:line="304" w:lineRule="auto"/>
            </w:pPr>
          </w:p>
          <w:p w14:paraId="4FABDA08">
            <w:pPr>
              <w:spacing w:before="72" w:line="224" w:lineRule="auto"/>
              <w:ind w:left="4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FEFFFF"/>
                <w:spacing w:val="3"/>
                <w:sz w:val="22"/>
                <w:szCs w:val="22"/>
              </w:rPr>
              <w:t>县级局专卖科</w:t>
            </w:r>
          </w:p>
        </w:tc>
        <w:tc>
          <w:tcPr>
            <w:tcW w:w="2373" w:type="dxa"/>
            <w:tcBorders>
              <w:top w:val="single" w:color="C8C8C8" w:sz="4" w:space="0"/>
              <w:left w:val="single" w:color="C8C8C8" w:sz="2" w:space="0"/>
              <w:bottom w:val="single" w:color="C8C8C8" w:sz="2" w:space="0"/>
              <w:right w:val="single" w:color="C8C8C8" w:sz="2" w:space="0"/>
            </w:tcBorders>
            <w:shd w:val="clear" w:color="auto" w:fill="4672C4"/>
            <w:vAlign w:val="top"/>
          </w:tcPr>
          <w:p w14:paraId="22B42A91">
            <w:pPr>
              <w:pStyle w:val="6"/>
              <w:spacing w:line="304" w:lineRule="auto"/>
            </w:pPr>
          </w:p>
          <w:p w14:paraId="0461915C">
            <w:pPr>
              <w:spacing w:before="72" w:line="224" w:lineRule="auto"/>
              <w:ind w:left="4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FEFFFF"/>
                <w:spacing w:val="3"/>
                <w:sz w:val="22"/>
                <w:szCs w:val="22"/>
              </w:rPr>
              <w:t>县级局分管领导</w:t>
            </w:r>
          </w:p>
        </w:tc>
      </w:tr>
      <w:tr w14:paraId="27448854">
        <w:tblPrEx>
          <w:tblBorders>
            <w:top w:val="single" w:color="31528F" w:sz="4" w:space="0"/>
            <w:left w:val="single" w:color="31528F" w:sz="4" w:space="0"/>
            <w:bottom w:val="single" w:color="31528F" w:sz="4" w:space="0"/>
            <w:right w:val="single" w:color="31528F" w:sz="4" w:space="0"/>
            <w:insideH w:val="single" w:color="31528F" w:sz="4" w:space="0"/>
            <w:insideV w:val="single" w:color="31528F" w:sz="4" w:space="0"/>
          </w:tblBorders>
        </w:tblPrEx>
        <w:trPr>
          <w:trHeight w:val="8936" w:hRule="atLeast"/>
        </w:trPr>
        <w:tc>
          <w:tcPr>
            <w:tcW w:w="273" w:type="dxa"/>
            <w:vMerge w:val="continue"/>
            <w:tcBorders>
              <w:top w:val="nil"/>
            </w:tcBorders>
            <w:vAlign w:val="top"/>
          </w:tcPr>
          <w:p w14:paraId="168A1F99">
            <w:pPr>
              <w:pStyle w:val="6"/>
            </w:pPr>
          </w:p>
        </w:tc>
        <w:tc>
          <w:tcPr>
            <w:tcW w:w="2393" w:type="dxa"/>
            <w:vAlign w:val="top"/>
          </w:tcPr>
          <w:p w14:paraId="4F82A3A2">
            <w:pPr>
              <w:pStyle w:val="6"/>
              <w:spacing w:line="420" w:lineRule="auto"/>
            </w:pPr>
            <w:r>
              <w:pict>
                <v:shape id="_x0000_s1176" o:spid="_x0000_s1176" style="position:absolute;left:0pt;margin-left:35.6pt;margin-top:13.3pt;height:0.25pt;width:34.85pt;mso-position-horizontal-relative:page;mso-position-vertical-relative:page;z-index:251755520;mso-width-relative:page;mso-height-relative:page;" filled="f" stroked="t" coordsize="696,5" path="m694,2l2,2e">
                  <v:fill on="f" focussize="0,0"/>
                  <v:stroke weight="0.24pt" color="#C8C8C8" miterlimit="10" joinstyle="miter" endcap="square"/>
                  <v:imagedata o:title=""/>
                  <o:lock v:ext="edit"/>
                </v:shape>
              </w:pict>
            </w:r>
            <w:r>
              <w:pict>
                <v:shape id="_x0000_s1177" o:spid="_x0000_s1177" style="position:absolute;left:0pt;margin-left:35.6pt;margin-top:53.35pt;height:0.25pt;width:34.85pt;mso-position-horizontal-relative:page;mso-position-vertical-relative:page;z-index:251753472;mso-width-relative:page;mso-height-relative:page;" filled="f" stroked="t" coordsize="696,5" path="m2,2l694,2e">
                  <v:fill on="f" focussize="0,0"/>
                  <v:stroke weight="0.24pt" color="#C8C8C8" miterlimit="10" joinstyle="miter" endcap="square"/>
                  <v:imagedata o:title=""/>
                  <o:lock v:ext="edit"/>
                </v:shape>
              </w:pict>
            </w:r>
            <w:r>
              <w:pict>
                <v:shape id="_x0000_s1178" o:spid="_x0000_s1178" style="position:absolute;left:0pt;margin-left:52.55pt;margin-top:53pt;height:12.9pt;width:0.95pt;mso-position-horizontal-relative:page;mso-position-vertical-relative:page;z-index:251754496;mso-width-relative:page;mso-height-relative:page;" filled="f" stroked="t" coordsize="18,257" path="m9,9l9,248e">
                  <v:fill on="f" focussize="0,0"/>
                  <v:stroke weight="0.94pt" color="#4672C4" miterlimit="10" endcap="round"/>
                  <v:imagedata o:title=""/>
                  <o:lock v:ext="edit"/>
                </v:shape>
              </w:pict>
            </w:r>
            <w:r>
              <w:pict>
                <v:shape id="_x0000_s1179" o:spid="_x0000_s1179" style="position:absolute;left:0pt;margin-left:59.2pt;margin-top:356.9pt;height:35.2pt;width:0.95pt;mso-position-horizontal-relative:page;mso-position-vertical-relative:page;z-index:251756544;mso-width-relative:page;mso-height-relative:page;" filled="f" stroked="t" coordsize="18,704" path="m9,9l9,694e">
                  <v:fill on="f" focussize="0,0"/>
                  <v:stroke weight="0.94pt" color="#4672C4" miterlimit="2" endcap="round"/>
                  <v:imagedata o:title=""/>
                  <o:lock v:ext="edit"/>
                </v:shape>
              </w:pict>
            </w:r>
            <w:r>
              <w:pict>
                <v:group id="_x0000_s1180" o:spid="_x0000_s1180" o:spt="203" style="position:absolute;left:0pt;margin-left:26.05pt;margin-top:390.75pt;height:33.7pt;width:67.3pt;mso-position-horizontal-relative:page;mso-position-vertical-relative:page;z-index:251757568;mso-width-relative:page;mso-height-relative:page;" coordsize="1346,674">
                  <o:lock v:ext="edit"/>
                  <v:rect id="_x0000_s1181" o:spid="_x0000_s1181" o:spt="1" style="position:absolute;left:7;top:132;height:534;width:1331;" fillcolor="#3D64AC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group id="_x0000_s1182" o:spid="_x0000_s1182" o:spt="203" style="position:absolute;left:0;top:0;height:674;width:1346;" coordsize="1346,674">
                    <o:lock v:ext="edit"/>
                    <v:shape id="_x0000_s1183" o:spid="_x0000_s1183" style="position:absolute;left:606;top:0;height:133;width:133;" fillcolor="#4672C4" filled="t" stroked="f" coordsize="133,133" path="m132,0l66,132,0,0,132,0xe">
                      <v:fill on="t" focussize="0,0"/>
                      <v:stroke on="f"/>
                      <v:imagedata o:title=""/>
                      <o:lock v:ext="edit"/>
                    </v:shape>
                    <v:shape id="_x0000_s1184" o:spid="_x0000_s1184" style="position:absolute;left:0;top:125;height:549;width:1346;" filled="f" stroked="t" coordsize="1346,549" path="m273,541l1071,541c1218,541,1337,421,1337,274c1337,126,1218,7,1071,7l273,7c126,7,7,126,7,274c7,421,126,541,273,541e">
                      <v:fill on="f" focussize="0,0"/>
                      <v:stroke weight="0.71pt" color="#31528F" miterlimit="2" joinstyle="miter" endcap="square"/>
                      <v:imagedata o:title=""/>
                      <o:lock v:ext="edit"/>
                    </v:shape>
                  </v:group>
                  <v:shape id="_x0000_s1185" o:spid="_x0000_s1185" o:spt="202" type="#_x0000_t202" style="position:absolute;left:446;top:302;height:226;width:45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3FBB9CF">
                          <w:pPr>
                            <w:spacing w:before="20" w:line="228" w:lineRule="auto"/>
                            <w:ind w:left="20"/>
                            <w:rPr>
                              <w:rFonts w:ascii="黑体" w:hAnsi="黑体" w:eastAsia="黑体" w:cs="黑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FEFFFF"/>
                              <w:spacing w:val="1"/>
                              <w:sz w:val="15"/>
                              <w:szCs w:val="15"/>
                            </w:rPr>
                            <w:t>8.</w:t>
                          </w:r>
                          <w:r>
                            <w:rPr>
                              <w:rFonts w:ascii="黑体" w:hAnsi="黑体" w:eastAsia="黑体" w:cs="黑体"/>
                              <w:color w:val="FEFFFF"/>
                              <w:spacing w:val="1"/>
                              <w:sz w:val="15"/>
                              <w:szCs w:val="15"/>
                            </w:rPr>
                            <w:t>归档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4F4A42C1">
            <w:pPr>
              <w:spacing w:before="49" w:line="239" w:lineRule="auto"/>
              <w:ind w:left="982" w:right="1049" w:hanging="202"/>
              <w:rPr>
                <w:rFonts w:ascii="黑体" w:hAnsi="黑体" w:eastAsia="黑体" w:cs="黑体"/>
                <w:sz w:val="15"/>
                <w:szCs w:val="15"/>
              </w:rPr>
            </w:pPr>
            <w:r>
              <w:drawing>
                <wp:anchor distT="0" distB="0" distL="0" distR="0" simplePos="0" relativeHeight="251752448" behindDoc="1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-104775</wp:posOffset>
                  </wp:positionV>
                  <wp:extent cx="961390" cy="51181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54" cy="51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Calibri" w:cs="Calibri"/>
                <w:color w:val="FEFFFF"/>
                <w:spacing w:val="-3"/>
                <w:sz w:val="15"/>
                <w:szCs w:val="15"/>
              </w:rPr>
              <w:t>1.</w:t>
            </w:r>
            <w:r>
              <w:rPr>
                <w:rFonts w:ascii="黑体" w:hAnsi="黑体" w:eastAsia="黑体" w:cs="黑体"/>
                <w:color w:val="FEFFFF"/>
                <w:spacing w:val="-3"/>
                <w:sz w:val="15"/>
                <w:szCs w:val="15"/>
              </w:rPr>
              <w:t>准备移</w:t>
            </w:r>
            <w:r>
              <w:rPr>
                <w:rFonts w:ascii="黑体" w:hAnsi="黑体" w:eastAsia="黑体" w:cs="黑体"/>
                <w:color w:val="FEFFFF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color w:val="FEFFFF"/>
                <w:sz w:val="15"/>
                <w:szCs w:val="15"/>
              </w:rPr>
              <w:t>送</w:t>
            </w:r>
          </w:p>
          <w:p w14:paraId="603AD655">
            <w:pPr>
              <w:pStyle w:val="6"/>
              <w:spacing w:line="277" w:lineRule="auto"/>
            </w:pPr>
          </w:p>
          <w:p w14:paraId="07418FEE">
            <w:pPr>
              <w:pStyle w:val="6"/>
              <w:spacing w:line="277" w:lineRule="auto"/>
            </w:pPr>
          </w:p>
          <w:p w14:paraId="6DAF557F">
            <w:pPr>
              <w:pStyle w:val="6"/>
              <w:spacing w:line="277" w:lineRule="auto"/>
            </w:pPr>
          </w:p>
          <w:p w14:paraId="438335E0">
            <w:pPr>
              <w:pStyle w:val="6"/>
              <w:spacing w:line="277" w:lineRule="auto"/>
            </w:pPr>
          </w:p>
          <w:p w14:paraId="454D1DFA">
            <w:pPr>
              <w:pStyle w:val="6"/>
              <w:spacing w:line="278" w:lineRule="auto"/>
            </w:pPr>
          </w:p>
          <w:p w14:paraId="040BF1D0">
            <w:pPr>
              <w:pStyle w:val="6"/>
              <w:spacing w:line="1347" w:lineRule="exact"/>
              <w:ind w:firstLine="208"/>
            </w:pPr>
            <w:r>
              <w:rPr>
                <w:position w:val="-26"/>
              </w:rPr>
              <w:pict>
                <v:group id="_x0000_s1186" o:spid="_x0000_s1186" o:spt="203" style="height:67.35pt;width:75.7pt;" coordsize="1513,1346">
                  <o:lock v:ext="edit"/>
                  <v:rect id="_x0000_s1187" o:spid="_x0000_s1187" o:spt="1" style="position:absolute;left:180;top:543;height:800;width:1331;" fillcolor="#4672C4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188" o:spid="_x0000_s1188" o:spt="202" type="#_x0000_t202" style="position:absolute;left:158;top:-20;height:1386;width:137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A81107D">
                          <w:pPr>
                            <w:spacing w:before="20" w:line="542" w:lineRule="exact"/>
                            <w:ind w:firstLine="621"/>
                          </w:pPr>
                          <w:r>
                            <w:rPr>
                              <w:position w:val="-10"/>
                            </w:rPr>
                            <w:drawing>
                              <wp:inline distT="0" distB="0" distL="0" distR="0">
                                <wp:extent cx="83820" cy="344170"/>
                                <wp:effectExtent l="0" t="0" r="0" b="0"/>
                                <wp:docPr id="26" name="IM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 26"/>
                                        <pic:cNvPicPr/>
                                      </pic:nvPicPr>
                                      <pic:blipFill>
                                        <a:blip r:embed="rId2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956" cy="3443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tbl>
                          <w:tblPr>
                            <w:tblStyle w:val="5"/>
                            <w:tblW w:w="1330" w:type="dxa"/>
                            <w:tblInd w:w="22" w:type="dxa"/>
                            <w:tblBorders>
                              <w:top w:val="single" w:color="C8C8C8" w:sz="2" w:space="0"/>
                              <w:left w:val="single" w:color="C8C8C8" w:sz="2" w:space="0"/>
                              <w:bottom w:val="single" w:color="C8C8C8" w:sz="2" w:space="0"/>
                              <w:right w:val="single" w:color="C8C8C8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1330"/>
                          </w:tblGrid>
                          <w:tr w14:paraId="2AF88AB6">
                            <w:tblPrEx>
                              <w:tblBorders>
                                <w:top w:val="single" w:color="C8C8C8" w:sz="2" w:space="0"/>
                                <w:left w:val="single" w:color="C8C8C8" w:sz="2" w:space="0"/>
                                <w:bottom w:val="single" w:color="C8C8C8" w:sz="2" w:space="0"/>
                                <w:right w:val="single" w:color="C8C8C8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794" w:hRule="atLeast"/>
                            </w:trPr>
                            <w:tc>
                              <w:tcPr>
                                <w:tcW w:w="1330" w:type="dxa"/>
                                <w:vAlign w:val="top"/>
                              </w:tcPr>
                              <w:p w14:paraId="307B8A23">
                                <w:pPr>
                                  <w:spacing w:line="263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 w14:paraId="45BB02A8">
                                <w:pPr>
                                  <w:spacing w:before="49" w:line="225" w:lineRule="auto"/>
                                  <w:ind w:left="308"/>
                                  <w:rPr>
                                    <w:rFonts w:ascii="黑体" w:hAnsi="黑体" w:eastAsia="黑体" w:cs="黑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eastAsia="Calibri" w:cs="Calibri"/>
                                    <w:color w:val="FEFFFF"/>
                                    <w:spacing w:val="-1"/>
                                    <w:sz w:val="15"/>
                                    <w:szCs w:val="15"/>
                                  </w:rPr>
                                  <w:t>3.</w:t>
                                </w:r>
                                <w:r>
                                  <w:rPr>
                                    <w:rFonts w:ascii="黑体" w:hAnsi="黑体" w:eastAsia="黑体" w:cs="黑体"/>
                                    <w:color w:val="FEFFFF"/>
                                    <w:spacing w:val="-1"/>
                                    <w:sz w:val="15"/>
                                    <w:szCs w:val="15"/>
                                  </w:rPr>
                                  <w:t>实施移送</w:t>
                                </w:r>
                              </w:p>
                            </w:tc>
                          </w:tr>
                        </w:tbl>
                        <w:p w14:paraId="78E71C75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v:shape id="_x0000_s1189" o:spid="_x0000_s1189" o:spt="75" type="#_x0000_t75" style="position:absolute;left:0;top:547;height:334;width:292;" filled="f" stroked="f" coordsize="21600,21600">
                    <v:path/>
                    <v:fill on="f" focussize="0,0"/>
                    <v:stroke on="f"/>
                    <v:imagedata r:id="rId27" o:title=""/>
                    <o:lock v:ext="edit" aspectratio="t"/>
                  </v:shape>
                  <w10:wrap type="none"/>
                  <w10:anchorlock/>
                </v:group>
              </w:pict>
            </w:r>
          </w:p>
          <w:p w14:paraId="6CD339FF">
            <w:pPr>
              <w:pStyle w:val="6"/>
              <w:spacing w:line="249" w:lineRule="auto"/>
            </w:pPr>
          </w:p>
          <w:p w14:paraId="6E547183">
            <w:pPr>
              <w:pStyle w:val="6"/>
              <w:spacing w:line="249" w:lineRule="auto"/>
            </w:pPr>
          </w:p>
          <w:p w14:paraId="32F654CE">
            <w:pPr>
              <w:pStyle w:val="6"/>
              <w:spacing w:line="249" w:lineRule="auto"/>
            </w:pPr>
          </w:p>
          <w:p w14:paraId="1A6937E3">
            <w:pPr>
              <w:pStyle w:val="6"/>
              <w:spacing w:line="249" w:lineRule="auto"/>
            </w:pPr>
          </w:p>
          <w:p w14:paraId="1D3D531A">
            <w:pPr>
              <w:pStyle w:val="6"/>
              <w:spacing w:line="249" w:lineRule="auto"/>
            </w:pPr>
          </w:p>
          <w:p w14:paraId="37C50202">
            <w:pPr>
              <w:pStyle w:val="6"/>
              <w:spacing w:line="249" w:lineRule="auto"/>
            </w:pPr>
          </w:p>
          <w:p w14:paraId="121D6A6E">
            <w:pPr>
              <w:pStyle w:val="6"/>
              <w:spacing w:line="249" w:lineRule="auto"/>
            </w:pPr>
          </w:p>
          <w:p w14:paraId="00F08B64">
            <w:pPr>
              <w:pStyle w:val="6"/>
              <w:spacing w:line="250" w:lineRule="auto"/>
            </w:pPr>
          </w:p>
          <w:p w14:paraId="1D5BE838">
            <w:pPr>
              <w:pStyle w:val="6"/>
              <w:spacing w:line="250" w:lineRule="auto"/>
            </w:pPr>
          </w:p>
          <w:p w14:paraId="6BA56EFA">
            <w:pPr>
              <w:spacing w:line="476" w:lineRule="exact"/>
              <w:ind w:firstLine="1121"/>
            </w:pPr>
            <w:r>
              <w:rPr>
                <w:position w:val="-9"/>
              </w:rPr>
              <w:pict>
                <v:group id="_x0000_s1190" o:spid="_x0000_s1190" o:spt="203" style="height:23.85pt;width:6.65pt;" coordsize="133,477">
                  <o:lock v:ext="edit"/>
                  <v:shape id="_x0000_s1191" o:spid="_x0000_s1191" style="position:absolute;left:56;top:0;height:370;width:18;" filled="f" stroked="t" coordsize="18,370" path="m9,9l9,360e">
                    <v:fill on="f" focussize="0,0"/>
                    <v:stroke weight="0.94pt" color="#4672C4" miterlimit="2" endcap="round"/>
                    <v:imagedata o:title=""/>
                    <o:lock v:ext="edit"/>
                  </v:shape>
                  <v:shape id="_x0000_s1192" o:spid="_x0000_s1192" style="position:absolute;left:0;top:343;height:133;width:133;" fillcolor="#4672C4" filled="t" stroked="f" coordsize="133,133" path="m132,0l66,132,0,0,132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1330" w:type="dxa"/>
              <w:tblInd w:w="522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</w:tblGrid>
            <w:tr w14:paraId="44CCB982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4" w:hRule="atLeast"/>
              </w:trPr>
              <w:tc>
                <w:tcPr>
                  <w:tcW w:w="1330" w:type="dxa"/>
                  <w:shd w:val="clear" w:color="auto" w:fill="4672C4"/>
                  <w:vAlign w:val="top"/>
                </w:tcPr>
                <w:p w14:paraId="08BD218B">
                  <w:pPr>
                    <w:pStyle w:val="6"/>
                    <w:spacing w:line="267" w:lineRule="auto"/>
                  </w:pPr>
                </w:p>
                <w:p w14:paraId="1F5ABD64">
                  <w:pPr>
                    <w:spacing w:before="49" w:line="227" w:lineRule="auto"/>
                    <w:ind w:left="307"/>
                    <w:rPr>
                      <w:rFonts w:ascii="黑体" w:hAnsi="黑体" w:eastAsia="黑体" w:cs="黑体"/>
                      <w:sz w:val="15"/>
                      <w:szCs w:val="15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z w:val="15"/>
                      <w:szCs w:val="15"/>
                    </w:rPr>
                    <w:t>7.</w:t>
                  </w:r>
                  <w:r>
                    <w:rPr>
                      <w:rFonts w:ascii="黑体" w:hAnsi="黑体" w:eastAsia="黑体" w:cs="黑体"/>
                      <w:color w:val="FEFFFF"/>
                      <w:sz w:val="15"/>
                      <w:szCs w:val="15"/>
                    </w:rPr>
                    <w:t>撤销立案</w:t>
                  </w:r>
                </w:p>
              </w:tc>
            </w:tr>
          </w:tbl>
          <w:p w14:paraId="773041EE">
            <w:pPr>
              <w:pStyle w:val="6"/>
            </w:pPr>
          </w:p>
        </w:tc>
        <w:tc>
          <w:tcPr>
            <w:tcW w:w="2393" w:type="dxa"/>
            <w:vAlign w:val="top"/>
          </w:tcPr>
          <w:p w14:paraId="50C76DF2">
            <w:pPr>
              <w:pStyle w:val="6"/>
              <w:spacing w:line="245" w:lineRule="auto"/>
            </w:pPr>
            <w:r>
              <w:pict>
                <v:shape id="_x0000_s1193" o:spid="_x0000_s1193" style="position:absolute;left:0pt;margin-left:59.35pt;margin-top:273.45pt;height:21pt;width:0.95pt;mso-position-horizontal-relative:page;mso-position-vertical-relative:page;z-index:251758592;mso-width-relative:page;mso-height-relative:page;" filled="f" stroked="t" coordsize="18,420" path="m9,9l9,409e">
                  <v:fill on="f" focussize="0,0"/>
                  <v:stroke weight="0.94pt" color="#4672C4" miterlimit="2" endcap="round"/>
                  <v:imagedata o:title=""/>
                  <o:lock v:ext="edit"/>
                </v:shape>
              </w:pict>
            </w:r>
          </w:p>
          <w:p w14:paraId="6306F40B">
            <w:pPr>
              <w:pStyle w:val="6"/>
              <w:spacing w:line="245" w:lineRule="auto"/>
            </w:pPr>
          </w:p>
          <w:p w14:paraId="0D266B3F">
            <w:pPr>
              <w:pStyle w:val="6"/>
              <w:spacing w:line="245" w:lineRule="auto"/>
            </w:pPr>
          </w:p>
          <w:p w14:paraId="02C3D660">
            <w:pPr>
              <w:pStyle w:val="6"/>
              <w:spacing w:line="245" w:lineRule="auto"/>
            </w:pPr>
          </w:p>
          <w:p w14:paraId="78C091C0">
            <w:pPr>
              <w:pStyle w:val="6"/>
              <w:spacing w:line="245" w:lineRule="auto"/>
            </w:pPr>
          </w:p>
          <w:p w14:paraId="0EBEC0D6">
            <w:pPr>
              <w:pStyle w:val="6"/>
              <w:spacing w:line="245" w:lineRule="auto"/>
            </w:pPr>
          </w:p>
          <w:p w14:paraId="5D7C1C38">
            <w:pPr>
              <w:pStyle w:val="6"/>
              <w:spacing w:line="245" w:lineRule="auto"/>
            </w:pPr>
          </w:p>
          <w:p w14:paraId="72288651">
            <w:pPr>
              <w:pStyle w:val="6"/>
              <w:spacing w:line="245" w:lineRule="auto"/>
            </w:pPr>
          </w:p>
          <w:p w14:paraId="0E72D8B9">
            <w:pPr>
              <w:pStyle w:val="6"/>
              <w:spacing w:line="245" w:lineRule="auto"/>
            </w:pPr>
          </w:p>
          <w:p w14:paraId="7BCC56F3">
            <w:pPr>
              <w:pStyle w:val="6"/>
              <w:spacing w:line="245" w:lineRule="auto"/>
            </w:pPr>
          </w:p>
          <w:p w14:paraId="2B39EC19">
            <w:pPr>
              <w:pStyle w:val="6"/>
              <w:spacing w:line="245" w:lineRule="auto"/>
            </w:pPr>
          </w:p>
          <w:p w14:paraId="00FA8C9E">
            <w:pPr>
              <w:pStyle w:val="6"/>
              <w:spacing w:line="245" w:lineRule="auto"/>
            </w:pPr>
          </w:p>
          <w:p w14:paraId="7E73968B">
            <w:pPr>
              <w:pStyle w:val="6"/>
              <w:spacing w:line="245" w:lineRule="auto"/>
            </w:pPr>
          </w:p>
          <w:p w14:paraId="02401E53">
            <w:pPr>
              <w:pStyle w:val="6"/>
              <w:spacing w:line="245" w:lineRule="auto"/>
            </w:pPr>
          </w:p>
          <w:p w14:paraId="18589627">
            <w:pPr>
              <w:pStyle w:val="6"/>
              <w:spacing w:line="245" w:lineRule="auto"/>
            </w:pPr>
          </w:p>
          <w:p w14:paraId="6358B36C">
            <w:pPr>
              <w:pStyle w:val="6"/>
              <w:spacing w:line="245" w:lineRule="auto"/>
            </w:pPr>
          </w:p>
          <w:p w14:paraId="758C2273">
            <w:pPr>
              <w:pStyle w:val="6"/>
              <w:spacing w:line="245" w:lineRule="auto"/>
            </w:pPr>
          </w:p>
          <w:p w14:paraId="34E9E040">
            <w:pPr>
              <w:spacing w:line="476" w:lineRule="exact"/>
              <w:ind w:firstLine="1124"/>
            </w:pPr>
            <w:r>
              <w:rPr>
                <w:position w:val="-9"/>
              </w:rPr>
              <w:pict>
                <v:group id="_x0000_s1194" o:spid="_x0000_s1194" o:spt="203" style="height:23.85pt;width:6.65pt;" coordsize="133,477">
                  <o:lock v:ext="edit"/>
                  <v:shape id="_x0000_s1195" o:spid="_x0000_s1195" style="position:absolute;left:56;top:0;height:370;width:18;" filled="f" stroked="t" coordsize="18,370" path="m9,9l9,360e">
                    <v:fill on="f" focussize="0,0"/>
                    <v:stroke weight="0.94pt" color="#4672C4" miterlimit="2" endcap="round"/>
                    <v:imagedata o:title=""/>
                    <o:lock v:ext="edit"/>
                  </v:shape>
                  <v:shape id="_x0000_s1196" o:spid="_x0000_s1196" style="position:absolute;left:0;top:343;height:133;width:133;" fillcolor="#4672C4" filled="t" stroked="f" coordsize="133,133" path="m132,0l66,132,0,0,132,0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tbl>
            <w:tblPr>
              <w:tblStyle w:val="5"/>
              <w:tblW w:w="1330" w:type="dxa"/>
              <w:tblInd w:w="525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none" w:color="auto" w:sz="0" w:space="0"/>
                <w:insideV w:val="none" w:color="auto" w:sz="0" w:space="0"/>
              </w:tblBorders>
              <w:shd w:val="clear" w:color="auto" w:fill="4672C4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</w:tblGrid>
            <w:tr w14:paraId="381C9F6C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none" w:color="auto" w:sz="0" w:space="0"/>
                  <w:insideV w:val="none" w:color="auto" w:sz="0" w:space="0"/>
                </w:tblBorders>
                <w:shd w:val="clear" w:color="auto" w:fill="4672C4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4" w:hRule="atLeast"/>
              </w:trPr>
              <w:tc>
                <w:tcPr>
                  <w:tcW w:w="1330" w:type="dxa"/>
                  <w:shd w:val="clear" w:color="auto" w:fill="4672C4"/>
                  <w:vAlign w:val="top"/>
                </w:tcPr>
                <w:p w14:paraId="318BAB3B">
                  <w:pPr>
                    <w:pStyle w:val="6"/>
                    <w:spacing w:line="264" w:lineRule="auto"/>
                  </w:pPr>
                </w:p>
                <w:p w14:paraId="48AB1945">
                  <w:pPr>
                    <w:spacing w:before="49" w:line="229" w:lineRule="auto"/>
                    <w:ind w:left="462"/>
                    <w:rPr>
                      <w:rFonts w:ascii="黑体" w:hAnsi="黑体" w:eastAsia="黑体" w:cs="黑体"/>
                      <w:sz w:val="15"/>
                      <w:szCs w:val="15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z w:val="15"/>
                      <w:szCs w:val="15"/>
                    </w:rPr>
                    <w:t>5.</w:t>
                  </w:r>
                  <w:r>
                    <w:rPr>
                      <w:rFonts w:ascii="黑体" w:hAnsi="黑体" w:eastAsia="黑体" w:cs="黑体"/>
                      <w:color w:val="FEFFFF"/>
                      <w:sz w:val="15"/>
                      <w:szCs w:val="15"/>
                    </w:rPr>
                    <w:t>送达</w:t>
                  </w:r>
                </w:p>
              </w:tc>
            </w:tr>
          </w:tbl>
          <w:p w14:paraId="21B30A33">
            <w:pPr>
              <w:pStyle w:val="6"/>
            </w:pPr>
          </w:p>
        </w:tc>
        <w:tc>
          <w:tcPr>
            <w:tcW w:w="2162" w:type="dxa"/>
            <w:tcBorders>
              <w:top w:val="single" w:color="C8C8C8" w:sz="2" w:space="0"/>
              <w:right w:val="single" w:color="C8C8C8" w:sz="2" w:space="0"/>
            </w:tcBorders>
            <w:vAlign w:val="top"/>
          </w:tcPr>
          <w:p w14:paraId="38B44E0C">
            <w:pPr>
              <w:pStyle w:val="6"/>
              <w:spacing w:line="243" w:lineRule="auto"/>
            </w:pPr>
            <w:r>
              <w:pict>
                <v:shape id="_x0000_s1197" o:spid="_x0000_s1197" style="position:absolute;left:0pt;margin-left:54.6pt;margin-top:160pt;height:25.2pt;width:0.95pt;mso-position-horizontal-relative:page;mso-position-vertical-relative:page;z-index:-251565056;mso-width-relative:page;mso-height-relative:page;" filled="f" stroked="t" coordsize="18,504" path="m9,9l9,494e">
                  <v:fill on="f" focussize="0,0"/>
                  <v:stroke weight="0.94pt" color="#4672C4" miterlimit="2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-1115060</wp:posOffset>
                  </wp:positionH>
                  <wp:positionV relativeFrom="topMargin">
                    <wp:posOffset>2281555</wp:posOffset>
                  </wp:positionV>
                  <wp:extent cx="184785" cy="21209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37" cy="21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AA7D0F">
            <w:pPr>
              <w:pStyle w:val="6"/>
              <w:spacing w:line="243" w:lineRule="auto"/>
            </w:pPr>
          </w:p>
          <w:p w14:paraId="35B60A46">
            <w:pPr>
              <w:pStyle w:val="6"/>
              <w:spacing w:line="243" w:lineRule="auto"/>
            </w:pPr>
          </w:p>
          <w:p w14:paraId="093C6B84">
            <w:pPr>
              <w:pStyle w:val="6"/>
              <w:spacing w:line="243" w:lineRule="auto"/>
            </w:pPr>
          </w:p>
          <w:p w14:paraId="61A58B44">
            <w:pPr>
              <w:pStyle w:val="6"/>
              <w:spacing w:line="243" w:lineRule="auto"/>
            </w:pPr>
          </w:p>
          <w:p w14:paraId="22937D8F">
            <w:pPr>
              <w:pStyle w:val="6"/>
              <w:spacing w:line="243" w:lineRule="auto"/>
            </w:pPr>
          </w:p>
          <w:p w14:paraId="15DE9564">
            <w:pPr>
              <w:pStyle w:val="6"/>
              <w:spacing w:line="243" w:lineRule="auto"/>
            </w:pPr>
          </w:p>
          <w:p w14:paraId="20A30F3F">
            <w:pPr>
              <w:pStyle w:val="6"/>
              <w:spacing w:line="243" w:lineRule="auto"/>
            </w:pPr>
          </w:p>
          <w:p w14:paraId="4D73732B">
            <w:pPr>
              <w:pStyle w:val="6"/>
              <w:spacing w:line="243" w:lineRule="auto"/>
            </w:pPr>
          </w:p>
          <w:p w14:paraId="4CFEEF38">
            <w:pPr>
              <w:pStyle w:val="6"/>
              <w:spacing w:line="243" w:lineRule="auto"/>
            </w:pPr>
          </w:p>
          <w:p w14:paraId="56522AEE">
            <w:pPr>
              <w:pStyle w:val="6"/>
              <w:spacing w:line="243" w:lineRule="auto"/>
            </w:pPr>
          </w:p>
          <w:p w14:paraId="06CE65C8">
            <w:pPr>
              <w:pStyle w:val="6"/>
              <w:spacing w:line="243" w:lineRule="auto"/>
            </w:pPr>
          </w:p>
          <w:p w14:paraId="04EEDDA3">
            <w:pPr>
              <w:pStyle w:val="6"/>
              <w:spacing w:line="243" w:lineRule="auto"/>
            </w:pPr>
          </w:p>
          <w:p w14:paraId="7625FC36">
            <w:pPr>
              <w:pStyle w:val="6"/>
              <w:spacing w:line="243" w:lineRule="auto"/>
            </w:pPr>
          </w:p>
          <w:p w14:paraId="19198B1F">
            <w:pPr>
              <w:pStyle w:val="6"/>
              <w:spacing w:line="243" w:lineRule="auto"/>
            </w:pPr>
          </w:p>
          <w:p w14:paraId="166C8AB0">
            <w:pPr>
              <w:spacing w:line="131" w:lineRule="exact"/>
              <w:ind w:firstLine="1029"/>
            </w:pPr>
            <w:r>
              <w:rPr>
                <w:position w:val="-2"/>
              </w:rPr>
              <w:pict>
                <v:shape id="_x0000_s1198" o:spid="_x0000_s1198" style="height:6.65pt;width:6.65pt;" fillcolor="#4672C4" filled="t" stroked="f" coordsize="133,133" path="m132,0l66,132,0,0,132,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tbl>
            <w:tblPr>
              <w:tblStyle w:val="5"/>
              <w:tblW w:w="1330" w:type="dxa"/>
              <w:tblInd w:w="429" w:type="dxa"/>
              <w:tblBorders>
                <w:top w:val="single" w:color="C8C8C8" w:sz="2" w:space="0"/>
                <w:left w:val="single" w:color="C8C8C8" w:sz="2" w:space="0"/>
                <w:bottom w:val="single" w:color="C8C8C8" w:sz="2" w:space="0"/>
                <w:right w:val="single" w:color="C8C8C8" w:sz="2" w:space="0"/>
                <w:insideH w:val="single" w:color="C8C8C8" w:sz="2" w:space="0"/>
                <w:insideV w:val="single" w:color="C8C8C8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1"/>
              <w:gridCol w:w="504"/>
              <w:gridCol w:w="504"/>
              <w:gridCol w:w="161"/>
            </w:tblGrid>
            <w:tr w14:paraId="7425A368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6" w:hRule="atLeast"/>
              </w:trPr>
              <w:tc>
                <w:tcPr>
                  <w:tcW w:w="1330" w:type="dxa"/>
                  <w:gridSpan w:val="4"/>
                  <w:shd w:val="clear" w:color="auto" w:fill="4672C4"/>
                  <w:vAlign w:val="top"/>
                </w:tcPr>
                <w:p w14:paraId="465DFFD5">
                  <w:pPr>
                    <w:spacing w:before="213" w:line="238" w:lineRule="auto"/>
                    <w:ind w:left="600" w:right="72" w:hanging="515"/>
                    <w:rPr>
                      <w:rFonts w:ascii="黑体" w:hAnsi="黑体" w:eastAsia="黑体" w:cs="黑体"/>
                      <w:sz w:val="15"/>
                      <w:szCs w:val="15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z w:val="15"/>
                      <w:szCs w:val="15"/>
                    </w:rPr>
                    <w:t>4.</w:t>
                  </w:r>
                  <w:r>
                    <w:rPr>
                      <w:rFonts w:ascii="黑体" w:hAnsi="黑体" w:eastAsia="黑体" w:cs="黑体"/>
                      <w:color w:val="FEFFFF"/>
                      <w:sz w:val="15"/>
                      <w:szCs w:val="15"/>
                    </w:rPr>
                    <w:t>涉案物品处理告</w:t>
                  </w:r>
                  <w:r>
                    <w:rPr>
                      <w:rFonts w:ascii="黑体" w:hAnsi="黑体" w:eastAsia="黑体" w:cs="黑体"/>
                      <w:color w:val="FEFF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EFFFF"/>
                      <w:sz w:val="15"/>
                      <w:szCs w:val="15"/>
                    </w:rPr>
                    <w:t>知</w:t>
                  </w:r>
                </w:p>
              </w:tc>
            </w:tr>
            <w:tr w14:paraId="12FFFD0C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7" w:hRule="atLeast"/>
              </w:trPr>
              <w:tc>
                <w:tcPr>
                  <w:tcW w:w="665" w:type="dxa"/>
                  <w:gridSpan w:val="2"/>
                  <w:tcBorders>
                    <w:left w:val="nil"/>
                    <w:right w:val="single" w:color="4672C4" w:sz="6" w:space="0"/>
                  </w:tcBorders>
                  <w:vAlign w:val="top"/>
                </w:tcPr>
                <w:p w14:paraId="23F093C5">
                  <w:pPr>
                    <w:pStyle w:val="6"/>
                  </w:pPr>
                </w:p>
              </w:tc>
              <w:tc>
                <w:tcPr>
                  <w:tcW w:w="665" w:type="dxa"/>
                  <w:gridSpan w:val="2"/>
                  <w:tcBorders>
                    <w:left w:val="single" w:color="4672C4" w:sz="6" w:space="0"/>
                    <w:right w:val="nil"/>
                  </w:tcBorders>
                  <w:vAlign w:val="top"/>
                </w:tcPr>
                <w:p w14:paraId="665BFA83">
                  <w:pPr>
                    <w:pStyle w:val="6"/>
                  </w:pPr>
                </w:p>
              </w:tc>
            </w:tr>
            <w:tr w14:paraId="5287737E">
              <w:tblPrEx>
                <w:tblBorders>
                  <w:top w:val="single" w:color="C8C8C8" w:sz="2" w:space="0"/>
                  <w:left w:val="single" w:color="C8C8C8" w:sz="2" w:space="0"/>
                  <w:bottom w:val="single" w:color="C8C8C8" w:sz="2" w:space="0"/>
                  <w:right w:val="single" w:color="C8C8C8" w:sz="2" w:space="0"/>
                  <w:insideH w:val="single" w:color="C8C8C8" w:sz="2" w:space="0"/>
                  <w:insideV w:val="single" w:color="C8C8C8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7" w:hRule="atLeast"/>
              </w:trPr>
              <w:tc>
                <w:tcPr>
                  <w:tcW w:w="161" w:type="dxa"/>
                  <w:shd w:val="clear" w:color="auto" w:fill="4672C4"/>
                  <w:vAlign w:val="top"/>
                </w:tcPr>
                <w:p w14:paraId="165AFF73">
                  <w:pPr>
                    <w:pStyle w:val="6"/>
                  </w:pPr>
                </w:p>
              </w:tc>
              <w:tc>
                <w:tcPr>
                  <w:tcW w:w="1008" w:type="dxa"/>
                  <w:gridSpan w:val="2"/>
                  <w:shd w:val="clear" w:color="auto" w:fill="4672C4"/>
                  <w:vAlign w:val="top"/>
                </w:tcPr>
                <w:p w14:paraId="6C1ADBB0">
                  <w:pPr>
                    <w:spacing w:before="220" w:line="238" w:lineRule="auto"/>
                    <w:ind w:left="434" w:right="55" w:hanging="355"/>
                    <w:rPr>
                      <w:rFonts w:ascii="黑体" w:hAnsi="黑体" w:eastAsia="黑体" w:cs="黑体"/>
                      <w:sz w:val="15"/>
                      <w:szCs w:val="15"/>
                    </w:rPr>
                  </w:pPr>
                  <w:r>
                    <w:rPr>
                      <w:rFonts w:ascii="Calibri" w:hAnsi="Calibri" w:eastAsia="Calibri" w:cs="Calibri"/>
                      <w:color w:val="FEFFFF"/>
                      <w:sz w:val="15"/>
                      <w:szCs w:val="15"/>
                    </w:rPr>
                    <w:t>6.</w:t>
                  </w:r>
                  <w:r>
                    <w:rPr>
                      <w:rFonts w:ascii="黑体" w:hAnsi="黑体" w:eastAsia="黑体" w:cs="黑体"/>
                      <w:color w:val="FEFFFF"/>
                      <w:sz w:val="15"/>
                      <w:szCs w:val="15"/>
                    </w:rPr>
                    <w:t>涉案物品管</w:t>
                  </w:r>
                  <w:r>
                    <w:rPr>
                      <w:rFonts w:ascii="黑体" w:hAnsi="黑体" w:eastAsia="黑体" w:cs="黑体"/>
                      <w:color w:val="FEFFFF"/>
                      <w:spacing w:val="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EFFFF"/>
                      <w:sz w:val="15"/>
                      <w:szCs w:val="15"/>
                    </w:rPr>
                    <w:t>理</w:t>
                  </w:r>
                </w:p>
              </w:tc>
              <w:tc>
                <w:tcPr>
                  <w:tcW w:w="161" w:type="dxa"/>
                  <w:shd w:val="clear" w:color="auto" w:fill="4672C4"/>
                  <w:vAlign w:val="top"/>
                </w:tcPr>
                <w:p w14:paraId="52974B0B">
                  <w:pPr>
                    <w:pStyle w:val="6"/>
                  </w:pPr>
                </w:p>
              </w:tc>
            </w:tr>
          </w:tbl>
          <w:p w14:paraId="046A3E1C">
            <w:pPr>
              <w:pStyle w:val="6"/>
            </w:pPr>
          </w:p>
        </w:tc>
        <w:tc>
          <w:tcPr>
            <w:tcW w:w="2373" w:type="dxa"/>
            <w:tcBorders>
              <w:top w:val="single" w:color="C8C8C8" w:sz="2" w:space="0"/>
              <w:left w:val="single" w:color="C8C8C8" w:sz="2" w:space="0"/>
            </w:tcBorders>
            <w:vAlign w:val="top"/>
          </w:tcPr>
          <w:p w14:paraId="1547B052">
            <w:pPr>
              <w:pStyle w:val="6"/>
              <w:spacing w:line="245" w:lineRule="auto"/>
            </w:pPr>
            <w:r>
              <w:pict>
                <v:shape id="_x0000_s1199" o:spid="_x0000_s1199" style="position:absolute;left:0pt;margin-left:60.65pt;margin-top:64.95pt;height:23.5pt;width:0.95pt;mso-position-horizontal-relative:page;mso-position-vertical-relative:page;z-index:-251566080;mso-width-relative:page;mso-height-relative:page;" filled="f" stroked="t" coordsize="18,470" path="m9,9l9,459e">
                  <v:fill on="f" focussize="0,0"/>
                  <v:stroke weight="0.94pt" color="#4672C4" miterlimit="10" endcap="round"/>
                  <v:imagedata o:title=""/>
                  <o:lock v:ext="edit"/>
                </v:shape>
              </w:pict>
            </w:r>
          </w:p>
          <w:p w14:paraId="2F3F8C46">
            <w:pPr>
              <w:pStyle w:val="6"/>
              <w:spacing w:line="246" w:lineRule="auto"/>
            </w:pPr>
          </w:p>
          <w:p w14:paraId="5A5B9526">
            <w:pPr>
              <w:pStyle w:val="6"/>
              <w:spacing w:line="246" w:lineRule="auto"/>
            </w:pPr>
          </w:p>
          <w:p w14:paraId="1880FCBB">
            <w:pPr>
              <w:pStyle w:val="6"/>
              <w:spacing w:line="246" w:lineRule="auto"/>
            </w:pPr>
          </w:p>
          <w:p w14:paraId="3CAE747A">
            <w:pPr>
              <w:pStyle w:val="6"/>
              <w:spacing w:line="246" w:lineRule="auto"/>
            </w:pPr>
          </w:p>
          <w:p w14:paraId="42BADFB6">
            <w:pPr>
              <w:pStyle w:val="6"/>
              <w:spacing w:line="246" w:lineRule="auto"/>
            </w:pPr>
          </w:p>
          <w:p w14:paraId="44F8E907">
            <w:pPr>
              <w:pStyle w:val="6"/>
              <w:spacing w:line="246" w:lineRule="auto"/>
            </w:pPr>
          </w:p>
          <w:p w14:paraId="7C86A009">
            <w:pPr>
              <w:spacing w:line="941" w:lineRule="exact"/>
              <w:ind w:firstLine="547"/>
            </w:pPr>
            <w:r>
              <w:rPr>
                <w:position w:val="-18"/>
              </w:rPr>
              <w:pict>
                <v:group id="_x0000_s1200" o:spid="_x0000_s1200" o:spt="203" style="height:47.05pt;width:67.3pt;" coordsize="1346,940">
                  <o:lock v:ext="edit"/>
                  <v:group id="_x0000_s1201" o:spid="_x0000_s1201" o:spt="203" style="position:absolute;left:0;top:0;height:940;width:1346;" coordsize="1346,940">
                    <o:lock v:ext="edit"/>
                    <v:shape id="_x0000_s1202" o:spid="_x0000_s1202" style="position:absolute;left:606;top:0;height:133;width:133;" fillcolor="#4672C4" filled="t" stroked="f" coordsize="133,133" path="m132,0l66,132,0,0,132,0xe">
                      <v:fill on="t" focussize="0,0"/>
                      <v:stroke on="f"/>
                      <v:imagedata o:title=""/>
                      <o:lock v:ext="edit"/>
                    </v:shape>
                    <v:shape id="_x0000_s1203" o:spid="_x0000_s1203" style="position:absolute;left:7;top:132;height:800;width:1331;" fillcolor="#3D64AC" filled="t" stroked="f" coordsize="1331,800" path="m0,400l665,0,1330,400,665,800,0,400xe">
                      <v:fill on="t" focussize="0,0"/>
                      <v:stroke on="f"/>
                      <v:imagedata o:title=""/>
                      <o:lock v:ext="edit"/>
                    </v:shape>
                    <v:shape id="_x0000_s1204" o:spid="_x0000_s1204" style="position:absolute;left:0;top:125;height:815;width:1346;" filled="f" stroked="t" coordsize="1346,815" path="m7,407l672,7,1338,407,672,808,7,407xe">
                      <v:fill on="f" focussize="0,0"/>
                      <v:stroke weight="0.71pt" color="#31528F" miterlimit="2" joinstyle="miter" endcap="square"/>
                      <v:imagedata o:title=""/>
                      <o:lock v:ext="edit"/>
                    </v:shape>
                  </v:group>
                  <v:shape id="_x0000_s1205" o:spid="_x0000_s1205" o:spt="202" type="#_x0000_t202" style="position:absolute;left:-20;top:-20;height:980;width:138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F989839">
                          <w:pPr>
                            <w:spacing w:before="238" w:line="202" w:lineRule="exact"/>
                            <w:ind w:left="252"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127635" cy="128270"/>
                                <wp:effectExtent l="0" t="0" r="0" b="0"/>
                                <wp:docPr id="30" name="IM 3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 30"/>
                                        <pic:cNvPicPr/>
                                      </pic:nvPicPr>
                                      <pic:blipFill>
                                        <a:blip r:embed="rId2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80" cy="1284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9BA5C6">
                          <w:pPr>
                            <w:spacing w:before="27" w:line="226" w:lineRule="auto"/>
                            <w:ind w:left="499"/>
                            <w:rPr>
                              <w:rFonts w:ascii="黑体" w:hAnsi="黑体" w:eastAsia="黑体" w:cs="黑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FEFFFF"/>
                              <w:sz w:val="15"/>
                              <w:szCs w:val="15"/>
                            </w:rPr>
                            <w:t>2.</w:t>
                          </w:r>
                          <w:r>
                            <w:rPr>
                              <w:rFonts w:ascii="黑体" w:hAnsi="黑体" w:eastAsia="黑体" w:cs="黑体"/>
                              <w:color w:val="FEFFFF"/>
                              <w:sz w:val="15"/>
                              <w:szCs w:val="15"/>
                            </w:rPr>
                            <w:t>审批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14:paraId="3CBCFA41">
      <w:pPr>
        <w:pStyle w:val="2"/>
        <w:spacing w:line="274" w:lineRule="auto"/>
      </w:pPr>
    </w:p>
    <w:p w14:paraId="79C5F224">
      <w:pPr>
        <w:pStyle w:val="2"/>
        <w:spacing w:line="274" w:lineRule="auto"/>
      </w:pPr>
    </w:p>
    <w:p w14:paraId="30383C52">
      <w:pPr>
        <w:pStyle w:val="2"/>
        <w:spacing w:line="274" w:lineRule="auto"/>
      </w:pPr>
    </w:p>
    <w:p w14:paraId="298B0426">
      <w:pPr>
        <w:spacing w:before="69" w:line="219" w:lineRule="auto"/>
        <w:ind w:left="37"/>
        <w:rPr>
          <w:rFonts w:ascii="黑体" w:hAnsi="黑体" w:eastAsia="黑体" w:cs="黑体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21"/>
          <w:szCs w:val="21"/>
        </w:rPr>
        <w:t>移送案件处理流程节点</w:t>
      </w:r>
      <w:r>
        <w:rPr>
          <w:rFonts w:ascii="黑体" w:hAnsi="黑体" w:eastAsia="黑体" w:cs="黑体"/>
          <w:spacing w:val="-1"/>
          <w:sz w:val="21"/>
          <w:szCs w:val="21"/>
        </w:rPr>
        <w:t>说明表</w:t>
      </w:r>
    </w:p>
    <w:p w14:paraId="37C8A4B2">
      <w:pPr>
        <w:spacing w:before="128" w:line="222" w:lineRule="auto"/>
        <w:ind w:left="3985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pacing w:val="-4"/>
          <w:sz w:val="18"/>
          <w:szCs w:val="18"/>
        </w:rPr>
        <w:t xml:space="preserve">12 </w:t>
      </w:r>
      <w:r>
        <w:rPr>
          <w:rFonts w:ascii="Calibri" w:hAnsi="Calibri" w:eastAsia="Calibri" w:cs="Calibri"/>
          <w:spacing w:val="-4"/>
          <w:sz w:val="18"/>
          <w:szCs w:val="18"/>
        </w:rPr>
        <w:t>/</w:t>
      </w:r>
      <w:r>
        <w:rPr>
          <w:rFonts w:ascii="Calibri" w:hAnsi="Calibri" w:eastAsia="Calibri" w:cs="Calibri"/>
          <w:spacing w:val="16"/>
          <w:w w:val="101"/>
          <w:sz w:val="18"/>
          <w:szCs w:val="18"/>
        </w:rPr>
        <w:t xml:space="preserve"> </w:t>
      </w:r>
      <w:r>
        <w:rPr>
          <w:rFonts w:ascii="Calibri" w:hAnsi="Calibri" w:eastAsia="Calibri" w:cs="Calibri"/>
          <w:b/>
          <w:bCs/>
          <w:spacing w:val="-4"/>
          <w:sz w:val="18"/>
          <w:szCs w:val="18"/>
        </w:rPr>
        <w:t>14</w:t>
      </w:r>
    </w:p>
    <w:p w14:paraId="6721426C">
      <w:pPr>
        <w:spacing w:line="222" w:lineRule="auto"/>
        <w:rPr>
          <w:rFonts w:ascii="Calibri" w:hAnsi="Calibri" w:eastAsia="Calibri" w:cs="Calibri"/>
          <w:sz w:val="18"/>
          <w:szCs w:val="18"/>
        </w:rPr>
        <w:sectPr>
          <w:headerReference r:id="rId17" w:type="default"/>
          <w:footerReference r:id="rId18" w:type="default"/>
          <w:pgSz w:w="11907" w:h="16839"/>
          <w:pgMar w:top="400" w:right="466" w:bottom="400" w:left="1769" w:header="0" w:footer="0" w:gutter="0"/>
          <w:cols w:space="720" w:num="1"/>
        </w:sectPr>
      </w:pPr>
    </w:p>
    <w:p w14:paraId="083CA09C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070"/>
        <w:gridCol w:w="1177"/>
        <w:gridCol w:w="4405"/>
        <w:gridCol w:w="2218"/>
      </w:tblGrid>
      <w:tr w14:paraId="032E0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ED7663E">
            <w:pPr>
              <w:spacing w:before="216" w:line="221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序号</w:t>
            </w:r>
          </w:p>
        </w:tc>
        <w:tc>
          <w:tcPr>
            <w:tcW w:w="1070" w:type="dxa"/>
            <w:tcBorders>
              <w:top w:val="single" w:color="000000" w:sz="10" w:space="0"/>
            </w:tcBorders>
            <w:vAlign w:val="top"/>
          </w:tcPr>
          <w:p w14:paraId="34BA7C23">
            <w:pPr>
              <w:spacing w:before="216" w:line="220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节点名称</w:t>
            </w:r>
          </w:p>
        </w:tc>
        <w:tc>
          <w:tcPr>
            <w:tcW w:w="1177" w:type="dxa"/>
            <w:tcBorders>
              <w:top w:val="single" w:color="000000" w:sz="10" w:space="0"/>
            </w:tcBorders>
            <w:vAlign w:val="top"/>
          </w:tcPr>
          <w:p w14:paraId="614D52FA">
            <w:pPr>
              <w:spacing w:before="215" w:line="220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责任岗位</w:t>
            </w:r>
          </w:p>
        </w:tc>
        <w:tc>
          <w:tcPr>
            <w:tcW w:w="4405" w:type="dxa"/>
            <w:tcBorders>
              <w:top w:val="single" w:color="000000" w:sz="10" w:space="0"/>
            </w:tcBorders>
            <w:vAlign w:val="top"/>
          </w:tcPr>
          <w:p w14:paraId="1B6B3B12">
            <w:pPr>
              <w:spacing w:before="216" w:line="220" w:lineRule="auto"/>
              <w:ind w:left="1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制度要求</w:t>
            </w:r>
          </w:p>
        </w:tc>
        <w:tc>
          <w:tcPr>
            <w:tcW w:w="221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46B80A3">
            <w:pPr>
              <w:spacing w:before="216" w:line="220" w:lineRule="auto"/>
              <w:ind w:left="7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相关记录</w:t>
            </w:r>
          </w:p>
        </w:tc>
      </w:tr>
      <w:tr w14:paraId="31E71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836" w:type="dxa"/>
            <w:tcBorders>
              <w:left w:val="single" w:color="000000" w:sz="10" w:space="0"/>
            </w:tcBorders>
            <w:vAlign w:val="top"/>
          </w:tcPr>
          <w:p w14:paraId="3349DD4D">
            <w:pPr>
              <w:pStyle w:val="6"/>
              <w:spacing w:line="271" w:lineRule="auto"/>
            </w:pPr>
          </w:p>
          <w:p w14:paraId="4FBF2A8D">
            <w:pPr>
              <w:pStyle w:val="6"/>
              <w:spacing w:line="272" w:lineRule="auto"/>
            </w:pPr>
          </w:p>
          <w:p w14:paraId="5CAD4C5A">
            <w:pPr>
              <w:pStyle w:val="6"/>
              <w:spacing w:line="272" w:lineRule="auto"/>
            </w:pPr>
          </w:p>
          <w:p w14:paraId="34A7DC04">
            <w:pPr>
              <w:pStyle w:val="6"/>
              <w:spacing w:line="272" w:lineRule="auto"/>
            </w:pPr>
          </w:p>
          <w:p w14:paraId="6EEB165D">
            <w:pPr>
              <w:pStyle w:val="6"/>
              <w:spacing w:line="272" w:lineRule="auto"/>
            </w:pPr>
          </w:p>
          <w:p w14:paraId="0AE25688">
            <w:pPr>
              <w:pStyle w:val="6"/>
              <w:spacing w:line="272" w:lineRule="auto"/>
            </w:pPr>
          </w:p>
          <w:p w14:paraId="7D8B5A49">
            <w:pPr>
              <w:pStyle w:val="6"/>
              <w:spacing w:line="272" w:lineRule="auto"/>
            </w:pPr>
          </w:p>
          <w:p w14:paraId="2F7C1B85">
            <w:pPr>
              <w:spacing w:before="68" w:line="183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70" w:type="dxa"/>
            <w:vAlign w:val="top"/>
          </w:tcPr>
          <w:p w14:paraId="719BEBD5">
            <w:pPr>
              <w:pStyle w:val="6"/>
              <w:spacing w:line="267" w:lineRule="auto"/>
            </w:pPr>
          </w:p>
          <w:p w14:paraId="3CCD5194">
            <w:pPr>
              <w:pStyle w:val="6"/>
              <w:spacing w:line="267" w:lineRule="auto"/>
            </w:pPr>
          </w:p>
          <w:p w14:paraId="05A68E78">
            <w:pPr>
              <w:pStyle w:val="6"/>
              <w:spacing w:line="267" w:lineRule="auto"/>
            </w:pPr>
          </w:p>
          <w:p w14:paraId="41CF3508">
            <w:pPr>
              <w:pStyle w:val="6"/>
              <w:spacing w:line="267" w:lineRule="auto"/>
            </w:pPr>
          </w:p>
          <w:p w14:paraId="72711B9A">
            <w:pPr>
              <w:pStyle w:val="6"/>
              <w:spacing w:line="267" w:lineRule="auto"/>
            </w:pPr>
          </w:p>
          <w:p w14:paraId="044E8EA6">
            <w:pPr>
              <w:pStyle w:val="6"/>
              <w:spacing w:line="267" w:lineRule="auto"/>
            </w:pPr>
          </w:p>
          <w:p w14:paraId="08CE5446">
            <w:pPr>
              <w:pStyle w:val="6"/>
              <w:spacing w:line="267" w:lineRule="auto"/>
            </w:pPr>
          </w:p>
          <w:p w14:paraId="16637F6A">
            <w:pPr>
              <w:spacing w:before="68" w:line="222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准备移送</w:t>
            </w:r>
          </w:p>
        </w:tc>
        <w:tc>
          <w:tcPr>
            <w:tcW w:w="1177" w:type="dxa"/>
            <w:vAlign w:val="top"/>
          </w:tcPr>
          <w:p w14:paraId="1F1C055D">
            <w:pPr>
              <w:pStyle w:val="6"/>
              <w:spacing w:line="244" w:lineRule="auto"/>
            </w:pPr>
          </w:p>
          <w:p w14:paraId="56B02823">
            <w:pPr>
              <w:pStyle w:val="6"/>
              <w:spacing w:line="244" w:lineRule="auto"/>
            </w:pPr>
          </w:p>
          <w:p w14:paraId="0D30F8D4">
            <w:pPr>
              <w:pStyle w:val="6"/>
              <w:spacing w:line="245" w:lineRule="auto"/>
            </w:pPr>
          </w:p>
          <w:p w14:paraId="0DDBD22A">
            <w:pPr>
              <w:pStyle w:val="6"/>
              <w:spacing w:line="245" w:lineRule="auto"/>
            </w:pPr>
          </w:p>
          <w:p w14:paraId="71DE10CE">
            <w:pPr>
              <w:pStyle w:val="6"/>
              <w:spacing w:line="245" w:lineRule="auto"/>
            </w:pPr>
          </w:p>
          <w:p w14:paraId="5A6ADB28">
            <w:pPr>
              <w:pStyle w:val="6"/>
              <w:spacing w:line="245" w:lineRule="auto"/>
            </w:pPr>
          </w:p>
          <w:p w14:paraId="7F4135CE">
            <w:pPr>
              <w:pStyle w:val="6"/>
              <w:spacing w:line="245" w:lineRule="auto"/>
            </w:pPr>
          </w:p>
          <w:p w14:paraId="151D8D61">
            <w:pPr>
              <w:spacing w:before="69" w:line="261" w:lineRule="auto"/>
              <w:ind w:left="174" w:right="5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勤务中队案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件管理员</w:t>
            </w:r>
          </w:p>
        </w:tc>
        <w:tc>
          <w:tcPr>
            <w:tcW w:w="4405" w:type="dxa"/>
            <w:vAlign w:val="top"/>
          </w:tcPr>
          <w:p w14:paraId="6505FB0C">
            <w:pPr>
              <w:spacing w:before="78" w:line="265" w:lineRule="auto"/>
              <w:ind w:left="25" w:right="68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1.1</w:t>
            </w:r>
            <w:r>
              <w:rPr>
                <w:rFonts w:ascii="Calibri" w:hAnsi="Calibri" w:eastAsia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不属于本机关管辖范围作出移送其他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执法机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关决定的，进入移送程序。案件审理员根据审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批意见，制作《案件移送函》、《移送财物清</w:t>
            </w:r>
          </w:p>
          <w:p w14:paraId="6754151B">
            <w:pPr>
              <w:spacing w:before="30" w:line="220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单》、证明材料等，递交专卖科长审核。</w:t>
            </w:r>
          </w:p>
          <w:p w14:paraId="6E5B0DA1">
            <w:pPr>
              <w:spacing w:before="62" w:line="221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1.2</w:t>
            </w:r>
            <w:r>
              <w:rPr>
                <w:rFonts w:ascii="Calibri" w:hAnsi="Calibri" w:eastAsia="Calibri" w:cs="Calibri"/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移送的时限：</w:t>
            </w:r>
          </w:p>
          <w:p w14:paraId="6617D127">
            <w:pPr>
              <w:spacing w:before="61" w:line="260" w:lineRule="auto"/>
              <w:ind w:left="26" w:right="7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）属于其他机关管辖的，承办局应当在作出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移送决定后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 xml:space="preserve">7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日内移送其他行政机关。</w:t>
            </w:r>
          </w:p>
          <w:p w14:paraId="736D0D5D">
            <w:pPr>
              <w:spacing w:before="32" w:line="260" w:lineRule="auto"/>
              <w:ind w:left="31" w:righ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）涉嫌刑事犯罪的应在作出移送决定后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小时内移送公安机关处理。</w:t>
            </w:r>
          </w:p>
          <w:p w14:paraId="4166B363">
            <w:pPr>
              <w:spacing w:before="31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1.3</w:t>
            </w:r>
            <w:r>
              <w:rPr>
                <w:rFonts w:ascii="Calibri" w:hAnsi="Calibri" w:eastAsia="Calibri" w:cs="Calibri"/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移送的材料：</w:t>
            </w:r>
          </w:p>
          <w:p w14:paraId="67013441">
            <w:pPr>
              <w:spacing w:before="62" w:line="259" w:lineRule="auto"/>
              <w:ind w:left="25" w:right="7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《案件移送材料清单》、《检验报告》、《移送财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物清单》、《案件移送函》、涉案物品、证明材料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以及其他案件材料。</w:t>
            </w:r>
          </w:p>
        </w:tc>
        <w:tc>
          <w:tcPr>
            <w:tcW w:w="2218" w:type="dxa"/>
            <w:tcBorders>
              <w:right w:val="single" w:color="000000" w:sz="10" w:space="0"/>
            </w:tcBorders>
            <w:vAlign w:val="top"/>
          </w:tcPr>
          <w:p w14:paraId="05C16C7A">
            <w:pPr>
              <w:pStyle w:val="6"/>
              <w:spacing w:line="261" w:lineRule="auto"/>
            </w:pPr>
          </w:p>
          <w:p w14:paraId="1D9CA772">
            <w:pPr>
              <w:pStyle w:val="6"/>
              <w:spacing w:line="261" w:lineRule="auto"/>
            </w:pPr>
          </w:p>
          <w:p w14:paraId="5A8C4098">
            <w:pPr>
              <w:pStyle w:val="6"/>
              <w:spacing w:line="262" w:lineRule="auto"/>
            </w:pPr>
          </w:p>
          <w:p w14:paraId="1398148E">
            <w:pPr>
              <w:spacing w:before="68" w:line="261" w:lineRule="auto"/>
              <w:ind w:left="855" w:right="261" w:hanging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《案件移送材料清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w w:val="96"/>
                <w:sz w:val="21"/>
                <w:szCs w:val="21"/>
              </w:rPr>
              <w:t>单》；</w:t>
            </w:r>
          </w:p>
          <w:p w14:paraId="1CDB0AA6">
            <w:pPr>
              <w:spacing w:before="30" w:line="219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《检验报告》；</w:t>
            </w:r>
          </w:p>
          <w:p w14:paraId="5D3DF55A">
            <w:pPr>
              <w:spacing w:before="63" w:line="221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《移送财物清单》；《案</w:t>
            </w:r>
          </w:p>
          <w:p w14:paraId="26FA3558">
            <w:pPr>
              <w:spacing w:before="59" w:line="262" w:lineRule="auto"/>
              <w:ind w:left="923" w:right="197" w:hanging="6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件移送函》；涉案物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品；</w:t>
            </w:r>
          </w:p>
          <w:p w14:paraId="7AABEE8D">
            <w:pPr>
              <w:spacing w:before="29" w:line="260" w:lineRule="auto"/>
              <w:ind w:left="800" w:right="41" w:hanging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证明材料以及其他案件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材料。</w:t>
            </w:r>
          </w:p>
        </w:tc>
      </w:tr>
      <w:tr w14:paraId="78289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</w:trPr>
        <w:tc>
          <w:tcPr>
            <w:tcW w:w="836" w:type="dxa"/>
            <w:tcBorders>
              <w:left w:val="single" w:color="000000" w:sz="10" w:space="0"/>
            </w:tcBorders>
            <w:vAlign w:val="top"/>
          </w:tcPr>
          <w:p w14:paraId="2D8DF6DA">
            <w:pPr>
              <w:pStyle w:val="6"/>
              <w:spacing w:line="249" w:lineRule="auto"/>
            </w:pPr>
          </w:p>
          <w:p w14:paraId="709D4193">
            <w:pPr>
              <w:pStyle w:val="6"/>
              <w:spacing w:line="250" w:lineRule="auto"/>
            </w:pPr>
          </w:p>
          <w:p w14:paraId="5CA5C5D7">
            <w:pPr>
              <w:pStyle w:val="6"/>
              <w:spacing w:line="250" w:lineRule="auto"/>
            </w:pPr>
          </w:p>
          <w:p w14:paraId="3C8DCBEE">
            <w:pPr>
              <w:pStyle w:val="6"/>
              <w:spacing w:line="250" w:lineRule="auto"/>
            </w:pPr>
          </w:p>
          <w:p w14:paraId="219D13F1">
            <w:pPr>
              <w:pStyle w:val="6"/>
              <w:spacing w:line="250" w:lineRule="auto"/>
            </w:pPr>
          </w:p>
          <w:p w14:paraId="4B1A601C">
            <w:pPr>
              <w:pStyle w:val="6"/>
              <w:spacing w:line="250" w:lineRule="auto"/>
            </w:pPr>
          </w:p>
          <w:p w14:paraId="18A7AA19">
            <w:pPr>
              <w:pStyle w:val="6"/>
              <w:spacing w:line="250" w:lineRule="auto"/>
            </w:pPr>
          </w:p>
          <w:p w14:paraId="7D449C5F">
            <w:pPr>
              <w:spacing w:before="69" w:line="182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70" w:type="dxa"/>
            <w:vAlign w:val="top"/>
          </w:tcPr>
          <w:p w14:paraId="7E5AAB53">
            <w:pPr>
              <w:pStyle w:val="6"/>
              <w:spacing w:line="245" w:lineRule="auto"/>
            </w:pPr>
          </w:p>
          <w:p w14:paraId="5325B63A">
            <w:pPr>
              <w:pStyle w:val="6"/>
              <w:spacing w:line="245" w:lineRule="auto"/>
            </w:pPr>
          </w:p>
          <w:p w14:paraId="50107505">
            <w:pPr>
              <w:pStyle w:val="6"/>
              <w:spacing w:line="245" w:lineRule="auto"/>
            </w:pPr>
          </w:p>
          <w:p w14:paraId="09E7DBFF">
            <w:pPr>
              <w:pStyle w:val="6"/>
              <w:spacing w:line="245" w:lineRule="auto"/>
            </w:pPr>
          </w:p>
          <w:p w14:paraId="49E8E663">
            <w:pPr>
              <w:pStyle w:val="6"/>
              <w:spacing w:line="245" w:lineRule="auto"/>
            </w:pPr>
          </w:p>
          <w:p w14:paraId="5FDE5BE0">
            <w:pPr>
              <w:pStyle w:val="6"/>
              <w:spacing w:line="245" w:lineRule="auto"/>
            </w:pPr>
          </w:p>
          <w:p w14:paraId="639CF4DF">
            <w:pPr>
              <w:pStyle w:val="6"/>
              <w:spacing w:line="245" w:lineRule="auto"/>
            </w:pPr>
          </w:p>
          <w:p w14:paraId="56BEE7E3">
            <w:pPr>
              <w:spacing w:before="68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</w:t>
            </w:r>
          </w:p>
        </w:tc>
        <w:tc>
          <w:tcPr>
            <w:tcW w:w="1177" w:type="dxa"/>
            <w:vAlign w:val="top"/>
          </w:tcPr>
          <w:p w14:paraId="4B16F4B0">
            <w:pPr>
              <w:pStyle w:val="6"/>
              <w:spacing w:line="260" w:lineRule="auto"/>
            </w:pPr>
          </w:p>
          <w:p w14:paraId="29D2D574">
            <w:pPr>
              <w:pStyle w:val="6"/>
              <w:spacing w:line="260" w:lineRule="auto"/>
            </w:pPr>
          </w:p>
          <w:p w14:paraId="5D464316">
            <w:pPr>
              <w:pStyle w:val="6"/>
              <w:spacing w:line="260" w:lineRule="auto"/>
            </w:pPr>
          </w:p>
          <w:p w14:paraId="35A06AA5">
            <w:pPr>
              <w:pStyle w:val="6"/>
              <w:spacing w:line="260" w:lineRule="auto"/>
            </w:pPr>
          </w:p>
          <w:p w14:paraId="6B10D3B7">
            <w:pPr>
              <w:pStyle w:val="6"/>
              <w:spacing w:line="260" w:lineRule="auto"/>
            </w:pPr>
          </w:p>
          <w:p w14:paraId="0E997BE7">
            <w:pPr>
              <w:pStyle w:val="6"/>
              <w:spacing w:line="260" w:lineRule="auto"/>
            </w:pPr>
          </w:p>
          <w:p w14:paraId="5240C0D9">
            <w:pPr>
              <w:spacing w:before="68" w:line="261" w:lineRule="auto"/>
              <w:ind w:left="386" w:right="57" w:hanging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县级局分管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领导</w:t>
            </w:r>
          </w:p>
        </w:tc>
        <w:tc>
          <w:tcPr>
            <w:tcW w:w="4405" w:type="dxa"/>
            <w:vAlign w:val="top"/>
          </w:tcPr>
          <w:p w14:paraId="3B5B0989">
            <w:pPr>
              <w:spacing w:before="77" w:line="220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2.1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根据案件移送材料签字审批。</w:t>
            </w:r>
          </w:p>
          <w:p w14:paraId="25F1D173">
            <w:pPr>
              <w:spacing w:before="61" w:line="261" w:lineRule="auto"/>
              <w:ind w:left="25" w:right="176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2.2 对于移送工商部门的案件，分管领导对案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件进行全面审查，材料不完整需要相关部门整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改的退回整改。材料齐全，符合法定要求的审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批并签字。</w:t>
            </w:r>
          </w:p>
          <w:p w14:paraId="58E7AC72">
            <w:pPr>
              <w:spacing w:before="60" w:line="261" w:lineRule="auto"/>
              <w:ind w:left="24" w:right="20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2.3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对于移送公安部门的案件，分管领导对案件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进行全面审查，材料不完整需要相关部门整改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的退回整改。材料齐全，符合法定要求的审批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并签字。</w:t>
            </w:r>
          </w:p>
          <w:p w14:paraId="40BE2ADF">
            <w:pPr>
              <w:spacing w:before="62" w:line="256" w:lineRule="auto"/>
              <w:ind w:left="26" w:right="2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2.4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对于行政处罚案件，分管领导应当在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作日内审批；对于刑事涉烟案件，分管领导应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当在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个工作日内审批。</w:t>
            </w:r>
          </w:p>
        </w:tc>
        <w:tc>
          <w:tcPr>
            <w:tcW w:w="2218" w:type="dxa"/>
            <w:tcBorders>
              <w:right w:val="single" w:color="000000" w:sz="10" w:space="0"/>
            </w:tcBorders>
            <w:vAlign w:val="top"/>
          </w:tcPr>
          <w:p w14:paraId="1949A9CC">
            <w:pPr>
              <w:pStyle w:val="6"/>
              <w:spacing w:line="249" w:lineRule="auto"/>
            </w:pPr>
          </w:p>
          <w:p w14:paraId="622D3E9C">
            <w:pPr>
              <w:pStyle w:val="6"/>
              <w:spacing w:line="250" w:lineRule="auto"/>
            </w:pPr>
          </w:p>
          <w:p w14:paraId="65B16309">
            <w:pPr>
              <w:pStyle w:val="6"/>
              <w:spacing w:line="250" w:lineRule="auto"/>
            </w:pPr>
          </w:p>
          <w:p w14:paraId="431A06D9">
            <w:pPr>
              <w:pStyle w:val="6"/>
              <w:spacing w:line="250" w:lineRule="auto"/>
            </w:pPr>
          </w:p>
          <w:p w14:paraId="08403F76">
            <w:pPr>
              <w:pStyle w:val="6"/>
              <w:spacing w:line="250" w:lineRule="auto"/>
            </w:pPr>
          </w:p>
          <w:p w14:paraId="5F254060">
            <w:pPr>
              <w:spacing w:before="68" w:line="221" w:lineRule="auto"/>
              <w:ind w:left="7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审批意见</w:t>
            </w:r>
          </w:p>
        </w:tc>
      </w:tr>
      <w:tr w14:paraId="4EB6F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836" w:type="dxa"/>
            <w:tcBorders>
              <w:left w:val="single" w:color="000000" w:sz="10" w:space="0"/>
            </w:tcBorders>
            <w:vAlign w:val="top"/>
          </w:tcPr>
          <w:p w14:paraId="00D8AEC0">
            <w:pPr>
              <w:pStyle w:val="6"/>
              <w:spacing w:line="271" w:lineRule="auto"/>
            </w:pPr>
          </w:p>
          <w:p w14:paraId="7F4D0E3A">
            <w:pPr>
              <w:pStyle w:val="6"/>
              <w:spacing w:line="272" w:lineRule="auto"/>
            </w:pPr>
          </w:p>
          <w:p w14:paraId="5512D9B8">
            <w:pPr>
              <w:pStyle w:val="6"/>
              <w:spacing w:line="272" w:lineRule="auto"/>
            </w:pPr>
          </w:p>
          <w:p w14:paraId="25771419">
            <w:pPr>
              <w:pStyle w:val="6"/>
              <w:spacing w:line="272" w:lineRule="auto"/>
            </w:pPr>
          </w:p>
          <w:p w14:paraId="3EBDD35C">
            <w:pPr>
              <w:pStyle w:val="6"/>
              <w:spacing w:line="272" w:lineRule="auto"/>
            </w:pPr>
          </w:p>
          <w:p w14:paraId="128CDE8D">
            <w:pPr>
              <w:pStyle w:val="6"/>
              <w:spacing w:line="272" w:lineRule="auto"/>
            </w:pPr>
          </w:p>
          <w:p w14:paraId="39C9AFD7">
            <w:pPr>
              <w:pStyle w:val="6"/>
              <w:spacing w:line="272" w:lineRule="auto"/>
            </w:pPr>
          </w:p>
          <w:p w14:paraId="576CC455">
            <w:pPr>
              <w:spacing w:before="68" w:line="182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70" w:type="dxa"/>
            <w:vAlign w:val="top"/>
          </w:tcPr>
          <w:p w14:paraId="740D2B05">
            <w:pPr>
              <w:pStyle w:val="6"/>
              <w:spacing w:line="266" w:lineRule="auto"/>
            </w:pPr>
          </w:p>
          <w:p w14:paraId="62B76CA4">
            <w:pPr>
              <w:pStyle w:val="6"/>
              <w:spacing w:line="267" w:lineRule="auto"/>
            </w:pPr>
          </w:p>
          <w:p w14:paraId="100D58EC">
            <w:pPr>
              <w:pStyle w:val="6"/>
              <w:spacing w:line="267" w:lineRule="auto"/>
            </w:pPr>
          </w:p>
          <w:p w14:paraId="71976D21">
            <w:pPr>
              <w:pStyle w:val="6"/>
              <w:spacing w:line="267" w:lineRule="auto"/>
            </w:pPr>
          </w:p>
          <w:p w14:paraId="05B9027F">
            <w:pPr>
              <w:pStyle w:val="6"/>
              <w:spacing w:line="267" w:lineRule="auto"/>
            </w:pPr>
          </w:p>
          <w:p w14:paraId="781A9F21">
            <w:pPr>
              <w:pStyle w:val="6"/>
              <w:spacing w:line="267" w:lineRule="auto"/>
            </w:pPr>
          </w:p>
          <w:p w14:paraId="0A18BA95">
            <w:pPr>
              <w:pStyle w:val="6"/>
              <w:spacing w:line="267" w:lineRule="auto"/>
            </w:pPr>
          </w:p>
          <w:p w14:paraId="23249672">
            <w:pPr>
              <w:spacing w:before="68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实施移送</w:t>
            </w:r>
          </w:p>
        </w:tc>
        <w:tc>
          <w:tcPr>
            <w:tcW w:w="1177" w:type="dxa"/>
            <w:vAlign w:val="top"/>
          </w:tcPr>
          <w:p w14:paraId="765F2AFA">
            <w:pPr>
              <w:pStyle w:val="6"/>
              <w:spacing w:line="244" w:lineRule="auto"/>
            </w:pPr>
          </w:p>
          <w:p w14:paraId="257CC8A8">
            <w:pPr>
              <w:pStyle w:val="6"/>
              <w:spacing w:line="244" w:lineRule="auto"/>
            </w:pPr>
          </w:p>
          <w:p w14:paraId="210A805F">
            <w:pPr>
              <w:pStyle w:val="6"/>
              <w:spacing w:line="244" w:lineRule="auto"/>
            </w:pPr>
          </w:p>
          <w:p w14:paraId="26E3056C">
            <w:pPr>
              <w:pStyle w:val="6"/>
              <w:spacing w:line="245" w:lineRule="auto"/>
            </w:pPr>
          </w:p>
          <w:p w14:paraId="7483C78D">
            <w:pPr>
              <w:pStyle w:val="6"/>
              <w:spacing w:line="245" w:lineRule="auto"/>
            </w:pPr>
          </w:p>
          <w:p w14:paraId="2B9BCE4D">
            <w:pPr>
              <w:pStyle w:val="6"/>
              <w:spacing w:line="245" w:lineRule="auto"/>
            </w:pPr>
          </w:p>
          <w:p w14:paraId="47620C71">
            <w:pPr>
              <w:pStyle w:val="6"/>
              <w:spacing w:line="245" w:lineRule="auto"/>
            </w:pPr>
          </w:p>
          <w:p w14:paraId="551F9444">
            <w:pPr>
              <w:spacing w:before="68" w:line="261" w:lineRule="auto"/>
              <w:ind w:left="174" w:right="5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勤务中队案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件管理员</w:t>
            </w:r>
          </w:p>
        </w:tc>
        <w:tc>
          <w:tcPr>
            <w:tcW w:w="4405" w:type="dxa"/>
            <w:vAlign w:val="top"/>
          </w:tcPr>
          <w:p w14:paraId="63113F64">
            <w:pPr>
              <w:spacing w:before="77" w:line="256" w:lineRule="auto"/>
              <w:ind w:left="26" w:right="20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3.1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将移送材料和涉案物品移交给接收机关，涉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案材料必须加盖公章，接收移送机关出具案件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移送回执。</w:t>
            </w:r>
          </w:p>
          <w:p w14:paraId="2F4131E7">
            <w:pPr>
              <w:spacing w:before="61" w:line="261" w:lineRule="auto"/>
              <w:ind w:left="24" w:right="12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3.2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移送的材料：《案件移送材料清单》、《检验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报告和鉴定结论》、《移送财物清单》、《案件移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送函》、涉案物品、证明材料以及其他案件材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料。</w:t>
            </w:r>
          </w:p>
          <w:p w14:paraId="44C6C1F0">
            <w:pPr>
              <w:spacing w:before="6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3.3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接收的材料：《案件移送回执》。</w:t>
            </w:r>
          </w:p>
          <w:p w14:paraId="2D9CF7A4">
            <w:pPr>
              <w:spacing w:before="61" w:line="248" w:lineRule="auto"/>
              <w:ind w:left="29" w:righ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3.4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涉案物品出库参照《涉案物品管理流程》执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行。</w:t>
            </w:r>
          </w:p>
          <w:p w14:paraId="1203BE9D">
            <w:pPr>
              <w:spacing w:before="61" w:line="256" w:lineRule="auto"/>
              <w:ind w:left="27" w:right="21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3.5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对于行政处罚案件，应当在批准后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 日内办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理移送手续；对于刑事涉烟案件，应当在批准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后应在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小时内向同级公安机关移送。</w:t>
            </w:r>
          </w:p>
        </w:tc>
        <w:tc>
          <w:tcPr>
            <w:tcW w:w="2218" w:type="dxa"/>
            <w:tcBorders>
              <w:right w:val="single" w:color="000000" w:sz="10" w:space="0"/>
            </w:tcBorders>
            <w:vAlign w:val="top"/>
          </w:tcPr>
          <w:p w14:paraId="76070791">
            <w:pPr>
              <w:pStyle w:val="6"/>
              <w:spacing w:line="314" w:lineRule="auto"/>
            </w:pPr>
          </w:p>
          <w:p w14:paraId="3CE92F84">
            <w:pPr>
              <w:pStyle w:val="6"/>
              <w:spacing w:line="314" w:lineRule="auto"/>
            </w:pPr>
          </w:p>
          <w:p w14:paraId="21962013">
            <w:pPr>
              <w:spacing w:before="68" w:line="261" w:lineRule="auto"/>
              <w:ind w:left="32" w:right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《案件移送材料清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w w:val="96"/>
                <w:sz w:val="21"/>
                <w:szCs w:val="21"/>
              </w:rPr>
              <w:t>单》；</w:t>
            </w:r>
          </w:p>
          <w:p w14:paraId="44023BAC">
            <w:pPr>
              <w:spacing w:before="30" w:line="219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《检验报告》；</w:t>
            </w:r>
          </w:p>
          <w:p w14:paraId="126E7CFB">
            <w:pPr>
              <w:spacing w:before="62" w:line="261" w:lineRule="auto"/>
              <w:ind w:left="32" w:righ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《移送财物清单》；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《案件移送函》；</w:t>
            </w:r>
          </w:p>
          <w:p w14:paraId="3335C2B9">
            <w:pPr>
              <w:spacing w:before="31" w:line="261" w:lineRule="auto"/>
              <w:ind w:left="32" w:righ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《案件移送回执》；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涉案物品；</w:t>
            </w:r>
          </w:p>
          <w:p w14:paraId="12683A1C">
            <w:pPr>
              <w:spacing w:before="29" w:line="261" w:lineRule="auto"/>
              <w:ind w:left="30" w:righ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证明材料以及其他案件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材料。</w:t>
            </w:r>
          </w:p>
        </w:tc>
      </w:tr>
      <w:tr w14:paraId="1FE89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36" w:type="dxa"/>
            <w:tcBorders>
              <w:left w:val="single" w:color="000000" w:sz="10" w:space="0"/>
            </w:tcBorders>
            <w:vAlign w:val="top"/>
          </w:tcPr>
          <w:p w14:paraId="52F03C6A">
            <w:pPr>
              <w:pStyle w:val="6"/>
              <w:spacing w:line="251" w:lineRule="auto"/>
            </w:pPr>
          </w:p>
          <w:p w14:paraId="5DF07788">
            <w:pPr>
              <w:pStyle w:val="6"/>
              <w:spacing w:line="251" w:lineRule="auto"/>
            </w:pPr>
          </w:p>
          <w:p w14:paraId="2AE66CF2">
            <w:pPr>
              <w:spacing w:before="69" w:line="182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70" w:type="dxa"/>
            <w:vAlign w:val="top"/>
          </w:tcPr>
          <w:p w14:paraId="04E4980F">
            <w:pPr>
              <w:pStyle w:val="6"/>
              <w:spacing w:line="312" w:lineRule="auto"/>
            </w:pPr>
          </w:p>
          <w:p w14:paraId="3385F72A">
            <w:pPr>
              <w:spacing w:before="68" w:line="260" w:lineRule="auto"/>
              <w:ind w:left="118" w:right="11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涉案物品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处理告知</w:t>
            </w:r>
          </w:p>
        </w:tc>
        <w:tc>
          <w:tcPr>
            <w:tcW w:w="1177" w:type="dxa"/>
            <w:vAlign w:val="top"/>
          </w:tcPr>
          <w:p w14:paraId="0B2B4166">
            <w:pPr>
              <w:pStyle w:val="6"/>
              <w:spacing w:line="311" w:lineRule="auto"/>
            </w:pPr>
          </w:p>
          <w:p w14:paraId="64A40F33">
            <w:pPr>
              <w:spacing w:before="69" w:line="261" w:lineRule="auto"/>
              <w:ind w:left="285" w:right="57" w:hanging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专卖科案件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管理员</w:t>
            </w:r>
          </w:p>
        </w:tc>
        <w:tc>
          <w:tcPr>
            <w:tcW w:w="4405" w:type="dxa"/>
            <w:vAlign w:val="top"/>
          </w:tcPr>
          <w:p w14:paraId="77FBD41D">
            <w:pPr>
              <w:spacing w:before="71" w:line="260" w:lineRule="auto"/>
              <w:ind w:left="26" w:right="280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4.1</w:t>
            </w:r>
            <w:r>
              <w:rPr>
                <w:rFonts w:ascii="Calibri" w:hAnsi="Calibri" w:eastAsia="Calibri" w:cs="Calibri"/>
                <w:spacing w:val="23"/>
                <w:w w:val="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制作《先行登记保存证据处理通知书》及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《先行登记保存处理通知书送达回证》。</w:t>
            </w:r>
          </w:p>
          <w:p w14:paraId="50CA619A">
            <w:pPr>
              <w:spacing w:before="32" w:line="256" w:lineRule="auto"/>
              <w:ind w:left="27" w:right="20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4.2</w:t>
            </w:r>
            <w:r>
              <w:rPr>
                <w:rFonts w:ascii="Calibri" w:hAnsi="Calibri" w:eastAsia="Calibri" w:cs="Calibri"/>
                <w:spacing w:val="12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应当在出具《证据先行登记保存通知书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》后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7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日内作出《先行登记保存证据处理通知书》并</w:t>
            </w:r>
          </w:p>
        </w:tc>
        <w:tc>
          <w:tcPr>
            <w:tcW w:w="2218" w:type="dxa"/>
            <w:tcBorders>
              <w:right w:val="single" w:color="000000" w:sz="10" w:space="0"/>
            </w:tcBorders>
            <w:vAlign w:val="top"/>
          </w:tcPr>
          <w:p w14:paraId="745C55B5">
            <w:pPr>
              <w:spacing w:before="70" w:line="265" w:lineRule="auto"/>
              <w:ind w:left="67" w:right="4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《先行登记保存证据处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理通知书》；《先行登记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保存处理通知书送达回</w:t>
            </w:r>
          </w:p>
          <w:p w14:paraId="4C5ED70B">
            <w:pPr>
              <w:spacing w:before="31" w:line="231" w:lineRule="auto"/>
              <w:ind w:left="8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6"/>
                <w:w w:val="98"/>
                <w:sz w:val="21"/>
                <w:szCs w:val="21"/>
              </w:rPr>
              <w:t>证》。</w:t>
            </w:r>
          </w:p>
        </w:tc>
      </w:tr>
    </w:tbl>
    <w:p w14:paraId="72C03CA2">
      <w:pPr>
        <w:pStyle w:val="2"/>
        <w:spacing w:line="78" w:lineRule="exact"/>
        <w:rPr>
          <w:sz w:val="6"/>
        </w:rPr>
      </w:pPr>
    </w:p>
    <w:p w14:paraId="182FDDCD">
      <w:pPr>
        <w:spacing w:line="78" w:lineRule="exact"/>
        <w:rPr>
          <w:sz w:val="6"/>
          <w:szCs w:val="6"/>
        </w:rPr>
        <w:sectPr>
          <w:headerReference r:id="rId19" w:type="default"/>
          <w:footerReference r:id="rId20" w:type="default"/>
          <w:pgSz w:w="11907" w:h="16839"/>
          <w:pgMar w:top="1106" w:right="376" w:bottom="1395" w:left="1769" w:header="1092" w:footer="1191" w:gutter="0"/>
          <w:cols w:space="720" w:num="1"/>
        </w:sectPr>
      </w:pPr>
    </w:p>
    <w:p w14:paraId="0CECA787">
      <w:pPr>
        <w:spacing w:before="92"/>
      </w:pPr>
    </w:p>
    <w:tbl>
      <w:tblPr>
        <w:tblStyle w:val="5"/>
        <w:tblW w:w="970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75"/>
        <w:gridCol w:w="1181"/>
        <w:gridCol w:w="4398"/>
        <w:gridCol w:w="2214"/>
      </w:tblGrid>
      <w:tr w14:paraId="7FF3F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75BC3DEB">
            <w:pPr>
              <w:pStyle w:val="6"/>
            </w:pPr>
          </w:p>
        </w:tc>
        <w:tc>
          <w:tcPr>
            <w:tcW w:w="1075" w:type="dxa"/>
            <w:vAlign w:val="top"/>
          </w:tcPr>
          <w:p w14:paraId="2F77A62F">
            <w:pPr>
              <w:pStyle w:val="6"/>
            </w:pPr>
          </w:p>
        </w:tc>
        <w:tc>
          <w:tcPr>
            <w:tcW w:w="1181" w:type="dxa"/>
            <w:vAlign w:val="top"/>
          </w:tcPr>
          <w:p w14:paraId="6016CEC6">
            <w:pPr>
              <w:pStyle w:val="6"/>
            </w:pPr>
          </w:p>
        </w:tc>
        <w:tc>
          <w:tcPr>
            <w:tcW w:w="4398" w:type="dxa"/>
            <w:vAlign w:val="top"/>
          </w:tcPr>
          <w:p w14:paraId="4A10115D">
            <w:pPr>
              <w:spacing w:before="70" w:line="228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送达。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166B8543">
            <w:pPr>
              <w:pStyle w:val="6"/>
            </w:pPr>
          </w:p>
        </w:tc>
      </w:tr>
      <w:tr w14:paraId="305E4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77AC553E">
            <w:pPr>
              <w:pStyle w:val="6"/>
              <w:spacing w:line="245" w:lineRule="auto"/>
            </w:pPr>
          </w:p>
          <w:p w14:paraId="5C29EFE0">
            <w:pPr>
              <w:pStyle w:val="6"/>
              <w:spacing w:line="245" w:lineRule="auto"/>
            </w:pPr>
          </w:p>
          <w:p w14:paraId="5F3180BC">
            <w:pPr>
              <w:pStyle w:val="6"/>
              <w:spacing w:line="245" w:lineRule="auto"/>
            </w:pPr>
          </w:p>
          <w:p w14:paraId="1DAAA456">
            <w:pPr>
              <w:pStyle w:val="6"/>
              <w:spacing w:line="245" w:lineRule="auto"/>
            </w:pPr>
          </w:p>
          <w:p w14:paraId="24368CBD">
            <w:pPr>
              <w:pStyle w:val="6"/>
              <w:spacing w:line="245" w:lineRule="auto"/>
            </w:pPr>
          </w:p>
          <w:p w14:paraId="0FD66E2C">
            <w:pPr>
              <w:pStyle w:val="6"/>
              <w:spacing w:line="245" w:lineRule="auto"/>
            </w:pPr>
          </w:p>
          <w:p w14:paraId="3744C2EE">
            <w:pPr>
              <w:pStyle w:val="6"/>
              <w:spacing w:line="245" w:lineRule="auto"/>
            </w:pPr>
          </w:p>
          <w:p w14:paraId="3792337D">
            <w:pPr>
              <w:pStyle w:val="6"/>
              <w:spacing w:line="245" w:lineRule="auto"/>
            </w:pPr>
          </w:p>
          <w:p w14:paraId="669B42A5">
            <w:pPr>
              <w:pStyle w:val="6"/>
              <w:spacing w:line="246" w:lineRule="auto"/>
            </w:pPr>
          </w:p>
          <w:p w14:paraId="22CDAA6D">
            <w:pPr>
              <w:spacing w:before="68" w:line="181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75" w:type="dxa"/>
            <w:vAlign w:val="top"/>
          </w:tcPr>
          <w:p w14:paraId="3A9CB61D">
            <w:pPr>
              <w:pStyle w:val="6"/>
              <w:spacing w:line="241" w:lineRule="auto"/>
            </w:pPr>
          </w:p>
          <w:p w14:paraId="17AD0725">
            <w:pPr>
              <w:pStyle w:val="6"/>
              <w:spacing w:line="241" w:lineRule="auto"/>
            </w:pPr>
          </w:p>
          <w:p w14:paraId="7C29928A">
            <w:pPr>
              <w:pStyle w:val="6"/>
              <w:spacing w:line="241" w:lineRule="auto"/>
            </w:pPr>
          </w:p>
          <w:p w14:paraId="428E6E98">
            <w:pPr>
              <w:pStyle w:val="6"/>
              <w:spacing w:line="241" w:lineRule="auto"/>
            </w:pPr>
          </w:p>
          <w:p w14:paraId="79C1B80A">
            <w:pPr>
              <w:pStyle w:val="6"/>
              <w:spacing w:line="241" w:lineRule="auto"/>
            </w:pPr>
          </w:p>
          <w:p w14:paraId="7081DD2B">
            <w:pPr>
              <w:pStyle w:val="6"/>
              <w:spacing w:line="241" w:lineRule="auto"/>
            </w:pPr>
          </w:p>
          <w:p w14:paraId="554A5C77">
            <w:pPr>
              <w:pStyle w:val="6"/>
              <w:spacing w:line="241" w:lineRule="auto"/>
            </w:pPr>
          </w:p>
          <w:p w14:paraId="4CA30953">
            <w:pPr>
              <w:pStyle w:val="6"/>
              <w:spacing w:line="241" w:lineRule="auto"/>
            </w:pPr>
          </w:p>
          <w:p w14:paraId="13BC3871">
            <w:pPr>
              <w:pStyle w:val="6"/>
              <w:spacing w:line="241" w:lineRule="auto"/>
            </w:pPr>
          </w:p>
          <w:p w14:paraId="227BEE10">
            <w:pPr>
              <w:spacing w:before="69" w:line="228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送达</w:t>
            </w:r>
          </w:p>
        </w:tc>
        <w:tc>
          <w:tcPr>
            <w:tcW w:w="1181" w:type="dxa"/>
            <w:vAlign w:val="top"/>
          </w:tcPr>
          <w:p w14:paraId="0B95C0FE">
            <w:pPr>
              <w:pStyle w:val="6"/>
              <w:spacing w:line="251" w:lineRule="auto"/>
            </w:pPr>
          </w:p>
          <w:p w14:paraId="1539A9A8">
            <w:pPr>
              <w:pStyle w:val="6"/>
              <w:spacing w:line="251" w:lineRule="auto"/>
            </w:pPr>
          </w:p>
          <w:p w14:paraId="33C2B610">
            <w:pPr>
              <w:pStyle w:val="6"/>
              <w:spacing w:line="252" w:lineRule="auto"/>
            </w:pPr>
          </w:p>
          <w:p w14:paraId="18FB990B">
            <w:pPr>
              <w:pStyle w:val="6"/>
              <w:spacing w:line="252" w:lineRule="auto"/>
            </w:pPr>
          </w:p>
          <w:p w14:paraId="4D3D6A31">
            <w:pPr>
              <w:pStyle w:val="6"/>
              <w:spacing w:line="252" w:lineRule="auto"/>
            </w:pPr>
          </w:p>
          <w:p w14:paraId="0F7044DB">
            <w:pPr>
              <w:pStyle w:val="6"/>
              <w:spacing w:line="252" w:lineRule="auto"/>
            </w:pPr>
          </w:p>
          <w:p w14:paraId="2F57A045">
            <w:pPr>
              <w:pStyle w:val="6"/>
              <w:spacing w:line="252" w:lineRule="auto"/>
            </w:pPr>
          </w:p>
          <w:p w14:paraId="2F3AF384">
            <w:pPr>
              <w:pStyle w:val="6"/>
              <w:spacing w:line="252" w:lineRule="auto"/>
            </w:pPr>
          </w:p>
          <w:p w14:paraId="4132A099">
            <w:pPr>
              <w:spacing w:before="68" w:line="262" w:lineRule="auto"/>
              <w:ind w:left="13" w:right="1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办案中队执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法人员</w:t>
            </w:r>
          </w:p>
        </w:tc>
        <w:tc>
          <w:tcPr>
            <w:tcW w:w="4398" w:type="dxa"/>
            <w:vAlign w:val="top"/>
          </w:tcPr>
          <w:p w14:paraId="2B717E9B">
            <w:pPr>
              <w:spacing w:before="67" w:line="261" w:lineRule="auto"/>
              <w:ind w:left="14" w:right="24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5.1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将《先行登记保存证据处理通知书》送达当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事人，并由当事人在《送达回证》上签字确</w:t>
            </w:r>
          </w:p>
          <w:p w14:paraId="6E31CC6F">
            <w:pPr>
              <w:spacing w:before="30" w:line="222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认。</w:t>
            </w:r>
          </w:p>
          <w:p w14:paraId="3C5263D7">
            <w:pPr>
              <w:spacing w:before="58" w:line="247" w:lineRule="auto"/>
              <w:ind w:left="14" w:right="2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5.2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送达方式包括直接送达、留置送达、委托送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达、邮寄送达、公告送达。</w:t>
            </w:r>
          </w:p>
          <w:p w14:paraId="089D3539">
            <w:pPr>
              <w:spacing w:before="63" w:line="260" w:lineRule="auto"/>
              <w:ind w:left="14" w:right="86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（1）受送达人是公民的，应当由受送达人本人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签收；本人不在时，交其同住的成年家属签</w:t>
            </w:r>
          </w:p>
          <w:p w14:paraId="15F2E1FF">
            <w:pPr>
              <w:spacing w:before="31" w:line="221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收，并注明情况；</w:t>
            </w:r>
          </w:p>
          <w:p w14:paraId="5C386918">
            <w:pPr>
              <w:spacing w:before="61" w:line="261" w:lineRule="auto"/>
              <w:ind w:left="15" w:right="102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（2）受送达人是法人或者其他组织的，应当由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法人的法定代表人、其他组织的主要负责人或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者该法人、组织的办公室、收发室、值班室等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负责收件的人签收；</w:t>
            </w:r>
          </w:p>
          <w:p w14:paraId="35AC1AB8">
            <w:pPr>
              <w:spacing w:before="62" w:line="247" w:lineRule="auto"/>
              <w:ind w:left="13" w:right="86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（3）受送达人指定代理人的，可以向受送达人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送达，也可以向其代理人送达；</w:t>
            </w:r>
          </w:p>
          <w:p w14:paraId="503ECEB4">
            <w:pPr>
              <w:spacing w:before="61" w:line="221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（4）受送达人指定代收人的，由代收人签收。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161C820B">
            <w:pPr>
              <w:pStyle w:val="6"/>
              <w:spacing w:line="279" w:lineRule="auto"/>
            </w:pPr>
          </w:p>
          <w:p w14:paraId="44FB73D2">
            <w:pPr>
              <w:pStyle w:val="6"/>
              <w:spacing w:line="279" w:lineRule="auto"/>
            </w:pPr>
          </w:p>
          <w:p w14:paraId="3853F338">
            <w:pPr>
              <w:pStyle w:val="6"/>
              <w:spacing w:line="279" w:lineRule="auto"/>
            </w:pPr>
          </w:p>
          <w:p w14:paraId="0A44172F">
            <w:pPr>
              <w:pStyle w:val="6"/>
              <w:spacing w:line="279" w:lineRule="auto"/>
            </w:pPr>
          </w:p>
          <w:p w14:paraId="39CB2F87">
            <w:pPr>
              <w:pStyle w:val="6"/>
              <w:spacing w:line="279" w:lineRule="auto"/>
            </w:pPr>
          </w:p>
          <w:p w14:paraId="3303AD8C">
            <w:pPr>
              <w:spacing w:before="69" w:line="260" w:lineRule="auto"/>
              <w:ind w:left="29" w:right="8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《先行登记保存证据处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理通知书》；</w:t>
            </w:r>
          </w:p>
          <w:p w14:paraId="75F5AE71">
            <w:pPr>
              <w:spacing w:before="32" w:line="260" w:lineRule="auto"/>
              <w:ind w:left="30" w:right="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《先行登记保存处理通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知书送达回证》；</w:t>
            </w:r>
          </w:p>
          <w:p w14:paraId="046599B8">
            <w:pPr>
              <w:spacing w:before="31" w:line="261" w:lineRule="auto"/>
              <w:ind w:left="30" w:right="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《先行登记保存处理通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知书送达回证》。</w:t>
            </w:r>
          </w:p>
        </w:tc>
      </w:tr>
      <w:tr w14:paraId="5EF60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3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3BE152AF">
            <w:pPr>
              <w:pStyle w:val="6"/>
              <w:spacing w:line="371" w:lineRule="auto"/>
            </w:pPr>
          </w:p>
          <w:p w14:paraId="22C39B34">
            <w:pPr>
              <w:spacing w:before="68" w:line="182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75" w:type="dxa"/>
            <w:vAlign w:val="top"/>
          </w:tcPr>
          <w:p w14:paraId="2FC3EFB6">
            <w:pPr>
              <w:pStyle w:val="6"/>
              <w:spacing w:line="336" w:lineRule="auto"/>
            </w:pPr>
          </w:p>
          <w:p w14:paraId="5531C884">
            <w:pPr>
              <w:spacing w:before="68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撤销立案</w:t>
            </w:r>
          </w:p>
        </w:tc>
        <w:tc>
          <w:tcPr>
            <w:tcW w:w="1181" w:type="dxa"/>
            <w:vAlign w:val="top"/>
          </w:tcPr>
          <w:p w14:paraId="0C23F7FA">
            <w:pPr>
              <w:spacing w:before="249" w:line="261" w:lineRule="auto"/>
              <w:ind w:left="167" w:right="68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勤务中队案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件管理员</w:t>
            </w:r>
          </w:p>
        </w:tc>
        <w:tc>
          <w:tcPr>
            <w:tcW w:w="4398" w:type="dxa"/>
            <w:vAlign w:val="top"/>
          </w:tcPr>
          <w:p w14:paraId="6D1948A6">
            <w:pPr>
              <w:pStyle w:val="6"/>
              <w:spacing w:line="335" w:lineRule="auto"/>
            </w:pPr>
          </w:p>
          <w:p w14:paraId="112D1008">
            <w:pPr>
              <w:spacing w:before="68" w:line="221" w:lineRule="auto"/>
              <w:ind w:left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6.1</w:t>
            </w:r>
            <w:r>
              <w:rPr>
                <w:rFonts w:ascii="Calibri" w:hAnsi="Calibri" w:eastAsia="Calibri" w:cs="Calibri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其他单位接收案件后，撤销立案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731E33CB">
            <w:pPr>
              <w:spacing w:before="250" w:line="260" w:lineRule="auto"/>
              <w:ind w:left="327" w:right="50" w:hanging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《案件移送回执》。《撤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销立案报告表》。</w:t>
            </w:r>
          </w:p>
        </w:tc>
      </w:tr>
      <w:tr w14:paraId="0E268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838" w:type="dxa"/>
            <w:tcBorders>
              <w:left w:val="single" w:color="000000" w:sz="10" w:space="0"/>
            </w:tcBorders>
            <w:vAlign w:val="top"/>
          </w:tcPr>
          <w:p w14:paraId="057244EE">
            <w:pPr>
              <w:pStyle w:val="6"/>
              <w:spacing w:line="373" w:lineRule="auto"/>
            </w:pPr>
          </w:p>
          <w:p w14:paraId="34A014B1">
            <w:pPr>
              <w:spacing w:before="68" w:line="181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75" w:type="dxa"/>
            <w:vAlign w:val="top"/>
          </w:tcPr>
          <w:p w14:paraId="73D736BA">
            <w:pPr>
              <w:pStyle w:val="6"/>
              <w:spacing w:line="336" w:lineRule="auto"/>
            </w:pPr>
          </w:p>
          <w:p w14:paraId="76DC7497">
            <w:pPr>
              <w:spacing w:before="69" w:line="22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归档</w:t>
            </w:r>
          </w:p>
        </w:tc>
        <w:tc>
          <w:tcPr>
            <w:tcW w:w="1181" w:type="dxa"/>
            <w:vAlign w:val="top"/>
          </w:tcPr>
          <w:p w14:paraId="4C52E69C">
            <w:pPr>
              <w:spacing w:before="251" w:line="261" w:lineRule="auto"/>
              <w:ind w:left="167" w:right="68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勤务中队案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件管理员</w:t>
            </w:r>
          </w:p>
        </w:tc>
        <w:tc>
          <w:tcPr>
            <w:tcW w:w="4398" w:type="dxa"/>
            <w:vAlign w:val="top"/>
          </w:tcPr>
          <w:p w14:paraId="32EC06BE">
            <w:pPr>
              <w:spacing w:before="251" w:line="261" w:lineRule="auto"/>
              <w:ind w:left="16" w:righ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7.1 </w:t>
            </w:r>
            <w:r>
              <w:rPr>
                <w:rFonts w:ascii="宋体" w:hAnsi="宋体" w:eastAsia="宋体" w:cs="宋体"/>
                <w:sz w:val="21"/>
                <w:szCs w:val="21"/>
              </w:rPr>
              <w:t>将相关卷宗材料制作成卷后编号归档。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《案卷管理流程》执行。</w:t>
            </w:r>
          </w:p>
        </w:tc>
        <w:tc>
          <w:tcPr>
            <w:tcW w:w="2214" w:type="dxa"/>
            <w:tcBorders>
              <w:right w:val="single" w:color="000000" w:sz="10" w:space="0"/>
            </w:tcBorders>
            <w:vAlign w:val="top"/>
          </w:tcPr>
          <w:p w14:paraId="59FAB4A7">
            <w:pPr>
              <w:spacing w:before="252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纸质卷宗；</w:t>
            </w:r>
          </w:p>
          <w:p w14:paraId="1A7C932A">
            <w:pPr>
              <w:spacing w:before="60" w:line="221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电子卷宗。</w:t>
            </w:r>
          </w:p>
        </w:tc>
      </w:tr>
    </w:tbl>
    <w:p w14:paraId="7190A30E">
      <w:pPr>
        <w:pStyle w:val="2"/>
      </w:pPr>
    </w:p>
    <w:sectPr>
      <w:footerReference r:id="rId21" w:type="default"/>
      <w:pgSz w:w="11907" w:h="16839"/>
      <w:pgMar w:top="1106" w:right="376" w:bottom="1395" w:left="1769" w:header="1092" w:footer="11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A6604">
    <w:pPr>
      <w:spacing w:line="211" w:lineRule="auto"/>
      <w:ind w:left="40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sz w:val="18"/>
        <w:szCs w:val="18"/>
      </w:rPr>
      <w:t xml:space="preserve">2 </w:t>
    </w:r>
    <w:r>
      <w:rPr>
        <w:rFonts w:ascii="Calibri" w:hAnsi="Calibri" w:eastAsia="Calibri" w:cs="Calibri"/>
        <w:spacing w:val="-3"/>
        <w:sz w:val="18"/>
        <w:szCs w:val="18"/>
      </w:rPr>
      <w:t>/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sz w:val="18"/>
        <w:szCs w:val="18"/>
      </w:rPr>
      <w:t>14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F0E87">
    <w:pPr>
      <w:spacing w:line="211" w:lineRule="auto"/>
      <w:ind w:left="39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sz w:val="18"/>
        <w:szCs w:val="18"/>
      </w:rPr>
      <w:t xml:space="preserve">11 </w:t>
    </w:r>
    <w:r>
      <w:rPr>
        <w:rFonts w:ascii="Calibri" w:hAnsi="Calibri" w:eastAsia="Calibri" w:cs="Calibri"/>
        <w:spacing w:val="-4"/>
        <w:sz w:val="18"/>
        <w:szCs w:val="18"/>
      </w:rPr>
      <w:t>/</w:t>
    </w:r>
    <w:r>
      <w:rPr>
        <w:rFonts w:ascii="Calibri" w:hAnsi="Calibri" w:eastAsia="Calibri" w:cs="Calibri"/>
        <w:spacing w:val="16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sz w:val="18"/>
        <w:szCs w:val="18"/>
      </w:rPr>
      <w:t>14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15BB5">
    <w:pPr>
      <w:pStyle w:val="2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A9CB1">
    <w:pPr>
      <w:spacing w:line="211" w:lineRule="auto"/>
      <w:ind w:left="39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sz w:val="18"/>
        <w:szCs w:val="18"/>
      </w:rPr>
      <w:t xml:space="preserve">13 </w:t>
    </w:r>
    <w:r>
      <w:rPr>
        <w:rFonts w:ascii="Calibri" w:hAnsi="Calibri" w:eastAsia="Calibri" w:cs="Calibri"/>
        <w:spacing w:val="-4"/>
        <w:sz w:val="18"/>
        <w:szCs w:val="18"/>
      </w:rPr>
      <w:t>/</w:t>
    </w:r>
    <w:r>
      <w:rPr>
        <w:rFonts w:ascii="Calibri" w:hAnsi="Calibri" w:eastAsia="Calibri" w:cs="Calibri"/>
        <w:spacing w:val="16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sz w:val="18"/>
        <w:szCs w:val="18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5BE22">
    <w:pPr>
      <w:spacing w:line="211" w:lineRule="auto"/>
      <w:ind w:left="39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sz w:val="18"/>
        <w:szCs w:val="18"/>
      </w:rPr>
      <w:t xml:space="preserve">14 </w:t>
    </w:r>
    <w:r>
      <w:rPr>
        <w:rFonts w:ascii="Calibri" w:hAnsi="Calibri" w:eastAsia="Calibri" w:cs="Calibri"/>
        <w:spacing w:val="-4"/>
        <w:sz w:val="18"/>
        <w:szCs w:val="18"/>
      </w:rPr>
      <w:t>/</w:t>
    </w:r>
    <w:r>
      <w:rPr>
        <w:rFonts w:ascii="Calibri" w:hAnsi="Calibri" w:eastAsia="Calibri" w:cs="Calibri"/>
        <w:spacing w:val="16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4909">
    <w:pPr>
      <w:spacing w:line="211" w:lineRule="auto"/>
      <w:ind w:left="40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sz w:val="18"/>
        <w:szCs w:val="18"/>
      </w:rPr>
      <w:t xml:space="preserve">3 </w:t>
    </w:r>
    <w:r>
      <w:rPr>
        <w:rFonts w:ascii="Calibri" w:hAnsi="Calibri" w:eastAsia="Calibri" w:cs="Calibri"/>
        <w:spacing w:val="-3"/>
        <w:sz w:val="18"/>
        <w:szCs w:val="18"/>
      </w:rPr>
      <w:t>/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sz w:val="18"/>
        <w:szCs w:val="18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3BEA4">
    <w:pPr>
      <w:spacing w:line="211" w:lineRule="auto"/>
      <w:ind w:left="40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2"/>
        <w:sz w:val="18"/>
        <w:szCs w:val="18"/>
      </w:rPr>
      <w:t xml:space="preserve">4 </w:t>
    </w:r>
    <w:r>
      <w:rPr>
        <w:rFonts w:ascii="Calibri" w:hAnsi="Calibri" w:eastAsia="Calibri" w:cs="Calibri"/>
        <w:spacing w:val="-2"/>
        <w:sz w:val="18"/>
        <w:szCs w:val="18"/>
      </w:rPr>
      <w:t>/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2"/>
        <w:sz w:val="18"/>
        <w:szCs w:val="18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22A1C">
    <w:pPr>
      <w:spacing w:line="211" w:lineRule="auto"/>
      <w:ind w:left="40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sz w:val="18"/>
        <w:szCs w:val="18"/>
      </w:rPr>
      <w:t xml:space="preserve">5 </w:t>
    </w:r>
    <w:r>
      <w:rPr>
        <w:rFonts w:ascii="Calibri" w:hAnsi="Calibri" w:eastAsia="Calibri" w:cs="Calibri"/>
        <w:spacing w:val="-3"/>
        <w:sz w:val="18"/>
        <w:szCs w:val="18"/>
      </w:rPr>
      <w:t>/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sz w:val="18"/>
        <w:szCs w:val="18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835FD">
    <w:pPr>
      <w:spacing w:line="211" w:lineRule="auto"/>
      <w:ind w:left="40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sz w:val="18"/>
        <w:szCs w:val="18"/>
      </w:rPr>
      <w:t xml:space="preserve">6 </w:t>
    </w:r>
    <w:r>
      <w:rPr>
        <w:rFonts w:ascii="Calibri" w:hAnsi="Calibri" w:eastAsia="Calibri" w:cs="Calibri"/>
        <w:spacing w:val="-3"/>
        <w:sz w:val="18"/>
        <w:szCs w:val="18"/>
      </w:rPr>
      <w:t>/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sz w:val="18"/>
        <w:szCs w:val="18"/>
      </w:rPr>
      <w:t>14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21AB">
    <w:pPr>
      <w:spacing w:line="211" w:lineRule="auto"/>
      <w:ind w:left="40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sz w:val="18"/>
        <w:szCs w:val="18"/>
      </w:rPr>
      <w:t xml:space="preserve">7 </w:t>
    </w:r>
    <w:r>
      <w:rPr>
        <w:rFonts w:ascii="Calibri" w:hAnsi="Calibri" w:eastAsia="Calibri" w:cs="Calibri"/>
        <w:spacing w:val="-3"/>
        <w:sz w:val="18"/>
        <w:szCs w:val="18"/>
      </w:rPr>
      <w:t>/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sz w:val="18"/>
        <w:szCs w:val="18"/>
      </w:rPr>
      <w:t>14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B1933">
    <w:pPr>
      <w:spacing w:line="211" w:lineRule="auto"/>
      <w:ind w:left="40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sz w:val="18"/>
        <w:szCs w:val="18"/>
      </w:rPr>
      <w:t xml:space="preserve">8 </w:t>
    </w:r>
    <w:r>
      <w:rPr>
        <w:rFonts w:ascii="Calibri" w:hAnsi="Calibri" w:eastAsia="Calibri" w:cs="Calibri"/>
        <w:spacing w:val="-3"/>
        <w:sz w:val="18"/>
        <w:szCs w:val="18"/>
      </w:rPr>
      <w:t>/</w:t>
    </w:r>
    <w:r>
      <w:rPr>
        <w:rFonts w:ascii="Calibri" w:hAnsi="Calibri" w:eastAsia="Calibri" w:cs="Calibri"/>
        <w:spacing w:val="15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sz w:val="18"/>
        <w:szCs w:val="18"/>
      </w:rPr>
      <w:t>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C1FC8">
    <w:pPr>
      <w:spacing w:line="211" w:lineRule="auto"/>
      <w:ind w:left="40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sz w:val="18"/>
        <w:szCs w:val="18"/>
      </w:rPr>
      <w:t xml:space="preserve">9 </w:t>
    </w:r>
    <w:r>
      <w:rPr>
        <w:rFonts w:ascii="Calibri" w:hAnsi="Calibri" w:eastAsia="Calibri" w:cs="Calibri"/>
        <w:spacing w:val="-3"/>
        <w:sz w:val="18"/>
        <w:szCs w:val="18"/>
      </w:rPr>
      <w:t>/</w:t>
    </w:r>
    <w:r>
      <w:rPr>
        <w:rFonts w:ascii="Calibri" w:hAnsi="Calibri" w:eastAsia="Calibri" w:cs="Calibri"/>
        <w:spacing w:val="14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sz w:val="18"/>
        <w:szCs w:val="18"/>
      </w:rPr>
      <w:t>14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15E3D">
    <w:pPr>
      <w:spacing w:line="211" w:lineRule="auto"/>
      <w:ind w:left="39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sz w:val="18"/>
        <w:szCs w:val="18"/>
      </w:rPr>
      <w:t xml:space="preserve">10 </w:t>
    </w:r>
    <w:r>
      <w:rPr>
        <w:rFonts w:ascii="Calibri" w:hAnsi="Calibri" w:eastAsia="Calibri" w:cs="Calibri"/>
        <w:spacing w:val="-4"/>
        <w:sz w:val="18"/>
        <w:szCs w:val="18"/>
      </w:rPr>
      <w:t>/</w:t>
    </w:r>
    <w:r>
      <w:rPr>
        <w:rFonts w:ascii="Calibri" w:hAnsi="Calibri" w:eastAsia="Calibri" w:cs="Calibri"/>
        <w:spacing w:val="16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F705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D559">
    <w:pPr>
      <w:spacing w:line="46" w:lineRule="auto"/>
      <w:rPr>
        <w:rFonts w:ascii="Arial"/>
        <w:sz w:val="2"/>
      </w:rPr>
    </w:pPr>
    <w:r>
      <w:pict>
        <v:shape id="_x0000_s2049" o:spid="_x0000_s2049" style="position:absolute;left:0pt;margin-left:88.45pt;margin-top:54.6pt;height:0.75pt;width:418.55pt;mso-position-horizontal-relative:page;mso-position-vertical-relative:page;z-index:251659264;mso-width-relative:page;mso-height-relative:page;" fillcolor="#000000" filled="t" stroked="f" coordsize="8370,15" o:allowincell="f" path="m0,14l8370,14,8370,0,0,0,0,14xe"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B3E5B"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CD90A">
    <w:pPr>
      <w:spacing w:line="46" w:lineRule="auto"/>
      <w:rPr>
        <w:rFonts w:ascii="Arial"/>
        <w:sz w:val="2"/>
      </w:rPr>
    </w:pPr>
    <w:r>
      <w:pict>
        <v:shape id="_x0000_s2050" o:spid="_x0000_s2050" style="position:absolute;left:0pt;margin-left:88.45pt;margin-top:54.6pt;height:0.75pt;width:418.55pt;mso-position-horizontal-relative:page;mso-position-vertical-relative:page;z-index:251659264;mso-width-relative:page;mso-height-relative:page;" fillcolor="#000000" filled="t" stroked="f" coordsize="8370,15" o:allowincell="f" path="m0,14l8370,14,8370,0,0,0,0,14xe"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U3NzA1MWJmZjFiNThlMWQ1NThlYzVmOTZmNjRlNTMifQ=="/>
  </w:docVars>
  <w:rsids>
    <w:rsidRoot w:val="00000000"/>
    <w:rsid w:val="799C7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7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6"/>
    <customShpInfo spid="_x0000_s1054"/>
    <customShpInfo spid="_x0000_s1057"/>
    <customShpInfo spid="_x0000_s1059"/>
    <customShpInfo spid="_x0000_s1060"/>
    <customShpInfo spid="_x0000_s1058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8"/>
    <customShpInfo spid="_x0000_s1069"/>
    <customShpInfo spid="_x0000_s1070"/>
    <customShpInfo spid="_x0000_s1071"/>
    <customShpInfo spid="_x0000_s1067"/>
    <customShpInfo spid="_x0000_s1072"/>
    <customShpInfo spid="_x0000_s1075"/>
    <customShpInfo spid="_x0000_s1076"/>
    <customShpInfo spid="_x0000_s1074"/>
    <customShpInfo spid="_x0000_s1077"/>
    <customShpInfo spid="_x0000_s1073"/>
    <customShpInfo spid="_x0000_s1078"/>
    <customShpInfo spid="_x0000_s1079"/>
    <customShpInfo spid="_x0000_s1081"/>
    <customShpInfo spid="_x0000_s1082"/>
    <customShpInfo spid="_x0000_s1080"/>
    <customShpInfo spid="_x0000_s1083"/>
    <customShpInfo spid="_x0000_s1085"/>
    <customShpInfo spid="_x0000_s1086"/>
    <customShpInfo spid="_x0000_s1084"/>
    <customShpInfo spid="_x0000_s1087"/>
    <customShpInfo spid="_x0000_s1089"/>
    <customShpInfo spid="_x0000_s1090"/>
    <customShpInfo spid="_x0000_s1088"/>
    <customShpInfo spid="_x0000_s1091"/>
    <customShpInfo spid="_x0000_s1092"/>
    <customShpInfo spid="_x0000_s1094"/>
    <customShpInfo spid="_x0000_s1095"/>
    <customShpInfo spid="_x0000_s1093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5"/>
    <customShpInfo spid="_x0000_s1106"/>
    <customShpInfo spid="_x0000_s1104"/>
    <customShpInfo spid="_x0000_s1107"/>
    <customShpInfo spid="_x0000_s1109"/>
    <customShpInfo spid="_x0000_s1110"/>
    <customShpInfo spid="_x0000_s1108"/>
    <customShpInfo spid="_x0000_s1112"/>
    <customShpInfo spid="_x0000_s1113"/>
    <customShpInfo spid="_x0000_s1111"/>
    <customShpInfo spid="_x0000_s1115"/>
    <customShpInfo spid="_x0000_s1116"/>
    <customShpInfo spid="_x0000_s1114"/>
    <customShpInfo spid="_x0000_s1117"/>
    <customShpInfo spid="_x0000_s1119"/>
    <customShpInfo spid="_x0000_s1120"/>
    <customShpInfo spid="_x0000_s1118"/>
    <customShpInfo spid="_x0000_s1121"/>
    <customShpInfo spid="_x0000_s1123"/>
    <customShpInfo spid="_x0000_s1124"/>
    <customShpInfo spid="_x0000_s1122"/>
    <customShpInfo spid="_x0000_s1126"/>
    <customShpInfo spid="_x0000_s1127"/>
    <customShpInfo spid="_x0000_s1125"/>
    <customShpInfo spid="_x0000_s1128"/>
    <customShpInfo spid="_x0000_s1129"/>
    <customShpInfo spid="_x0000_s1130"/>
    <customShpInfo spid="_x0000_s1131"/>
    <customShpInfo spid="_x0000_s1133"/>
    <customShpInfo spid="_x0000_s1134"/>
    <customShpInfo spid="_x0000_s1132"/>
    <customShpInfo spid="_x0000_s1136"/>
    <customShpInfo spid="_x0000_s1137"/>
    <customShpInfo spid="_x0000_s1135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5"/>
    <customShpInfo spid="_x0000_s1146"/>
    <customShpInfo spid="_x0000_s1144"/>
    <customShpInfo spid="_x0000_s1147"/>
    <customShpInfo spid="_x0000_s1148"/>
    <customShpInfo spid="_x0000_s1149"/>
    <customShpInfo spid="_x0000_s1150"/>
    <customShpInfo spid="_x0000_s1153"/>
    <customShpInfo spid="_x0000_s1154"/>
    <customShpInfo spid="_x0000_s1152"/>
    <customShpInfo spid="_x0000_s1155"/>
    <customShpInfo spid="_x0000_s1151"/>
    <customShpInfo spid="_x0000_s1157"/>
    <customShpInfo spid="_x0000_s1158"/>
    <customShpInfo spid="_x0000_s1156"/>
    <customShpInfo spid="_x0000_s1159"/>
    <customShpInfo spid="_x0000_s1160"/>
    <customShpInfo spid="_x0000_s1162"/>
    <customShpInfo spid="_x0000_s1163"/>
    <customShpInfo spid="_x0000_s1161"/>
    <customShpInfo spid="_x0000_s1164"/>
    <customShpInfo spid="_x0000_s1165"/>
    <customShpInfo spid="_x0000_s1166"/>
    <customShpInfo spid="_x0000_s1168"/>
    <customShpInfo spid="_x0000_s1169"/>
    <customShpInfo spid="_x0000_s1167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1"/>
    <customShpInfo spid="_x0000_s1183"/>
    <customShpInfo spid="_x0000_s1184"/>
    <customShpInfo spid="_x0000_s1182"/>
    <customShpInfo spid="_x0000_s1185"/>
    <customShpInfo spid="_x0000_s1180"/>
    <customShpInfo spid="_x0000_s1187"/>
    <customShpInfo spid="_x0000_s1188"/>
    <customShpInfo spid="_x0000_s1189"/>
    <customShpInfo spid="_x0000_s1186"/>
    <customShpInfo spid="_x0000_s1191"/>
    <customShpInfo spid="_x0000_s1192"/>
    <customShpInfo spid="_x0000_s1190"/>
    <customShpInfo spid="_x0000_s1193"/>
    <customShpInfo spid="_x0000_s1195"/>
    <customShpInfo spid="_x0000_s1196"/>
    <customShpInfo spid="_x0000_s1194"/>
    <customShpInfo spid="_x0000_s1197"/>
    <customShpInfo spid="_x0000_s1198"/>
    <customShpInfo spid="_x0000_s1199"/>
    <customShpInfo spid="_x0000_s1202"/>
    <customShpInfo spid="_x0000_s1203"/>
    <customShpInfo spid="_x0000_s1204"/>
    <customShpInfo spid="_x0000_s1201"/>
    <customShpInfo spid="_x0000_s1205"/>
    <customShpInfo spid="_x0000_s12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10402</Words>
  <Characters>11042</Characters>
  <TotalTime>2</TotalTime>
  <ScaleCrop>false</ScaleCrop>
  <LinksUpToDate>false</LinksUpToDate>
  <CharactersWithSpaces>11765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2023-07-05T13:37:00Z</dcterms:created>
  <dc:creator>Administrator</dc:creator>
  <cp:lastModifiedBy>Administrator</cp:lastModifiedBy>
  <dcterms:modified xsi:type="dcterms:W3CDTF">2024-08-10T07:39:17Z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2024-08-10T15:27:31Z</vt:filetime>
  </property>
  <property fmtid="{D5CDD505-2E9C-101B-9397-08002B2CF9AE}" pid="4" name="KSOProductBuildVer">
    <vt:lpwstr>2052-12.1.0.17147</vt:lpwstr>
  </property>
  <property fmtid="{D5CDD505-2E9C-101B-9397-08002B2CF9AE}" pid="5" name="ICV">
    <vt:lpwstr>06E4F7069D264714BF74FBBADA198320_12</vt:lpwstr>
  </property>
</Properties>
</file>