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郭楼镇人民政府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本报告由郭楼镇人民政府按照《中华人民共和国政府信息公开条例》（以下简称《条例》）和《中华人民共和国政府信息公开工作年度报告格式》（国办公开办函〔2021〕30号）要求编制。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”政府门户网站（http://www.wenshang.gov.cn/）查阅或下载。如对本报告有疑问，请与郭楼镇人民政府联系（地址：汶上县郭楼镇迅达路29号，联系电话：0537-7914102）。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年度，在县委、县政府的正确领导下，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郭楼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镇加强政府信息公开工作的组织领导，不断完善政府信息公开配套制度和工作规范，切实丰富政府信息公开的载体和形式，有效满足和保障新形势下公民知情权和监督权。现将信息公开工作情况总结如下：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1.主动公开政府信息的数量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年全镇通过政府信息公开网站主动公开政府信息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36</w:t>
      </w:r>
      <w:bookmarkStart w:id="0" w:name="_GoBack"/>
      <w:bookmarkEnd w:id="0"/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条。其中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镇街文件4件，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公开机构职能及领导信息4条，公告公示信息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条，政策文件及解读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条，规划计划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条，应急管理信息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条，重要会议公开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条，行政权力运行公开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条，财政预决算2条，制定郭楼镇政府信息公开指南1条，政府信息公开年报1条，政务公开组织管理信息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条等。</w:t>
      </w:r>
    </w:p>
    <w:p>
      <w:pPr>
        <w:spacing w:line="240" w:lineRule="auto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drawing>
          <wp:inline distT="0" distB="0" distL="114300" distR="114300">
            <wp:extent cx="4687570" cy="3755390"/>
            <wp:effectExtent l="0" t="0" r="0" b="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2.主动公开政府信息的主要类别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郭楼镇主动公开政务文件及工作动态信息的类别主要包括：机构职能类、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重要会议类、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规划计划类、行政权力运行公开类、公共服务类、公益事业类、政务公开制度建设类。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-2540</wp:posOffset>
            </wp:positionV>
            <wp:extent cx="3104515" cy="5972175"/>
            <wp:effectExtent l="0" t="0" r="635" b="9525"/>
            <wp:wrapTopAndBottom/>
            <wp:docPr id="2" name="图片 3" descr="C:\Users\Administrator\Desktop\710212196cb14233670fc7d16d16532.jpg710212196cb14233670fc7d16d16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Administrator\Desktop\710212196cb14233670fc7d16d16532.jpg710212196cb14233670fc7d16d1653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本年度共收到政府信息公开申请0条。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为进一步扩大政府信息公开工作的成效，确保信息公开及时，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郭楼镇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立足基层需求，全面推进政务公开工作的科学化、标准化、规范化建设，不断健全完善工作机制，扩大公开范围和内容，充分利用政府网站、广播、标语和宣传专栏等多种形式，进行广泛且有效的宣传；及时对重要政策进行解读，最大程度体现及时、便民的要求,全面展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郭楼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新形象。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我镇充分发挥政府网站在政府信息公开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的平台作用，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不断完善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镇为民服务中心政务公开专区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，配备自助电脑、打印机等，利用背景墙和LED屏实时更新宣传标语，提升便民服务效能。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及时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主动公开各项政府信息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保证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信息的时效性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准确性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，确保政府信息公开工作依法有序开展。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加强组织领导。为确保信息公开工作落到实处，及时调整了政务公开领导小组，充实了专职工作人员，全面推进、指导、协调、监督全镇信息公开工作，积极与上级对接，形成了上下联动、覆盖面广的信公开网络体系，保证工作的顺利开展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二是完善考核机制。坚持自查与他查相结合，提高政府信息公开质量。压实部门主体责任，对于政务公开方面出现的问题，涉及到具体部门的，要求该责任部门立即整改到位。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三是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加强培训学习。定期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组织各部门政务信息公开负责人员开展培训，强化政务公开意识，严格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落实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上级政务公开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相关规定要求，杜绝各类失泄密事件发生，做到制度规范、审核严格，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推动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政府信息公开工作制度化、规范化。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针对202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年提到的对部门信息公开工作检查监督较少；政府信息公开专业能力有待提高、重大政策解读方式单一等问题，202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年，郭楼镇通过组织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开展政府</w:t>
      </w:r>
      <w:r>
        <w:rPr>
          <w:rFonts w:hint="eastAsia" w:ascii="方正仿宋简体" w:eastAsia="方正仿宋简体"/>
          <w:b/>
          <w:sz w:val="32"/>
          <w:szCs w:val="32"/>
        </w:rPr>
        <w:t>信息公开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工作</w:t>
      </w:r>
      <w:r>
        <w:rPr>
          <w:rFonts w:hint="eastAsia" w:ascii="方正仿宋简体" w:eastAsia="方正仿宋简体"/>
          <w:b/>
          <w:sz w:val="32"/>
          <w:szCs w:val="32"/>
        </w:rPr>
        <w:t>培训，压实部门责任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，提高了工作人员的业务水平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及</w:t>
      </w:r>
      <w:r>
        <w:rPr>
          <w:rFonts w:hint="eastAsia" w:ascii="方正仿宋简体" w:eastAsia="方正仿宋简体"/>
          <w:b/>
          <w:sz w:val="32"/>
          <w:szCs w:val="32"/>
        </w:rPr>
        <w:t>对信息公开工作的认识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，取得了良好效果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年，我镇政府信息公开工作虽然取得了一定成绩，但还存在一定的不足。一是政策解读力度不够，解读形式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单一</w:t>
      </w:r>
      <w:r>
        <w:rPr>
          <w:rFonts w:hint="eastAsia" w:ascii="方正仿宋简体" w:eastAsia="方正仿宋简体"/>
          <w:b/>
          <w:sz w:val="32"/>
          <w:szCs w:val="32"/>
        </w:rPr>
        <w:t>，解读质量和效果不理想。二是政府信息更新较慢，政府信息公开时效性有待进一步增强。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我镇将主要重点抓好以下方面，一是继续丰富政策解读形式，同时加强各部门政府信息公开工作人员对相关领域的政策理论学习，提高解读质量。二是加强与业务部门的衔接与沟通，努力将信息收集与公开同步进行，确保信息的及时、准确、全面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（一）我镇本年度无收取信息处理费情况。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年我镇不断健全完善政务公开工作机制，按照新形势下的工作要求，梳理优化公开事项目录、完善公开事项标准、规范公开工作流程，强化自查自纠，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立行立改</w:t>
      </w:r>
      <w:r>
        <w:rPr>
          <w:rFonts w:hint="eastAsia" w:ascii="方正仿宋简体" w:eastAsia="方正仿宋简体"/>
          <w:b/>
          <w:sz w:val="32"/>
          <w:szCs w:val="32"/>
        </w:rPr>
        <w:t>，确保政务信息及时、准确地进行对外公开。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年我镇未承办人大代表建议和政协委员提案。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（四）郭楼镇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依托镇</w:t>
      </w:r>
      <w:r>
        <w:rPr>
          <w:rFonts w:hint="eastAsia" w:ascii="方正仿宋简体" w:eastAsia="方正仿宋简体"/>
          <w:b/>
          <w:sz w:val="32"/>
          <w:szCs w:val="32"/>
        </w:rPr>
        <w:t>为民服务中心设置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政务公开专区，配备自助一体机、电子显示屏、触摸屏查询机等设施，创新服务机制，优化办事流程，为群众提供方便、快捷、优质的“一站式”服务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MGI2MjBhMmI2NjliNzNhOTE4Y2YzNjQxNGNhZjQifQ=="/>
    <w:docVar w:name="KSO_WPS_MARK_KEY" w:val="78435332-f06a-4723-b369-5ae080e31db0"/>
  </w:docVars>
  <w:rsids>
    <w:rsidRoot w:val="0EFB1392"/>
    <w:rsid w:val="002257E4"/>
    <w:rsid w:val="00936276"/>
    <w:rsid w:val="011078C7"/>
    <w:rsid w:val="01747E56"/>
    <w:rsid w:val="02203B3A"/>
    <w:rsid w:val="051262D3"/>
    <w:rsid w:val="05CD3FD8"/>
    <w:rsid w:val="07195727"/>
    <w:rsid w:val="071E2D3E"/>
    <w:rsid w:val="07497370"/>
    <w:rsid w:val="09070C2B"/>
    <w:rsid w:val="0AC534D0"/>
    <w:rsid w:val="0B5F3925"/>
    <w:rsid w:val="0BC419DA"/>
    <w:rsid w:val="0BE65DF4"/>
    <w:rsid w:val="0C89254A"/>
    <w:rsid w:val="0D3F756A"/>
    <w:rsid w:val="0D636AA0"/>
    <w:rsid w:val="0E15651D"/>
    <w:rsid w:val="0E925DBF"/>
    <w:rsid w:val="0EFB1392"/>
    <w:rsid w:val="0F8120BC"/>
    <w:rsid w:val="0F890F70"/>
    <w:rsid w:val="110C00AB"/>
    <w:rsid w:val="123F625E"/>
    <w:rsid w:val="12503FC7"/>
    <w:rsid w:val="12A61E39"/>
    <w:rsid w:val="14C36CD2"/>
    <w:rsid w:val="16111CBF"/>
    <w:rsid w:val="164A00C1"/>
    <w:rsid w:val="180E6AD4"/>
    <w:rsid w:val="18F6471E"/>
    <w:rsid w:val="19F94F44"/>
    <w:rsid w:val="1A424B3D"/>
    <w:rsid w:val="1AB16D1C"/>
    <w:rsid w:val="1AE23C2A"/>
    <w:rsid w:val="1B6805D3"/>
    <w:rsid w:val="1CAA4A7E"/>
    <w:rsid w:val="1CC932F4"/>
    <w:rsid w:val="1CFE2BF5"/>
    <w:rsid w:val="1E5C2D73"/>
    <w:rsid w:val="1EE2069D"/>
    <w:rsid w:val="1F861028"/>
    <w:rsid w:val="20D665B6"/>
    <w:rsid w:val="21823A71"/>
    <w:rsid w:val="22034BB2"/>
    <w:rsid w:val="2211795D"/>
    <w:rsid w:val="22237002"/>
    <w:rsid w:val="229677D5"/>
    <w:rsid w:val="23005595"/>
    <w:rsid w:val="2358717F"/>
    <w:rsid w:val="26E1123A"/>
    <w:rsid w:val="27225ADA"/>
    <w:rsid w:val="28090A48"/>
    <w:rsid w:val="289724F8"/>
    <w:rsid w:val="28B44E58"/>
    <w:rsid w:val="28B9421C"/>
    <w:rsid w:val="292A6EC8"/>
    <w:rsid w:val="29451F54"/>
    <w:rsid w:val="29C56BF1"/>
    <w:rsid w:val="2A067935"/>
    <w:rsid w:val="2A3E70CF"/>
    <w:rsid w:val="2A704DAF"/>
    <w:rsid w:val="2A84085A"/>
    <w:rsid w:val="2A8A40AB"/>
    <w:rsid w:val="2B304B88"/>
    <w:rsid w:val="2B5446D0"/>
    <w:rsid w:val="2DA27975"/>
    <w:rsid w:val="2DC55411"/>
    <w:rsid w:val="2E0223DD"/>
    <w:rsid w:val="2E60513A"/>
    <w:rsid w:val="31C61758"/>
    <w:rsid w:val="3268280F"/>
    <w:rsid w:val="339A10EE"/>
    <w:rsid w:val="33F055F4"/>
    <w:rsid w:val="34B955A4"/>
    <w:rsid w:val="34EF0FC6"/>
    <w:rsid w:val="34F80B20"/>
    <w:rsid w:val="36160F00"/>
    <w:rsid w:val="37CB5D1A"/>
    <w:rsid w:val="37DE4B04"/>
    <w:rsid w:val="381A45AC"/>
    <w:rsid w:val="389205E6"/>
    <w:rsid w:val="38F512A1"/>
    <w:rsid w:val="38FF3ECD"/>
    <w:rsid w:val="394144E6"/>
    <w:rsid w:val="39572CB9"/>
    <w:rsid w:val="3B6E0E96"/>
    <w:rsid w:val="3D2D6B2F"/>
    <w:rsid w:val="3DD31485"/>
    <w:rsid w:val="3EAB41B0"/>
    <w:rsid w:val="3FBC18DB"/>
    <w:rsid w:val="405368AD"/>
    <w:rsid w:val="405A7C3B"/>
    <w:rsid w:val="41A82C28"/>
    <w:rsid w:val="41C55588"/>
    <w:rsid w:val="421B789E"/>
    <w:rsid w:val="43122A4F"/>
    <w:rsid w:val="436D237B"/>
    <w:rsid w:val="441B5933"/>
    <w:rsid w:val="458C4D3B"/>
    <w:rsid w:val="45CC4D87"/>
    <w:rsid w:val="47DB78B4"/>
    <w:rsid w:val="47E66C17"/>
    <w:rsid w:val="48366BA1"/>
    <w:rsid w:val="484A67E7"/>
    <w:rsid w:val="495A0CAC"/>
    <w:rsid w:val="4A0D3F70"/>
    <w:rsid w:val="4BB24DCF"/>
    <w:rsid w:val="4BF03B4A"/>
    <w:rsid w:val="4C315963"/>
    <w:rsid w:val="4C83051A"/>
    <w:rsid w:val="4CEB6F64"/>
    <w:rsid w:val="4D8E53C8"/>
    <w:rsid w:val="4E3862A7"/>
    <w:rsid w:val="4E5C3CEF"/>
    <w:rsid w:val="4F300B2D"/>
    <w:rsid w:val="5006393C"/>
    <w:rsid w:val="50E023DF"/>
    <w:rsid w:val="516D7273"/>
    <w:rsid w:val="51842D6A"/>
    <w:rsid w:val="54481ED3"/>
    <w:rsid w:val="54613836"/>
    <w:rsid w:val="548F2152"/>
    <w:rsid w:val="54F41FB5"/>
    <w:rsid w:val="55393E6B"/>
    <w:rsid w:val="55A03EEB"/>
    <w:rsid w:val="55DE8555"/>
    <w:rsid w:val="55E25FFE"/>
    <w:rsid w:val="562468CA"/>
    <w:rsid w:val="562D63B6"/>
    <w:rsid w:val="56807F29"/>
    <w:rsid w:val="56AB2B47"/>
    <w:rsid w:val="56E42B76"/>
    <w:rsid w:val="58A62047"/>
    <w:rsid w:val="590F1AB3"/>
    <w:rsid w:val="5A2A46CB"/>
    <w:rsid w:val="5AF96577"/>
    <w:rsid w:val="5B4C6547"/>
    <w:rsid w:val="5B885B4D"/>
    <w:rsid w:val="5C4504D4"/>
    <w:rsid w:val="5D3513BC"/>
    <w:rsid w:val="5D751243"/>
    <w:rsid w:val="5E652175"/>
    <w:rsid w:val="5FDC58EA"/>
    <w:rsid w:val="5FE331AE"/>
    <w:rsid w:val="61FA2BD4"/>
    <w:rsid w:val="624B3430"/>
    <w:rsid w:val="62604565"/>
    <w:rsid w:val="64371EBE"/>
    <w:rsid w:val="6452295C"/>
    <w:rsid w:val="65242442"/>
    <w:rsid w:val="6566101F"/>
    <w:rsid w:val="662446C4"/>
    <w:rsid w:val="66342B59"/>
    <w:rsid w:val="68324E76"/>
    <w:rsid w:val="69572814"/>
    <w:rsid w:val="6A9811DC"/>
    <w:rsid w:val="6AC76468"/>
    <w:rsid w:val="6C133210"/>
    <w:rsid w:val="6C156F89"/>
    <w:rsid w:val="6C692E30"/>
    <w:rsid w:val="6CC10EBE"/>
    <w:rsid w:val="6D877A12"/>
    <w:rsid w:val="6DEC498F"/>
    <w:rsid w:val="6F216A4C"/>
    <w:rsid w:val="6FBE3493"/>
    <w:rsid w:val="703E2017"/>
    <w:rsid w:val="71094BE2"/>
    <w:rsid w:val="720930EC"/>
    <w:rsid w:val="73591DBD"/>
    <w:rsid w:val="73B70925"/>
    <w:rsid w:val="73F33D5A"/>
    <w:rsid w:val="74781F6B"/>
    <w:rsid w:val="74DD3DCA"/>
    <w:rsid w:val="74FE2B8D"/>
    <w:rsid w:val="752244C4"/>
    <w:rsid w:val="766F3739"/>
    <w:rsid w:val="775D17E4"/>
    <w:rsid w:val="780E2ADE"/>
    <w:rsid w:val="78D13CFA"/>
    <w:rsid w:val="7B062251"/>
    <w:rsid w:val="7BD1454E"/>
    <w:rsid w:val="7CA37C99"/>
    <w:rsid w:val="7E7A3BD0"/>
    <w:rsid w:val="7F402117"/>
    <w:rsid w:val="7F453289"/>
    <w:rsid w:val="B5CE2E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2746</Words>
  <Characters>2846</Characters>
  <Lines>0</Lines>
  <Paragraphs>0</Paragraphs>
  <TotalTime>6</TotalTime>
  <ScaleCrop>false</ScaleCrop>
  <LinksUpToDate>false</LinksUpToDate>
  <CharactersWithSpaces>2852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2022-01-12T07:35:00Z</dcterms:created>
  <dc:creator>user</dc:creator>
  <cp:lastModifiedBy>兔小雷</cp:lastModifiedBy>
  <cp:lastPrinted>2024-01-16T01:33:00Z</cp:lastPrinted>
  <dcterms:modified xsi:type="dcterms:W3CDTF">2024-01-19T02:53:10Z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C9A5FB103DD04738887211AC7828D9B4</vt:lpwstr>
  </property>
</Properties>
</file>