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lang w:val="en-US" w:eastAsia="zh-CN"/>
        </w:rPr>
        <w:t>汶上县发放</w:t>
      </w:r>
      <w:bookmarkStart w:id="0" w:name="_GoBack"/>
      <w:r>
        <w:rPr>
          <w:rFonts w:hint="eastAsia" w:ascii="黑体" w:hAnsi="黑体" w:eastAsia="黑体" w:cs="黑体"/>
          <w:sz w:val="32"/>
          <w:szCs w:val="32"/>
        </w:rPr>
        <w:t>《药品经营许可证》公示（2020年第</w:t>
      </w:r>
      <w:r>
        <w:rPr>
          <w:rFonts w:hint="eastAsia" w:ascii="黑体" w:hAnsi="黑体" w:eastAsia="黑体" w:cs="黑体"/>
          <w:sz w:val="32"/>
          <w:szCs w:val="32"/>
          <w:lang w:val="en-US" w:eastAsia="zh-CN"/>
        </w:rPr>
        <w:t>9</w:t>
      </w:r>
      <w:r>
        <w:rPr>
          <w:rFonts w:hint="eastAsia" w:ascii="黑体" w:hAnsi="黑体" w:eastAsia="黑体" w:cs="黑体"/>
          <w:sz w:val="32"/>
          <w:szCs w:val="32"/>
        </w:rPr>
        <w:t>号)</w:t>
      </w:r>
      <w:bookmarkEnd w:id="0"/>
    </w:p>
    <w:p>
      <w:pPr>
        <w:pStyle w:val="2"/>
        <w:keepNext w:val="0"/>
        <w:keepLines w:val="0"/>
        <w:widowControl/>
        <w:suppressLineNumbers w:val="0"/>
        <w:ind w:left="0" w:firstLine="420"/>
        <w:jc w:val="left"/>
      </w:pPr>
      <w:r>
        <w:t>根据《中华人民共和国药品管理法》及其实施条例、《药品经营许可证管理办法》的规定，经汶上县行政审批服务局组织验收，以下1家药品零售（连锁）经营企业符合规定，拟予发放《药品经营许可证》，现予以公示。公示期7天，自2020年0</w:t>
      </w:r>
      <w:r>
        <w:rPr>
          <w:rFonts w:hint="eastAsia"/>
          <w:lang w:val="en-US" w:eastAsia="zh-CN"/>
        </w:rPr>
        <w:t>5</w:t>
      </w:r>
      <w:r>
        <w:t>月2</w:t>
      </w:r>
      <w:r>
        <w:rPr>
          <w:rFonts w:hint="eastAsia"/>
          <w:lang w:val="en-US" w:eastAsia="zh-CN"/>
        </w:rPr>
        <w:t>2</w:t>
      </w:r>
      <w:r>
        <w:t>日始，至2020年0</w:t>
      </w:r>
      <w:r>
        <w:rPr>
          <w:rFonts w:hint="eastAsia"/>
          <w:lang w:val="en-US" w:eastAsia="zh-CN"/>
        </w:rPr>
        <w:t>5</w:t>
      </w:r>
      <w:r>
        <w:t>月2</w:t>
      </w:r>
      <w:r>
        <w:rPr>
          <w:rFonts w:hint="eastAsia"/>
          <w:lang w:val="en-US" w:eastAsia="zh-CN"/>
        </w:rPr>
        <w:t>8</w:t>
      </w:r>
      <w:r>
        <w:t>日止。请社会各界予以监督。</w:t>
      </w:r>
    </w:p>
    <w:p>
      <w:pPr>
        <w:pStyle w:val="2"/>
        <w:keepNext w:val="0"/>
        <w:keepLines w:val="0"/>
        <w:widowControl/>
        <w:suppressLineNumbers w:val="0"/>
      </w:pPr>
      <w:r>
        <w:t> </w:t>
      </w:r>
    </w:p>
    <w:p>
      <w:pPr>
        <w:pStyle w:val="2"/>
        <w:keepNext w:val="0"/>
        <w:keepLines w:val="0"/>
        <w:widowControl/>
        <w:suppressLineNumbers w:val="0"/>
        <w:ind w:left="0" w:firstLine="420"/>
        <w:jc w:val="left"/>
      </w:pPr>
      <w:r>
        <w:t>通信地址：汶上县为民服务中心        电话：0537-7219068</w:t>
      </w:r>
    </w:p>
    <w:p>
      <w:pPr>
        <w:pStyle w:val="2"/>
        <w:keepNext w:val="0"/>
        <w:keepLines w:val="0"/>
        <w:widowControl/>
        <w:suppressLineNumbers w:val="0"/>
        <w:ind w:left="0" w:firstLine="420"/>
        <w:jc w:val="left"/>
      </w:pPr>
      <w:r>
        <w:t>邮编：272501</w:t>
      </w:r>
    </w:p>
    <w:p>
      <w:pPr>
        <w:pStyle w:val="2"/>
        <w:keepNext w:val="0"/>
        <w:keepLines w:val="0"/>
        <w:widowControl/>
        <w:suppressLineNumbers w:val="0"/>
      </w:pPr>
      <w:r>
        <w:t> </w:t>
      </w:r>
      <w:r>
        <w:rPr>
          <w:rFonts w:hint="eastAsia"/>
          <w:lang w:val="en-US" w:eastAsia="zh-CN"/>
        </w:rPr>
        <w:t xml:space="preserve">    </w:t>
      </w:r>
      <w:r>
        <w:t>特此公告。</w:t>
      </w:r>
    </w:p>
    <w:p>
      <w:pPr>
        <w:pStyle w:val="2"/>
        <w:keepNext w:val="0"/>
        <w:keepLines w:val="0"/>
        <w:widowControl/>
        <w:suppressLineNumbers w:val="0"/>
      </w:pPr>
      <w:r>
        <w:t> </w:t>
      </w:r>
      <w:r>
        <w:rPr>
          <w:rFonts w:hint="eastAsia"/>
          <w:lang w:val="en-US" w:eastAsia="zh-CN"/>
        </w:rPr>
        <w:t xml:space="preserve">                                                </w:t>
      </w:r>
      <w:r>
        <w:t>汶上县行政审批服务局</w:t>
      </w:r>
    </w:p>
    <w:p>
      <w:r>
        <w:t>                                                                                                        </w:t>
      </w:r>
      <w:r>
        <w:rPr>
          <w:rFonts w:hint="eastAsia"/>
          <w:lang w:val="en-US" w:eastAsia="zh-CN"/>
        </w:rPr>
        <w:t xml:space="preserve">            </w:t>
      </w:r>
      <w:r>
        <w:t>2020年0</w:t>
      </w:r>
      <w:r>
        <w:rPr>
          <w:rFonts w:hint="eastAsia"/>
          <w:lang w:val="en-US" w:eastAsia="zh-CN"/>
        </w:rPr>
        <w:t>5</w:t>
      </w:r>
      <w:r>
        <w:t>月2</w:t>
      </w:r>
      <w:r>
        <w:rPr>
          <w:rFonts w:hint="eastAsia"/>
          <w:lang w:val="en-US" w:eastAsia="zh-CN"/>
        </w:rPr>
        <w:t>2</w:t>
      </w:r>
      <w:r>
        <w:t>日</w:t>
      </w:r>
    </w:p>
    <w:p>
      <w:pPr>
        <w:pStyle w:val="2"/>
        <w:keepNext w:val="0"/>
        <w:keepLines w:val="0"/>
        <w:widowControl/>
        <w:suppressLineNumbers w:val="0"/>
      </w:pP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济宁宝善堂医药零售有限公司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山东省汶上县南站镇南村</w:t>
            </w:r>
            <w:r>
              <w:rPr>
                <w:rFonts w:hint="default" w:ascii="Calibri" w:hAnsi="Calibri" w:eastAsia="sans-serif" w:cs="Calibri"/>
                <w:sz w:val="24"/>
                <w:szCs w:val="24"/>
              </w:rPr>
              <w:t>287</w:t>
            </w:r>
            <w:r>
              <w:rPr>
                <w:rFonts w:hint="default" w:ascii="sans-serif" w:hAnsi="sans-serif" w:eastAsia="sans-serif" w:cs="sans-serif"/>
                <w:sz w:val="24"/>
                <w:szCs w:val="24"/>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王慧</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王慧</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饶少华</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2020年05月22日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C5FA7"/>
    <w:rsid w:val="6DEC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2020-12-27T02:15:00Z</dcterms:created>
  <dc:creator>SPJ3</dc:creator>
  <cp:lastModifiedBy>SPJ3</cp:lastModifiedBy>
  <dcterms:modified xsi:type="dcterms:W3CDTF">2020-12-27T02:18:46Z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