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汶上县商务局2020年政府信息公开工作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10"/>
          <w:szCs w:val="1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年度报告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br w:type="textWrapping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按照《中华人民共和国政府信息公开条例》、《山东省政府信息公开办法》有关规定，按照《汶上县人民政府办公室关于做好2020年度政府信息公开年度报告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编制发布工作的通知》要求，我局积极推进政府信息公开工作，现将2020年以来我局政府信息公开工作情况报告如下：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一、概述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县商务局政府信息公开工作以贯彻《政府信息公开条例》为契机，在着眼巩固基础，探索工作创新，努力实现稳步提高的同时，健全机构，加强组织领导，健全规章制度，认真抓好落实，较好地完成了政府信息公开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（一）政府信息公开的组织领导和制度建设情况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领导分工、科室调整，以及人员变动情况，我局及时调整充实了汶上县商务局政府信息公开领导小组，由分管办公室的局领导任组长，各科室负责人为成员，并配专人负责日常工作。同时，我局完善了《汶上县商务局政府信息公开目录》和《汶上县商务局政府信息公开指南（试行）》，使得信息公开工作更加有据可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（二）主动公开政府信息以及公开平台建设情况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1、政务信息公开情况：2020年1-12月我局主动公开各类信息153条，其中计划总结类信息2条，政策规定类信息4条，通报类信息8条，招商动态115条，两办信息40条，电台、报纸5条。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见下图：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71120</wp:posOffset>
            </wp:positionV>
            <wp:extent cx="4581525" cy="5486400"/>
            <wp:effectExtent l="0" t="0" r="9525" b="0"/>
            <wp:wrapTopAndBottom/>
            <wp:docPr id="10" name="图片 10" descr="微信图片_20210524165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105241652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主动公开的政府信息有7类：一是机构设置、主要职能、办事程序；二是规范性文件；三是专项方案及相关政策；四是招商引资工作通报；五是政府集中采购项目的目录、标准及实施情况；六是工作动态；七是其他应主动公开的政府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247015</wp:posOffset>
                </wp:positionV>
                <wp:extent cx="2727325" cy="385445"/>
                <wp:effectExtent l="6350" t="6350" r="9525" b="825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5410" y="2190115"/>
                          <a:ext cx="2727325" cy="3854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机构设置、主要职能、办事程序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pt;margin-top:19.45pt;height:30.35pt;width:214.75pt;z-index:251661312;v-text-anchor:middle;mso-width-relative:page;mso-height-relative:page;" fillcolor="#BDD7EE [1300]" filled="t" stroked="t" coordsize="21600,21600" o:gfxdata="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RorCQtkAAAAJAQAADwAAAAAAAAABACAAAAAiAAAAZHJzL2Rv&#10;d25yZXYueG1sUEsBAhQAFAAAAAgAh07iQBNgnxyrAgAAZwUAAA4AAAAAAAAAAQAgAAAAKAEAAGRy&#10;cy9lMm9Eb2MueG1sUEsFBgAAAAAGAAYAWQEAAEU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</w:pPr>
                      <w:r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机构设置、主要职能、办事程序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73660</wp:posOffset>
                </wp:positionV>
                <wp:extent cx="183515" cy="3242945"/>
                <wp:effectExtent l="38100" t="4445" r="6985" b="10160"/>
                <wp:wrapNone/>
                <wp:docPr id="11" name="左大括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6595" y="2084070"/>
                          <a:ext cx="183515" cy="3242945"/>
                        </a:xfrm>
                        <a:prstGeom prst="leftBrace">
                          <a:avLst>
                            <a:gd name="adj1" fmla="val 8333"/>
                            <a:gd name="adj2" fmla="val 5092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78.35pt;margin-top:5.8pt;height:255.35pt;width:14.45pt;z-index:251660288;mso-width-relative:page;mso-height-relative:page;" filled="f" stroked="t" coordsize="21600,21600" o:gfxdata="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GVwxV2QAAAAoBAAAP&#10;AAAAAAAAAAEAIAAAACIAAABkcnMvZG93bnJldi54bWxQSwECFAAUAAAACACHTuJANGujQBcCAAAW&#10;BAAADgAAAAAAAAABACAAAAAoAQAAZHJzL2Uyb0RvYy54bWxQSwUGAAAAAAYABgBZAQAAsQUAAAAA&#10;" adj="101,10999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22225</wp:posOffset>
                </wp:positionV>
                <wp:extent cx="2765425" cy="354330"/>
                <wp:effectExtent l="6350" t="6350" r="9525" b="2032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5425" cy="3543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规范性文件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8pt;margin-top:1.75pt;height:27.9pt;width:217.75pt;z-index:251662336;v-text-anchor:middle;mso-width-relative:page;mso-height-relative:page;" fillcolor="#BDD7EE [1300]" filled="t" stroked="t" coordsize="21600,21600" o:gfxdata="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2iFH9gAAAAIAQAADwAAAAAAAAABACAAAAAiAAAAZHJzL2Rvd25yZXYueG1sUEsBAhQA&#10;FAAAAAgAh07iQCaTeQOdAgAAWwUAAA4AAAAAAAAAAQAgAAAAJw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</w:pPr>
                      <w:r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规范性文件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170180</wp:posOffset>
                </wp:positionV>
                <wp:extent cx="2748280" cy="365125"/>
                <wp:effectExtent l="6350" t="6350" r="7620" b="95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365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专项方案及相关政策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6pt;margin-top:13.4pt;height:28.75pt;width:216.4pt;z-index:251666432;v-text-anchor:middle;mso-width-relative:page;mso-height-relative:page;" fillcolor="#BDD7EE [1300]" filled="t" stroked="t" coordsize="21600,21600" o:gfxdata="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sJSpA2AAAAAkBAAAPAAAAAAAAAAEAIAAAACIAAABkcnMvZG93bnJldi54bWxQSwEC&#10;FAAUAAAACACHTuJAoJ9nkJ8CAABbBQAADgAAAAAAAAABACAAAAAnAQAAZHJzL2Uyb0RvYy54bWxQ&#10;SwUGAAAAAAYABgBZAQAAO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</w:pPr>
                      <w:r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专项方案及相关政策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326390</wp:posOffset>
                </wp:positionV>
                <wp:extent cx="2767330" cy="273685"/>
                <wp:effectExtent l="6350" t="6350" r="7620" b="2476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330" cy="2736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招商引资工作通报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6pt;margin-top:25.7pt;height:21.55pt;width:217.9pt;z-index:251667456;v-text-anchor:middle;mso-width-relative:page;mso-height-relative:page;" fillcolor="#BDD7EE [1300]" filled="t" stroked="t" coordsize="21600,21600" o:gfxdata="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zNdoKtkAAAAJAQAADwAAAAAAAAABACAAAAAiAAAAZHJzL2Rvd25yZXYueG1sUEsB&#10;AhQAFAAAAAgAh07iQEw28NSfAgAAWwUAAA4AAAAAAAAAAQAgAAAAKAEAAGRycy9lMm9Eb2MueG1s&#10;UEsFBgAAAAAGAAYAWQEAADk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</w:pPr>
                      <w:r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招商引资工作通报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16510</wp:posOffset>
                </wp:positionV>
                <wp:extent cx="1459865" cy="678180"/>
                <wp:effectExtent l="6350" t="6350" r="19685" b="2032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865" cy="678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主动公开的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政府信息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05pt;margin-top:1.3pt;height:53.4pt;width:114.95pt;z-index:251668480;v-text-anchor:middle;mso-width-relative:page;mso-height-relative:page;" fillcolor="#BDD7EE [1300]" filled="t" stroked="t" coordsize="21600,21600" o:gfxdata="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byqNrXAAAACAEAAA8AAAAAAAAAAQAgAAAAIgAAAGRycy9kb3ducmV2LnhtbFBLAQIUABQA&#10;AAAIAIdO4kA5jSxTnAIAAFsFAAAOAAAAAAAAAAEAIAAAACYBAABkcnMvZTJvRG9jLnhtbFBLBQYA&#10;AAAABgAGAFkBAAA0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主动公开的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政府信息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19685</wp:posOffset>
                </wp:positionV>
                <wp:extent cx="2747645" cy="506730"/>
                <wp:effectExtent l="6350" t="6350" r="8255" b="2032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645" cy="5067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政府集中采购项目的目录、标准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及实施情况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1pt;margin-top:1.55pt;height:39.9pt;width:216.35pt;z-index:251665408;v-text-anchor:middle;mso-width-relative:page;mso-height-relative:page;" fillcolor="#BDD7EE [1300]" filled="t" stroked="t" coordsize="21600,21600" o:gfxdata="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oKDoPZAAAACAEAAA8AAAAAAAAAAQAgAAAAIgAAAGRycy9kb3ducmV2LnhtbFBLAQIU&#10;ABQAAAAIAIdO4kC0x/0qnQIAAFsFAAAOAAAAAAAAAAEAIAAAACgBAABkcnMvZTJvRG9jLnhtbFBL&#10;BQYAAAAABgAGAFkBAAA3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</w:pPr>
                      <w:r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政府集中采购项目的目录、标准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</w:pPr>
                      <w:r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及实施情况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316230</wp:posOffset>
                </wp:positionV>
                <wp:extent cx="2727960" cy="303530"/>
                <wp:effectExtent l="6350" t="6350" r="8890" b="1397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3035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工作动态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6pt;margin-top:24.9pt;height:23.9pt;width:214.8pt;z-index:251663360;v-text-anchor:middle;mso-width-relative:page;mso-height-relative:page;" fillcolor="#BDD7EE [1300]" filled="t" stroked="t" coordsize="21600,21600" o:gfxdata="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Ddz6IPZAAAACQEAAA8AAAAAAAAAAQAgAAAAIgAAAGRycy9kb3ducmV2LnhtbFBLAQIU&#10;ABQAAAAIAIdO4kDRRYeunQIAAFsFAAAOAAAAAAAAAAEAIAAAACgBAABkcnMvZTJvRG9jLnhtbFBL&#10;BQYAAAAABgAGAFkBAAA3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</w:pPr>
                      <w:r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工作动态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6985</wp:posOffset>
                </wp:positionV>
                <wp:extent cx="2759075" cy="334645"/>
                <wp:effectExtent l="6350" t="6350" r="15875" b="2095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3346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楷体" w:hAnsi="楷体" w:eastAsia="楷体" w:cs="楷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其他应主动公开的政府信息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.55pt;margin-top:0.55pt;height:26.35pt;width:217.25pt;z-index:251664384;v-text-anchor:middle;mso-width-relative:page;mso-height-relative:page;" fillcolor="#BDD7EE [1300]" filled="t" stroked="t" coordsize="21600,21600" o:gfxdata="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n4now2AAAAAgBAAAPAAAAAAAAAAEAIAAAACIAAABkcnMvZG93bnJldi54bWxQSwEC&#10;FAAUAAAACACHTuJA5oXFPp8CAABbBQAADgAAAAAAAAABACAAAAAnAQAAZHJzL2Uyb0RvYy54bWxQ&#10;SwUGAAAAAAYABgBZAQAAO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eastAsia="zh-CN"/>
                        </w:rPr>
                      </w:pPr>
                      <w:r>
                        <w:rPr>
                          <w:rFonts w:hint="default" w:ascii="楷体" w:hAnsi="楷体" w:eastAsia="楷体" w:cs="楷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其他应主动公开的政府信息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政府信息公开的主要形式有：汶上县人民政府网、济宁市商务局网、济宁日报、汶上县电视台、汶上县商务局微信公众平台等形式，多方面、多渠道对需公开的信息进行解读。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（三）政府信息公开申请的办理情况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2020年，我局接到政府信息公开申请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1个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由于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申请事项不在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管理权限，无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相关信息，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在答复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申请人的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信息中已说明情况，并指导了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相关获取信息的途径。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（四）政府信息公开的收费及减免情况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2020年，我局没有行政许可项目，不存在收费及减免情况。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（五）因政府信息公开申请提起行政复议、行政诉讼的情况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2020年，我局未发生被申请行政复议、行政诉讼和行政申诉的案例。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（六）政府信息公开保密审查及监督检查情况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商务局对拟发信息进行严格保密安全审核，在确认所提交内容为可公开内容后，再由信息公开小组专职人员对信息进行公开，形成了及时对拟定公开材料进行事前保密审查、事后监督检查，确保所有公开信息准确无误、符合要求的工作机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《中华人民共和国政府信息公开条例》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第二十条第一项要求，我局主动公开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2020年新制作规章数量0，本年新公开规章数量0，对外公开规章总数量0。2020年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主动公开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新制作规范性文件30，本年新公开规范性文件数量6，对外公开规范性文件总数量10。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按照《条例》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第二十条第五项要求，主动公开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2020年办理行政许可0，较上年增减0，处理决定数量0；其他对外管理服务事项0，较上年增减0，处理决定数量0。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按照《条例》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第二十条第六项要求，主动公开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2020年行政处罚数量0，较上年增减0，处理决定数量0；行政强制数量0，较上年增减0，处理决定数量0。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按照《条例》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第二十条第八项要求，主动公开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2020年行政事业性收费数量0，较上年增减0。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按照《条例》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第二十条第九项要求，主动公开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2020年政府集中采购项目数量1，采购总金额43800元。</w:t>
      </w:r>
    </w:p>
    <w:tbl>
      <w:tblPr>
        <w:tblStyle w:val="4"/>
        <w:tblW w:w="8790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0"/>
        <w:gridCol w:w="2385"/>
        <w:gridCol w:w="1770"/>
        <w:gridCol w:w="2055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8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本年新制作数量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本年新公开数量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对外公开总数量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规范性文件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7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上一年项目数量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本年增/减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其他对外管理服务事项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7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上一年项目数量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本年增/减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上一年项目数量</w:t>
            </w:r>
          </w:p>
        </w:tc>
        <w:tc>
          <w:tcPr>
            <w:tcW w:w="38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本年增/减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行政事业性收费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87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第二十条第（九）项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采购项目数量</w:t>
            </w:r>
          </w:p>
        </w:tc>
        <w:tc>
          <w:tcPr>
            <w:tcW w:w="38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采购总金额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政府集中采购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43800元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收到和处理政府信息公开申请情况</w:t>
      </w:r>
    </w:p>
    <w:tbl>
      <w:tblPr>
        <w:tblStyle w:val="4"/>
        <w:tblpPr w:leftFromText="180" w:rightFromText="180" w:vertAnchor="text" w:horzAnchor="page" w:tblpX="1382" w:tblpY="607"/>
        <w:tblOverlap w:val="never"/>
        <w:tblW w:w="93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1164"/>
        <w:gridCol w:w="2637"/>
        <w:gridCol w:w="629"/>
        <w:gridCol w:w="570"/>
        <w:gridCol w:w="599"/>
        <w:gridCol w:w="702"/>
        <w:gridCol w:w="980"/>
        <w:gridCol w:w="614"/>
        <w:gridCol w:w="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66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46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法人或其他组织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0" w:hRule="atLeast"/>
        </w:trPr>
        <w:tc>
          <w:tcPr>
            <w:tcW w:w="46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商业企业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科研机构</w:t>
            </w:r>
          </w:p>
        </w:tc>
        <w:tc>
          <w:tcPr>
            <w:tcW w:w="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社会公益组织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法律服务机构</w:t>
            </w:r>
          </w:p>
        </w:tc>
        <w:tc>
          <w:tcPr>
            <w:tcW w:w="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其他</w:t>
            </w: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65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三、本年度办理结果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（一）予以公开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（三）不予公开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1.属于国家秘密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3.危及“三安全一稳定”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4.保护第三方合法权益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5.属于三类内部事务信息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6.属于四类过程性信息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7.属于行政执法案卷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8.属于行政查询事项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（四）无法提供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（五）不予处理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1.信访举报投诉类申请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2.重复申请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3.要求提供公开出版物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（六）其他处理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（七）总计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四、结转下年度继续办理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0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599"/>
        <w:gridCol w:w="599"/>
        <w:gridCol w:w="599"/>
        <w:gridCol w:w="671"/>
        <w:gridCol w:w="570"/>
        <w:gridCol w:w="599"/>
        <w:gridCol w:w="599"/>
        <w:gridCol w:w="599"/>
        <w:gridCol w:w="614"/>
        <w:gridCol w:w="599"/>
        <w:gridCol w:w="600"/>
        <w:gridCol w:w="600"/>
        <w:gridCol w:w="600"/>
        <w:gridCol w:w="6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尚未审结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尚未审结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尚未审结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五、政府信息公开工作存在的主要问题及改进情况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尽管我局在政府信息公开的工作上取得了一定的成绩，也取得了良好的社会效果，但仍然存在着一些不足，例如：主动公开的政府信息与公众的需求还存在一些距离；公开形式不够丰富，公众参与度不高，便民性有待进一步提高；政府信息公开工作是一项长期的日常性工作，长效工作机制建设需要进一步完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为切实整改2019年度自查发现的问题，进一步深化政府信息公开工作，我局采取以下改进措施：一是按照《条例》规定，加强对公众关注度高的政府信息的梳理，进一步充实公开内容；二是进一步完善政府信息分类工作，完善网站布局，方便公众获取政府信息；三是积极落实信息公开工作制度，确保政府信息公开工作制度化、规范化推进。当前工作取得一定成效，获得了服务对象的一致好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六、需要说明的事项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本报告统计时间跨度自2020年1月1日至2020年12月31日止。如有疑问，请与汶上县商务局办公室联系（电话：7212706；电子邮箱： swjzsj@ji.shandong.cn）。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汶上县商务局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2020年1月27日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/>
    <w:sectPr>
      <w:pgSz w:w="11906" w:h="16838"/>
      <w:pgMar w:top="170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354C"/>
    <w:multiLevelType w:val="singleLevel"/>
    <w:tmpl w:val="0F8E354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D5D1E"/>
    <w:rsid w:val="3BFD5D1E"/>
    <w:rsid w:val="4369131B"/>
    <w:rsid w:val="6C4A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2021-05-24T03:15:00Z</dcterms:created>
  <dc:creator>李俊娟</dc:creator>
  <cp:lastModifiedBy>李俊娟</cp:lastModifiedBy>
  <cp:lastPrinted>2021-05-25T02:02:40Z</cp:lastPrinted>
  <dcterms:modified xsi:type="dcterms:W3CDTF">2021-05-25T02:38:00Z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A283FEEE345A471296755E3C97DA8274</vt:lpwstr>
  </property>
</Properties>
</file>