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</w:pPr>
      <w:bookmarkStart w:id="0" w:name="_Hlk77175814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人力资源服务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许可公示（202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5年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根据《中华人民共和国行政许可法》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、《人力资源市场暂行条例》和</w:t>
      </w:r>
      <w:bookmarkStart w:id="1" w:name="_Hlk66086283"/>
      <w:r>
        <w:rPr>
          <w:rFonts w:hint="eastAsia" w:ascii="仿宋_GB2312" w:hAnsi="仿宋_GB2312" w:eastAsia="仿宋_GB2312" w:cs="仿宋_GB2312"/>
          <w:sz w:val="28"/>
          <w:szCs w:val="28"/>
        </w:rPr>
        <w:t>《山东省人力资源市场条例》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等文件要求，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县行政审批服务局依法受理了辖区内人力资源服务许可申请，经审查认定以下公司符合相关许可法定条件，</w:t>
      </w:r>
      <w:r>
        <w:rPr>
          <w:rFonts w:hint="eastAsia" w:ascii="仿宋_GB2312" w:hAnsi="仿宋_GB2312" w:eastAsia="仿宋_GB2312" w:cs="仿宋_GB2312"/>
          <w:sz w:val="28"/>
          <w:szCs w:val="28"/>
        </w:rPr>
        <w:t>决定准予行政许可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现予以公示，请社会各界予以监督。</w:t>
      </w:r>
      <w:bookmarkStart w:id="3" w:name="_GoBack"/>
      <w:bookmarkEnd w:id="3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监督电话：0537—728189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0</w:t>
      </w:r>
    </w:p>
    <w:tbl>
      <w:tblPr>
        <w:tblStyle w:val="4"/>
        <w:tblW w:w="9595" w:type="dxa"/>
        <w:tblInd w:w="-7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62"/>
        <w:gridCol w:w="1228"/>
        <w:gridCol w:w="1522"/>
        <w:gridCol w:w="771"/>
        <w:gridCol w:w="1237"/>
        <w:gridCol w:w="1219"/>
        <w:gridCol w:w="1153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统一社会信用代码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tabs>
                <w:tab w:val="left" w:pos="409"/>
              </w:tabs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地址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法定代表人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批准文号</w:t>
            </w:r>
          </w:p>
        </w:tc>
        <w:tc>
          <w:tcPr>
            <w:tcW w:w="12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人力资源服务许可证编号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有效期限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ind w:right="134" w:rightChars="64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山东陆达电子信息科技有限公司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91370830MACB0MP832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山东省济宁市汶上县中都街道智谷信息大厦1-901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董威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汶审服社[2024]03号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  <w:t>（鲁）职介证字【2024】第08100003号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2025.7.3</w:t>
            </w:r>
            <w:bookmarkStart w:id="2" w:name="OLE_LINK1"/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-长期有效</w:t>
            </w:r>
            <w:bookmarkEnd w:id="2"/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变更法人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山东嘉程人力资源服务有限公司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91370830MADGXUYH2Y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山东省济宁市汶上县南站街道路通花园沿街商业0001号楼1单元1层1-120室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杜凯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汶审服社人行字[2025]7号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6"/>
                <w:szCs w:val="16"/>
                <w:lang w:val="en-US" w:eastAsia="zh-CN" w:bidi="ar-SA"/>
              </w:rPr>
              <w:t>（鲁）职介证字【2025】第08100004号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2025.7.8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-长期有效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18"/>
                <w:szCs w:val="18"/>
                <w:lang w:val="en-US" w:eastAsia="zh-CN" w:bidi="ar-SA"/>
              </w:rPr>
              <w:t>新办</w:t>
            </w:r>
          </w:p>
        </w:tc>
      </w:tr>
    </w:tbl>
    <w:p>
      <w:pPr>
        <w:pStyle w:val="2"/>
        <w:widowControl/>
        <w:wordWrap w:val="0"/>
        <w:spacing w:after="150" w:line="450" w:lineRule="atLeast"/>
        <w:jc w:val="both"/>
        <w:rPr>
          <w:rFonts w:ascii="仿宋" w:hAnsi="仿宋" w:eastAsia="仿宋" w:cs="仿宋"/>
          <w:color w:val="333333"/>
          <w:kern w:val="0"/>
          <w:sz w:val="31"/>
          <w:szCs w:val="31"/>
          <w:lang w:bidi="ar"/>
        </w:rPr>
      </w:pPr>
    </w:p>
    <w:p>
      <w:pPr>
        <w:pStyle w:val="2"/>
        <w:widowControl/>
        <w:wordWrap w:val="0"/>
        <w:spacing w:after="150" w:line="450" w:lineRule="atLeast"/>
        <w:ind w:left="360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汶上县行政审批服务局</w:t>
      </w:r>
    </w:p>
    <w:p>
      <w:pPr>
        <w:ind w:firstLine="5040" w:firstLineChars="1800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2025年7月11日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mI2M2JlN2IzZDQ5YjIzNDQyZWU0ZmM3YjkzMjQifQ=="/>
  </w:docVars>
  <w:rsids>
    <w:rsidRoot w:val="00000000"/>
    <w:rsid w:val="09FC494D"/>
    <w:rsid w:val="0C401B36"/>
    <w:rsid w:val="23305048"/>
    <w:rsid w:val="375D2D2D"/>
    <w:rsid w:val="5CC45130"/>
    <w:rsid w:val="638A53FF"/>
    <w:rsid w:val="71F9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2025-02-13T05:46:00Z</dcterms:created>
  <dc:creator>HP</dc:creator>
  <cp:lastModifiedBy>青豆</cp:lastModifiedBy>
  <cp:lastPrinted>2025-07-11T05:29:03Z</cp:lastPrinted>
  <dcterms:modified xsi:type="dcterms:W3CDTF">2025-07-11T07:53:40Z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F741C97C225348939015AD84778A5798_13</vt:lpwstr>
  </property>
</Properties>
</file>