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8A61F9">
      <w:pPr>
        <w:keepNext w:val="0"/>
        <w:keepLines w:val="0"/>
        <w:pageBreakBefore w:val="0"/>
        <w:widowControl/>
        <w:kinsoku w:val="0"/>
        <w:wordWrap/>
        <w:overflowPunct/>
        <w:topLinePunct w:val="0"/>
        <w:autoSpaceDE w:val="0"/>
        <w:autoSpaceDN w:val="0"/>
        <w:bidi w:val="0"/>
        <w:adjustRightInd w:val="0"/>
        <w:snapToGrid w:val="0"/>
        <w:spacing w:before="0" w:beforeLines="-2147483648" w:line="560" w:lineRule="exact"/>
        <w:jc w:val="left"/>
        <w:textAlignment w:val="baseline"/>
        <w:rPr>
          <w:rFonts w:hint="eastAsia" w:ascii="黑体" w:hAnsi="黑体" w:eastAsia="黑体" w:cs="黑体"/>
          <w:b w:val="0"/>
          <w:bCs/>
          <w:color w:val="auto"/>
          <w:spacing w:val="0"/>
          <w:sz w:val="32"/>
          <w:szCs w:val="32"/>
          <w:lang w:val="en-US" w:eastAsia="zh-CN"/>
        </w:rPr>
      </w:pPr>
      <w:r>
        <w:rPr>
          <w:rFonts w:hint="eastAsia" w:ascii="黑体" w:hAnsi="黑体" w:eastAsia="黑体" w:cs="黑体"/>
          <w:b w:val="0"/>
          <w:bCs/>
          <w:color w:val="auto"/>
          <w:spacing w:val="0"/>
          <w:sz w:val="32"/>
          <w:szCs w:val="32"/>
          <w:lang w:eastAsia="zh-CN"/>
        </w:rPr>
        <w:t>附件</w:t>
      </w:r>
      <w:r>
        <w:rPr>
          <w:rFonts w:hint="eastAsia" w:ascii="黑体" w:hAnsi="黑体" w:eastAsia="黑体" w:cs="黑体"/>
          <w:b w:val="0"/>
          <w:bCs/>
          <w:color w:val="auto"/>
          <w:spacing w:val="0"/>
          <w:sz w:val="32"/>
          <w:szCs w:val="32"/>
          <w:lang w:val="en-US" w:eastAsia="zh-CN"/>
        </w:rPr>
        <w:t>1</w:t>
      </w:r>
      <w:bookmarkStart w:id="0" w:name="_GoBack"/>
      <w:bookmarkEnd w:id="0"/>
    </w:p>
    <w:p w14:paraId="250573B9">
      <w:pPr>
        <w:keepNext w:val="0"/>
        <w:keepLines w:val="0"/>
        <w:pageBreakBefore w:val="0"/>
        <w:widowControl/>
        <w:kinsoku w:val="0"/>
        <w:wordWrap/>
        <w:overflowPunct/>
        <w:topLinePunct w:val="0"/>
        <w:autoSpaceDE w:val="0"/>
        <w:autoSpaceDN w:val="0"/>
        <w:bidi w:val="0"/>
        <w:adjustRightInd w:val="0"/>
        <w:snapToGrid w:val="0"/>
        <w:spacing w:before="0" w:beforeLines="-2147483648" w:line="560" w:lineRule="exact"/>
        <w:jc w:val="left"/>
        <w:textAlignment w:val="baseline"/>
        <w:rPr>
          <w:rFonts w:hint="eastAsia" w:ascii="黑体" w:hAnsi="黑体" w:eastAsia="黑体" w:cs="黑体"/>
          <w:b w:val="0"/>
          <w:bCs/>
          <w:color w:val="auto"/>
          <w:spacing w:val="0"/>
          <w:sz w:val="32"/>
          <w:szCs w:val="32"/>
          <w:lang w:val="en-US" w:eastAsia="zh-CN"/>
        </w:rPr>
      </w:pPr>
    </w:p>
    <w:p w14:paraId="4B0A50BE">
      <w:pPr>
        <w:keepNext w:val="0"/>
        <w:keepLines w:val="0"/>
        <w:pageBreakBefore w:val="0"/>
        <w:widowControl/>
        <w:kinsoku w:val="0"/>
        <w:wordWrap/>
        <w:overflowPunct/>
        <w:topLinePunct w:val="0"/>
        <w:autoSpaceDE w:val="0"/>
        <w:autoSpaceDN w:val="0"/>
        <w:bidi w:val="0"/>
        <w:adjustRightInd w:val="0"/>
        <w:snapToGrid w:val="0"/>
        <w:spacing w:after="0" w:line="540" w:lineRule="exact"/>
        <w:ind w:firstLine="0"/>
        <w:jc w:val="center"/>
        <w:textAlignment w:val="baseline"/>
        <w:rPr>
          <w:rFonts w:hint="eastAsia" w:ascii="方正小标宋简体" w:hAnsi="方正小标宋简体" w:eastAsia="方正小标宋简体" w:cs="方正小标宋简体"/>
          <w:color w:val="auto"/>
          <w:kern w:val="0"/>
          <w:sz w:val="44"/>
          <w:szCs w:val="44"/>
        </w:rPr>
      </w:pPr>
      <w:r>
        <w:rPr>
          <w:rFonts w:hint="eastAsia" w:ascii="方正小标宋简体" w:hAnsi="方正小标宋简体" w:eastAsia="方正小标宋简体" w:cs="方正小标宋简体"/>
          <w:color w:val="auto"/>
          <w:kern w:val="0"/>
          <w:sz w:val="44"/>
          <w:szCs w:val="44"/>
          <w:lang w:val="en-US" w:eastAsia="zh-CN"/>
        </w:rPr>
        <w:t>山东省</w:t>
      </w:r>
      <w:r>
        <w:rPr>
          <w:rFonts w:hint="eastAsia" w:ascii="方正小标宋简体" w:hAnsi="方正小标宋简体" w:eastAsia="方正小标宋简体" w:cs="方正小标宋简体"/>
          <w:color w:val="auto"/>
          <w:kern w:val="0"/>
          <w:sz w:val="44"/>
          <w:szCs w:val="44"/>
        </w:rPr>
        <w:t>登记失业人员就业帮扶“一件事”</w:t>
      </w:r>
    </w:p>
    <w:p w14:paraId="7275E725">
      <w:pPr>
        <w:keepNext w:val="0"/>
        <w:keepLines w:val="0"/>
        <w:pageBreakBefore w:val="0"/>
        <w:widowControl/>
        <w:kinsoku w:val="0"/>
        <w:wordWrap/>
        <w:overflowPunct/>
        <w:topLinePunct w:val="0"/>
        <w:autoSpaceDE w:val="0"/>
        <w:autoSpaceDN w:val="0"/>
        <w:bidi w:val="0"/>
        <w:adjustRightInd w:val="0"/>
        <w:snapToGrid w:val="0"/>
        <w:spacing w:after="0" w:line="540" w:lineRule="exact"/>
        <w:ind w:firstLine="0"/>
        <w:jc w:val="center"/>
        <w:textAlignment w:val="baseline"/>
        <w:rPr>
          <w:rFonts w:hint="eastAsia" w:ascii="方正小标宋简体" w:hAnsi="方正小标宋简体" w:eastAsia="方正小标宋简体" w:cs="方正小标宋简体"/>
          <w:color w:val="auto"/>
          <w:kern w:val="0"/>
          <w:sz w:val="44"/>
          <w:szCs w:val="44"/>
        </w:rPr>
      </w:pPr>
      <w:r>
        <w:rPr>
          <w:rFonts w:hint="eastAsia" w:ascii="方正小标宋简体" w:hAnsi="方正小标宋简体" w:eastAsia="方正小标宋简体" w:cs="方正小标宋简体"/>
          <w:color w:val="auto"/>
          <w:kern w:val="0"/>
          <w:sz w:val="44"/>
          <w:szCs w:val="44"/>
        </w:rPr>
        <w:t>联办事项清单</w:t>
      </w:r>
    </w:p>
    <w:tbl>
      <w:tblPr>
        <w:tblStyle w:val="16"/>
        <w:tblpPr w:leftFromText="180" w:rightFromText="180" w:vertAnchor="text" w:horzAnchor="page" w:tblpX="1510" w:tblpY="514"/>
        <w:tblOverlap w:val="never"/>
        <w:tblW w:w="9209" w:type="dxa"/>
        <w:tblInd w:w="0" w:type="dxa"/>
        <w:tblLayout w:type="fixed"/>
        <w:tblCellMar>
          <w:top w:w="0" w:type="dxa"/>
          <w:left w:w="108" w:type="dxa"/>
          <w:bottom w:w="0" w:type="dxa"/>
          <w:right w:w="108" w:type="dxa"/>
        </w:tblCellMar>
      </w:tblPr>
      <w:tblGrid>
        <w:gridCol w:w="930"/>
        <w:gridCol w:w="3570"/>
        <w:gridCol w:w="4709"/>
      </w:tblGrid>
      <w:tr w14:paraId="469FD802">
        <w:tblPrEx>
          <w:tblCellMar>
            <w:top w:w="0" w:type="dxa"/>
            <w:left w:w="108" w:type="dxa"/>
            <w:bottom w:w="0" w:type="dxa"/>
            <w:right w:w="108" w:type="dxa"/>
          </w:tblCellMar>
        </w:tblPrEx>
        <w:trPr>
          <w:trHeight w:val="705" w:hRule="atLeast"/>
        </w:trPr>
        <w:tc>
          <w:tcPr>
            <w:tcW w:w="930" w:type="dxa"/>
            <w:tcBorders>
              <w:top w:val="single" w:color="auto" w:sz="4" w:space="0"/>
              <w:left w:val="single" w:color="auto" w:sz="4" w:space="0"/>
              <w:bottom w:val="single" w:color="auto" w:sz="4" w:space="0"/>
              <w:right w:val="single" w:color="auto" w:sz="4" w:space="0"/>
            </w:tcBorders>
            <w:vAlign w:val="center"/>
          </w:tcPr>
          <w:p w14:paraId="6622B2C2">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eastAsia" w:ascii="黑体" w:hAnsi="黑体" w:eastAsia="黑体" w:cs="宋体"/>
                <w:color w:val="auto"/>
                <w:kern w:val="0"/>
                <w:sz w:val="28"/>
                <w:szCs w:val="28"/>
              </w:rPr>
            </w:pPr>
            <w:r>
              <w:rPr>
                <w:rFonts w:hint="eastAsia" w:ascii="黑体" w:hAnsi="黑体" w:eastAsia="黑体" w:cs="宋体"/>
                <w:color w:val="auto"/>
                <w:kern w:val="0"/>
                <w:sz w:val="28"/>
                <w:szCs w:val="28"/>
              </w:rPr>
              <w:t>序号</w:t>
            </w:r>
          </w:p>
        </w:tc>
        <w:tc>
          <w:tcPr>
            <w:tcW w:w="3570" w:type="dxa"/>
            <w:tcBorders>
              <w:top w:val="single" w:color="auto" w:sz="4" w:space="0"/>
              <w:left w:val="nil"/>
              <w:bottom w:val="single" w:color="auto" w:sz="4" w:space="0"/>
              <w:right w:val="single" w:color="auto" w:sz="4" w:space="0"/>
            </w:tcBorders>
            <w:vAlign w:val="center"/>
          </w:tcPr>
          <w:p w14:paraId="4575A836">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eastAsia" w:ascii="黑体" w:hAnsi="黑体" w:eastAsia="黑体" w:cs="宋体"/>
                <w:color w:val="auto"/>
                <w:kern w:val="0"/>
                <w:sz w:val="28"/>
                <w:szCs w:val="28"/>
              </w:rPr>
            </w:pPr>
            <w:r>
              <w:rPr>
                <w:rFonts w:hint="eastAsia" w:ascii="黑体" w:hAnsi="黑体" w:eastAsia="黑体" w:cs="宋体"/>
                <w:color w:val="auto"/>
                <w:kern w:val="0"/>
                <w:sz w:val="28"/>
                <w:szCs w:val="28"/>
              </w:rPr>
              <w:t>具体事项</w:t>
            </w:r>
          </w:p>
        </w:tc>
        <w:tc>
          <w:tcPr>
            <w:tcW w:w="4709" w:type="dxa"/>
            <w:tcBorders>
              <w:top w:val="single" w:color="auto" w:sz="4" w:space="0"/>
              <w:left w:val="nil"/>
              <w:bottom w:val="single" w:color="auto" w:sz="4" w:space="0"/>
              <w:right w:val="single" w:color="auto" w:sz="4" w:space="0"/>
            </w:tcBorders>
            <w:vAlign w:val="center"/>
          </w:tcPr>
          <w:p w14:paraId="1C9C6243">
            <w:pPr>
              <w:keepNext w:val="0"/>
              <w:keepLines w:val="0"/>
              <w:pageBreakBefore w:val="0"/>
              <w:widowControl/>
              <w:kinsoku/>
              <w:wordWrap/>
              <w:overflowPunct/>
              <w:topLinePunct w:val="0"/>
              <w:autoSpaceDE/>
              <w:autoSpaceDN/>
              <w:bidi w:val="0"/>
              <w:adjustRightInd/>
              <w:snapToGrid/>
              <w:spacing w:after="0" w:line="400" w:lineRule="exact"/>
              <w:jc w:val="center"/>
              <w:textAlignment w:val="auto"/>
              <w:rPr>
                <w:rFonts w:hint="eastAsia" w:ascii="黑体" w:hAnsi="黑体" w:eastAsia="黑体" w:cs="宋体"/>
                <w:color w:val="auto"/>
                <w:kern w:val="0"/>
                <w:sz w:val="28"/>
                <w:szCs w:val="28"/>
              </w:rPr>
            </w:pPr>
            <w:r>
              <w:rPr>
                <w:rFonts w:hint="eastAsia" w:ascii="黑体" w:hAnsi="黑体" w:eastAsia="黑体" w:cs="宋体"/>
                <w:color w:val="auto"/>
                <w:kern w:val="0"/>
                <w:sz w:val="28"/>
                <w:szCs w:val="28"/>
              </w:rPr>
              <w:t>最小颗粒化事项</w:t>
            </w:r>
          </w:p>
        </w:tc>
      </w:tr>
      <w:tr w14:paraId="5C5884CD">
        <w:tblPrEx>
          <w:tblCellMar>
            <w:top w:w="0" w:type="dxa"/>
            <w:left w:w="108" w:type="dxa"/>
            <w:bottom w:w="0" w:type="dxa"/>
            <w:right w:w="108" w:type="dxa"/>
          </w:tblCellMar>
        </w:tblPrEx>
        <w:trPr>
          <w:trHeight w:val="441" w:hRule="atLeast"/>
        </w:trPr>
        <w:tc>
          <w:tcPr>
            <w:tcW w:w="930" w:type="dxa"/>
            <w:tcBorders>
              <w:top w:val="nil"/>
              <w:left w:val="single" w:color="auto" w:sz="4" w:space="0"/>
              <w:bottom w:val="single" w:color="auto" w:sz="4" w:space="0"/>
              <w:right w:val="single" w:color="auto" w:sz="4" w:space="0"/>
            </w:tcBorders>
            <w:vAlign w:val="center"/>
          </w:tcPr>
          <w:p w14:paraId="32C21E2F">
            <w:pPr>
              <w:widowControl/>
              <w:adjustRightInd w:val="0"/>
              <w:snapToGrid w:val="0"/>
              <w:spacing w:after="0" w:line="460" w:lineRule="exact"/>
              <w:jc w:val="center"/>
              <w:rPr>
                <w:rFonts w:hint="eastAsia"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1</w:t>
            </w:r>
          </w:p>
        </w:tc>
        <w:tc>
          <w:tcPr>
            <w:tcW w:w="3570" w:type="dxa"/>
            <w:tcBorders>
              <w:top w:val="nil"/>
              <w:left w:val="nil"/>
              <w:bottom w:val="single" w:color="auto" w:sz="4" w:space="0"/>
              <w:right w:val="single" w:color="auto" w:sz="4" w:space="0"/>
            </w:tcBorders>
            <w:vAlign w:val="center"/>
          </w:tcPr>
          <w:p w14:paraId="2042B451">
            <w:pPr>
              <w:widowControl/>
              <w:adjustRightInd w:val="0"/>
              <w:snapToGrid w:val="0"/>
              <w:spacing w:after="0" w:line="460" w:lineRule="exact"/>
              <w:jc w:val="center"/>
              <w:rPr>
                <w:rFonts w:hint="eastAsia"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失业登记</w:t>
            </w:r>
          </w:p>
        </w:tc>
        <w:tc>
          <w:tcPr>
            <w:tcW w:w="4709" w:type="dxa"/>
            <w:tcBorders>
              <w:top w:val="nil"/>
              <w:left w:val="nil"/>
              <w:bottom w:val="single" w:color="auto" w:sz="4" w:space="0"/>
              <w:right w:val="single" w:color="auto" w:sz="4" w:space="0"/>
            </w:tcBorders>
            <w:vAlign w:val="center"/>
          </w:tcPr>
          <w:p w14:paraId="7B5D8E6C">
            <w:pPr>
              <w:widowControl/>
              <w:adjustRightInd w:val="0"/>
              <w:snapToGrid w:val="0"/>
              <w:spacing w:after="0" w:line="460" w:lineRule="exact"/>
              <w:jc w:val="center"/>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val="en-US" w:eastAsia="zh-CN"/>
              </w:rPr>
              <w:t>失业登记（单位就业转失业人员失业登记、个体经营人员失业登记、灵活就业人员失业登记、无就业经历人员失业登记）</w:t>
            </w:r>
          </w:p>
        </w:tc>
      </w:tr>
      <w:tr w14:paraId="318D5DF4">
        <w:tblPrEx>
          <w:tblCellMar>
            <w:top w:w="0" w:type="dxa"/>
            <w:left w:w="108" w:type="dxa"/>
            <w:bottom w:w="0" w:type="dxa"/>
            <w:right w:w="108" w:type="dxa"/>
          </w:tblCellMar>
        </w:tblPrEx>
        <w:trPr>
          <w:trHeight w:val="466" w:hRule="atLeast"/>
        </w:trPr>
        <w:tc>
          <w:tcPr>
            <w:tcW w:w="930" w:type="dxa"/>
            <w:tcBorders>
              <w:top w:val="nil"/>
              <w:left w:val="single" w:color="auto" w:sz="4" w:space="0"/>
              <w:bottom w:val="single" w:color="auto" w:sz="4" w:space="0"/>
              <w:right w:val="single" w:color="auto" w:sz="4" w:space="0"/>
            </w:tcBorders>
            <w:vAlign w:val="center"/>
          </w:tcPr>
          <w:p w14:paraId="08139F20">
            <w:pPr>
              <w:widowControl/>
              <w:adjustRightInd w:val="0"/>
              <w:snapToGrid w:val="0"/>
              <w:spacing w:after="0" w:line="460" w:lineRule="exact"/>
              <w:jc w:val="center"/>
              <w:rPr>
                <w:rFonts w:hint="eastAsia"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2</w:t>
            </w:r>
          </w:p>
        </w:tc>
        <w:tc>
          <w:tcPr>
            <w:tcW w:w="3570" w:type="dxa"/>
            <w:tcBorders>
              <w:top w:val="nil"/>
              <w:left w:val="nil"/>
              <w:bottom w:val="single" w:color="auto" w:sz="4" w:space="0"/>
              <w:right w:val="single" w:color="auto" w:sz="4" w:space="0"/>
            </w:tcBorders>
            <w:vAlign w:val="center"/>
          </w:tcPr>
          <w:p w14:paraId="278E4992">
            <w:pPr>
              <w:widowControl/>
              <w:adjustRightInd w:val="0"/>
              <w:snapToGrid w:val="0"/>
              <w:spacing w:after="0" w:line="460" w:lineRule="exact"/>
              <w:jc w:val="center"/>
              <w:rPr>
                <w:rFonts w:hint="eastAsia"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失业保险待遇申请和受理</w:t>
            </w:r>
          </w:p>
        </w:tc>
        <w:tc>
          <w:tcPr>
            <w:tcW w:w="4709" w:type="dxa"/>
            <w:tcBorders>
              <w:top w:val="nil"/>
              <w:left w:val="nil"/>
              <w:bottom w:val="single" w:color="auto" w:sz="4" w:space="0"/>
              <w:right w:val="single" w:color="auto" w:sz="4" w:space="0"/>
            </w:tcBorders>
            <w:vAlign w:val="center"/>
          </w:tcPr>
          <w:p w14:paraId="301C7EA2">
            <w:pPr>
              <w:widowControl/>
              <w:adjustRightInd w:val="0"/>
              <w:snapToGrid w:val="0"/>
              <w:spacing w:after="0" w:line="460" w:lineRule="exact"/>
              <w:jc w:val="center"/>
              <w:rPr>
                <w:rFonts w:hint="default" w:ascii="仿宋_GB2312" w:hAnsi="宋体" w:eastAsia="仿宋_GB2312" w:cs="宋体"/>
                <w:color w:val="auto"/>
                <w:kern w:val="0"/>
                <w:sz w:val="28"/>
                <w:szCs w:val="28"/>
                <w:lang w:val="en-US" w:eastAsia="zh-CN"/>
              </w:rPr>
            </w:pPr>
            <w:r>
              <w:rPr>
                <w:rFonts w:hint="eastAsia" w:ascii="仿宋_GB2312" w:hAnsi="宋体" w:eastAsia="仿宋_GB2312" w:cs="宋体"/>
                <w:color w:val="auto"/>
                <w:kern w:val="0"/>
                <w:sz w:val="28"/>
                <w:szCs w:val="28"/>
                <w:lang w:val="en-US" w:eastAsia="zh-CN"/>
              </w:rPr>
              <w:t>失业保险金申领</w:t>
            </w:r>
          </w:p>
        </w:tc>
      </w:tr>
      <w:tr w14:paraId="29D2ADC4">
        <w:tblPrEx>
          <w:tblCellMar>
            <w:top w:w="0" w:type="dxa"/>
            <w:left w:w="108" w:type="dxa"/>
            <w:bottom w:w="0" w:type="dxa"/>
            <w:right w:w="108" w:type="dxa"/>
          </w:tblCellMar>
        </w:tblPrEx>
        <w:trPr>
          <w:trHeight w:val="526" w:hRule="atLeast"/>
        </w:trPr>
        <w:tc>
          <w:tcPr>
            <w:tcW w:w="930" w:type="dxa"/>
            <w:tcBorders>
              <w:top w:val="nil"/>
              <w:left w:val="single" w:color="auto" w:sz="4" w:space="0"/>
              <w:bottom w:val="single" w:color="auto" w:sz="4" w:space="0"/>
              <w:right w:val="single" w:color="auto" w:sz="4" w:space="0"/>
            </w:tcBorders>
            <w:vAlign w:val="center"/>
          </w:tcPr>
          <w:p w14:paraId="1A7E2E9F">
            <w:pPr>
              <w:widowControl/>
              <w:adjustRightInd w:val="0"/>
              <w:snapToGrid w:val="0"/>
              <w:spacing w:after="0" w:line="460" w:lineRule="exact"/>
              <w:jc w:val="center"/>
              <w:rPr>
                <w:rFonts w:hint="eastAsia"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3</w:t>
            </w:r>
          </w:p>
        </w:tc>
        <w:tc>
          <w:tcPr>
            <w:tcW w:w="3570" w:type="dxa"/>
            <w:vMerge w:val="restart"/>
            <w:tcBorders>
              <w:top w:val="nil"/>
              <w:left w:val="single" w:color="auto" w:sz="4" w:space="0"/>
              <w:bottom w:val="single" w:color="000000" w:sz="4" w:space="0"/>
              <w:right w:val="single" w:color="auto" w:sz="4" w:space="0"/>
            </w:tcBorders>
            <w:vAlign w:val="center"/>
          </w:tcPr>
          <w:p w14:paraId="27C7C631">
            <w:pPr>
              <w:widowControl/>
              <w:adjustRightInd w:val="0"/>
              <w:snapToGrid w:val="0"/>
              <w:spacing w:after="0" w:line="460" w:lineRule="exact"/>
              <w:jc w:val="center"/>
              <w:rPr>
                <w:rFonts w:hint="eastAsia"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就业服务</w:t>
            </w:r>
          </w:p>
        </w:tc>
        <w:tc>
          <w:tcPr>
            <w:tcW w:w="4709" w:type="dxa"/>
            <w:tcBorders>
              <w:top w:val="nil"/>
              <w:left w:val="nil"/>
              <w:bottom w:val="single" w:color="auto" w:sz="4" w:space="0"/>
              <w:right w:val="single" w:color="auto" w:sz="4" w:space="0"/>
            </w:tcBorders>
            <w:vAlign w:val="center"/>
          </w:tcPr>
          <w:p w14:paraId="614620F0">
            <w:pPr>
              <w:widowControl/>
              <w:adjustRightInd w:val="0"/>
              <w:snapToGrid w:val="0"/>
              <w:spacing w:after="0" w:line="460" w:lineRule="exact"/>
              <w:jc w:val="center"/>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val="en-US" w:eastAsia="zh-CN"/>
              </w:rPr>
              <w:t>网上发布求职信息</w:t>
            </w:r>
          </w:p>
        </w:tc>
      </w:tr>
      <w:tr w14:paraId="5D14D832">
        <w:tblPrEx>
          <w:tblCellMar>
            <w:top w:w="0" w:type="dxa"/>
            <w:left w:w="108" w:type="dxa"/>
            <w:bottom w:w="0" w:type="dxa"/>
            <w:right w:w="108" w:type="dxa"/>
          </w:tblCellMar>
        </w:tblPrEx>
        <w:trPr>
          <w:trHeight w:val="541" w:hRule="atLeast"/>
        </w:trPr>
        <w:tc>
          <w:tcPr>
            <w:tcW w:w="930" w:type="dxa"/>
            <w:tcBorders>
              <w:top w:val="nil"/>
              <w:left w:val="single" w:color="auto" w:sz="4" w:space="0"/>
              <w:bottom w:val="single" w:color="auto" w:sz="4" w:space="0"/>
              <w:right w:val="single" w:color="auto" w:sz="4" w:space="0"/>
            </w:tcBorders>
            <w:vAlign w:val="center"/>
          </w:tcPr>
          <w:p w14:paraId="7AA40EC2">
            <w:pPr>
              <w:widowControl/>
              <w:adjustRightInd w:val="0"/>
              <w:snapToGrid w:val="0"/>
              <w:spacing w:after="0" w:line="460" w:lineRule="exact"/>
              <w:jc w:val="center"/>
              <w:rPr>
                <w:rFonts w:hint="eastAsia"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4</w:t>
            </w:r>
          </w:p>
        </w:tc>
        <w:tc>
          <w:tcPr>
            <w:tcW w:w="3570" w:type="dxa"/>
            <w:vMerge w:val="continue"/>
            <w:tcBorders>
              <w:top w:val="nil"/>
              <w:left w:val="single" w:color="auto" w:sz="4" w:space="0"/>
              <w:bottom w:val="single" w:color="000000" w:sz="4" w:space="0"/>
              <w:right w:val="single" w:color="auto" w:sz="4" w:space="0"/>
            </w:tcBorders>
            <w:vAlign w:val="center"/>
          </w:tcPr>
          <w:p w14:paraId="5E287827">
            <w:pPr>
              <w:widowControl/>
              <w:adjustRightInd w:val="0"/>
              <w:snapToGrid w:val="0"/>
              <w:spacing w:after="0" w:line="460" w:lineRule="exact"/>
              <w:jc w:val="center"/>
              <w:rPr>
                <w:rFonts w:hint="eastAsia" w:ascii="仿宋_GB2312" w:hAnsi="宋体" w:eastAsia="仿宋_GB2312" w:cs="宋体"/>
                <w:color w:val="auto"/>
                <w:kern w:val="0"/>
                <w:sz w:val="28"/>
                <w:szCs w:val="28"/>
              </w:rPr>
            </w:pPr>
          </w:p>
        </w:tc>
        <w:tc>
          <w:tcPr>
            <w:tcW w:w="4709" w:type="dxa"/>
            <w:tcBorders>
              <w:top w:val="nil"/>
              <w:left w:val="nil"/>
              <w:bottom w:val="single" w:color="auto" w:sz="4" w:space="0"/>
              <w:right w:val="single" w:color="auto" w:sz="4" w:space="0"/>
            </w:tcBorders>
            <w:vAlign w:val="center"/>
          </w:tcPr>
          <w:p w14:paraId="22A752D1">
            <w:pPr>
              <w:widowControl/>
              <w:adjustRightInd w:val="0"/>
              <w:snapToGrid w:val="0"/>
              <w:spacing w:after="0" w:line="460" w:lineRule="exact"/>
              <w:jc w:val="center"/>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t>职业指导服务指引</w:t>
            </w:r>
          </w:p>
        </w:tc>
      </w:tr>
      <w:tr w14:paraId="1BD3FE55">
        <w:tblPrEx>
          <w:tblCellMar>
            <w:top w:w="0" w:type="dxa"/>
            <w:left w:w="108" w:type="dxa"/>
            <w:bottom w:w="0" w:type="dxa"/>
            <w:right w:w="108" w:type="dxa"/>
          </w:tblCellMar>
        </w:tblPrEx>
        <w:trPr>
          <w:trHeight w:val="541" w:hRule="atLeast"/>
        </w:trPr>
        <w:tc>
          <w:tcPr>
            <w:tcW w:w="930" w:type="dxa"/>
            <w:tcBorders>
              <w:top w:val="nil"/>
              <w:left w:val="single" w:color="auto" w:sz="4" w:space="0"/>
              <w:bottom w:val="single" w:color="auto" w:sz="4" w:space="0"/>
              <w:right w:val="single" w:color="auto" w:sz="4" w:space="0"/>
            </w:tcBorders>
            <w:vAlign w:val="center"/>
          </w:tcPr>
          <w:p w14:paraId="2FC34AB0">
            <w:pPr>
              <w:widowControl/>
              <w:adjustRightInd w:val="0"/>
              <w:snapToGrid w:val="0"/>
              <w:spacing w:after="0" w:line="460" w:lineRule="exact"/>
              <w:jc w:val="center"/>
              <w:rPr>
                <w:rFonts w:hint="eastAsia"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5</w:t>
            </w:r>
          </w:p>
        </w:tc>
        <w:tc>
          <w:tcPr>
            <w:tcW w:w="3570" w:type="dxa"/>
            <w:vMerge w:val="continue"/>
            <w:tcBorders>
              <w:top w:val="nil"/>
              <w:left w:val="single" w:color="auto" w:sz="4" w:space="0"/>
              <w:bottom w:val="single" w:color="000000" w:sz="4" w:space="0"/>
              <w:right w:val="single" w:color="auto" w:sz="4" w:space="0"/>
            </w:tcBorders>
            <w:vAlign w:val="center"/>
          </w:tcPr>
          <w:p w14:paraId="02E14A76">
            <w:pPr>
              <w:widowControl/>
              <w:adjustRightInd w:val="0"/>
              <w:snapToGrid w:val="0"/>
              <w:spacing w:after="0" w:line="460" w:lineRule="exact"/>
              <w:jc w:val="center"/>
              <w:rPr>
                <w:rFonts w:hint="eastAsia" w:ascii="仿宋_GB2312" w:hAnsi="宋体" w:eastAsia="仿宋_GB2312" w:cs="宋体"/>
                <w:color w:val="auto"/>
                <w:kern w:val="0"/>
                <w:sz w:val="28"/>
                <w:szCs w:val="28"/>
              </w:rPr>
            </w:pPr>
          </w:p>
        </w:tc>
        <w:tc>
          <w:tcPr>
            <w:tcW w:w="4709" w:type="dxa"/>
            <w:tcBorders>
              <w:top w:val="nil"/>
              <w:left w:val="nil"/>
              <w:bottom w:val="single" w:color="auto" w:sz="4" w:space="0"/>
              <w:right w:val="single" w:color="auto" w:sz="4" w:space="0"/>
            </w:tcBorders>
            <w:vAlign w:val="center"/>
          </w:tcPr>
          <w:p w14:paraId="20B9FB34">
            <w:pPr>
              <w:widowControl/>
              <w:adjustRightInd w:val="0"/>
              <w:snapToGrid w:val="0"/>
              <w:spacing w:after="0" w:line="460" w:lineRule="exact"/>
              <w:jc w:val="center"/>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t>岗位推荐</w:t>
            </w:r>
          </w:p>
        </w:tc>
      </w:tr>
      <w:tr w14:paraId="6A0B02DE">
        <w:tblPrEx>
          <w:tblCellMar>
            <w:top w:w="0" w:type="dxa"/>
            <w:left w:w="108" w:type="dxa"/>
            <w:bottom w:w="0" w:type="dxa"/>
            <w:right w:w="108" w:type="dxa"/>
          </w:tblCellMar>
        </w:tblPrEx>
        <w:trPr>
          <w:trHeight w:val="541" w:hRule="atLeast"/>
        </w:trPr>
        <w:tc>
          <w:tcPr>
            <w:tcW w:w="930" w:type="dxa"/>
            <w:tcBorders>
              <w:top w:val="nil"/>
              <w:left w:val="single" w:color="auto" w:sz="4" w:space="0"/>
              <w:bottom w:val="single" w:color="auto" w:sz="4" w:space="0"/>
              <w:right w:val="single" w:color="auto" w:sz="4" w:space="0"/>
            </w:tcBorders>
            <w:vAlign w:val="center"/>
          </w:tcPr>
          <w:p w14:paraId="3866B3DA">
            <w:pPr>
              <w:widowControl/>
              <w:adjustRightInd w:val="0"/>
              <w:snapToGrid w:val="0"/>
              <w:spacing w:after="0" w:line="460" w:lineRule="exact"/>
              <w:jc w:val="center"/>
              <w:rPr>
                <w:rFonts w:hint="eastAsia"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6</w:t>
            </w:r>
          </w:p>
        </w:tc>
        <w:tc>
          <w:tcPr>
            <w:tcW w:w="3570" w:type="dxa"/>
            <w:vMerge w:val="continue"/>
            <w:tcBorders>
              <w:top w:val="nil"/>
              <w:left w:val="single" w:color="auto" w:sz="4" w:space="0"/>
              <w:bottom w:val="single" w:color="000000" w:sz="4" w:space="0"/>
              <w:right w:val="single" w:color="auto" w:sz="4" w:space="0"/>
            </w:tcBorders>
            <w:vAlign w:val="center"/>
          </w:tcPr>
          <w:p w14:paraId="44F34623">
            <w:pPr>
              <w:widowControl/>
              <w:adjustRightInd w:val="0"/>
              <w:snapToGrid w:val="0"/>
              <w:spacing w:after="0" w:line="460" w:lineRule="exact"/>
              <w:jc w:val="center"/>
              <w:rPr>
                <w:rFonts w:hint="eastAsia" w:ascii="仿宋_GB2312" w:hAnsi="宋体" w:eastAsia="仿宋_GB2312" w:cs="宋体"/>
                <w:color w:val="auto"/>
                <w:kern w:val="0"/>
                <w:sz w:val="28"/>
                <w:szCs w:val="28"/>
              </w:rPr>
            </w:pPr>
          </w:p>
        </w:tc>
        <w:tc>
          <w:tcPr>
            <w:tcW w:w="4709" w:type="dxa"/>
            <w:tcBorders>
              <w:top w:val="nil"/>
              <w:left w:val="nil"/>
              <w:bottom w:val="single" w:color="auto" w:sz="4" w:space="0"/>
              <w:right w:val="single" w:color="auto" w:sz="4" w:space="0"/>
            </w:tcBorders>
            <w:vAlign w:val="center"/>
          </w:tcPr>
          <w:p w14:paraId="5BA3314B">
            <w:pPr>
              <w:widowControl/>
              <w:adjustRightInd w:val="0"/>
              <w:snapToGrid w:val="0"/>
              <w:spacing w:after="0" w:line="460" w:lineRule="exact"/>
              <w:jc w:val="center"/>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t>就业见习信息推送</w:t>
            </w:r>
          </w:p>
        </w:tc>
      </w:tr>
      <w:tr w14:paraId="7D324DB1">
        <w:tblPrEx>
          <w:tblCellMar>
            <w:top w:w="0" w:type="dxa"/>
            <w:left w:w="108" w:type="dxa"/>
            <w:bottom w:w="0" w:type="dxa"/>
            <w:right w:w="108" w:type="dxa"/>
          </w:tblCellMar>
        </w:tblPrEx>
        <w:trPr>
          <w:trHeight w:val="541" w:hRule="atLeast"/>
        </w:trPr>
        <w:tc>
          <w:tcPr>
            <w:tcW w:w="930" w:type="dxa"/>
            <w:tcBorders>
              <w:top w:val="nil"/>
              <w:left w:val="single" w:color="auto" w:sz="4" w:space="0"/>
              <w:bottom w:val="single" w:color="auto" w:sz="4" w:space="0"/>
              <w:right w:val="single" w:color="auto" w:sz="4" w:space="0"/>
            </w:tcBorders>
            <w:vAlign w:val="center"/>
          </w:tcPr>
          <w:p w14:paraId="17EEA34C">
            <w:pPr>
              <w:widowControl/>
              <w:adjustRightInd w:val="0"/>
              <w:snapToGrid w:val="0"/>
              <w:spacing w:after="0" w:line="460" w:lineRule="exact"/>
              <w:jc w:val="center"/>
              <w:rPr>
                <w:rFonts w:hint="eastAsia"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7</w:t>
            </w:r>
          </w:p>
        </w:tc>
        <w:tc>
          <w:tcPr>
            <w:tcW w:w="3570" w:type="dxa"/>
            <w:vMerge w:val="continue"/>
            <w:tcBorders>
              <w:top w:val="nil"/>
              <w:left w:val="single" w:color="auto" w:sz="4" w:space="0"/>
              <w:bottom w:val="single" w:color="000000" w:sz="4" w:space="0"/>
              <w:right w:val="single" w:color="auto" w:sz="4" w:space="0"/>
            </w:tcBorders>
            <w:vAlign w:val="center"/>
          </w:tcPr>
          <w:p w14:paraId="10F1F511">
            <w:pPr>
              <w:widowControl/>
              <w:adjustRightInd w:val="0"/>
              <w:snapToGrid w:val="0"/>
              <w:spacing w:after="0" w:line="460" w:lineRule="exact"/>
              <w:jc w:val="center"/>
              <w:rPr>
                <w:rFonts w:hint="eastAsia" w:ascii="仿宋_GB2312" w:hAnsi="宋体" w:eastAsia="仿宋_GB2312" w:cs="宋体"/>
                <w:color w:val="auto"/>
                <w:kern w:val="0"/>
                <w:sz w:val="28"/>
                <w:szCs w:val="28"/>
              </w:rPr>
            </w:pPr>
          </w:p>
        </w:tc>
        <w:tc>
          <w:tcPr>
            <w:tcW w:w="4709" w:type="dxa"/>
            <w:tcBorders>
              <w:top w:val="nil"/>
              <w:left w:val="nil"/>
              <w:bottom w:val="single" w:color="auto" w:sz="4" w:space="0"/>
              <w:right w:val="single" w:color="auto" w:sz="4" w:space="0"/>
            </w:tcBorders>
            <w:vAlign w:val="center"/>
          </w:tcPr>
          <w:p w14:paraId="03E0D5D3">
            <w:pPr>
              <w:widowControl/>
              <w:adjustRightInd w:val="0"/>
              <w:snapToGrid w:val="0"/>
              <w:spacing w:after="0" w:line="460" w:lineRule="exact"/>
              <w:jc w:val="center"/>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t>《就业创业证》申领</w:t>
            </w:r>
          </w:p>
        </w:tc>
      </w:tr>
      <w:tr w14:paraId="39A1BB38">
        <w:tblPrEx>
          <w:tblCellMar>
            <w:top w:w="0" w:type="dxa"/>
            <w:left w:w="108" w:type="dxa"/>
            <w:bottom w:w="0" w:type="dxa"/>
            <w:right w:w="108" w:type="dxa"/>
          </w:tblCellMar>
        </w:tblPrEx>
        <w:trPr>
          <w:trHeight w:val="1082" w:hRule="atLeast"/>
        </w:trPr>
        <w:tc>
          <w:tcPr>
            <w:tcW w:w="930" w:type="dxa"/>
            <w:tcBorders>
              <w:top w:val="nil"/>
              <w:left w:val="single" w:color="auto" w:sz="4" w:space="0"/>
              <w:bottom w:val="single" w:color="auto" w:sz="4" w:space="0"/>
              <w:right w:val="single" w:color="auto" w:sz="4" w:space="0"/>
            </w:tcBorders>
            <w:vAlign w:val="center"/>
          </w:tcPr>
          <w:p w14:paraId="4AD53128">
            <w:pPr>
              <w:widowControl/>
              <w:adjustRightInd w:val="0"/>
              <w:snapToGrid w:val="0"/>
              <w:spacing w:after="0" w:line="460" w:lineRule="exact"/>
              <w:jc w:val="center"/>
              <w:rPr>
                <w:rFonts w:hint="eastAsia"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8</w:t>
            </w:r>
          </w:p>
        </w:tc>
        <w:tc>
          <w:tcPr>
            <w:tcW w:w="3570" w:type="dxa"/>
            <w:vMerge w:val="restart"/>
            <w:tcBorders>
              <w:top w:val="nil"/>
              <w:left w:val="single" w:color="auto" w:sz="4" w:space="0"/>
              <w:bottom w:val="single" w:color="000000" w:sz="4" w:space="0"/>
              <w:right w:val="single" w:color="auto" w:sz="4" w:space="0"/>
            </w:tcBorders>
            <w:vAlign w:val="center"/>
          </w:tcPr>
          <w:p w14:paraId="3D2B57D9">
            <w:pPr>
              <w:widowControl/>
              <w:adjustRightInd w:val="0"/>
              <w:snapToGrid w:val="0"/>
              <w:spacing w:after="0" w:line="460" w:lineRule="exact"/>
              <w:jc w:val="center"/>
              <w:rPr>
                <w:rFonts w:hint="eastAsia"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技能培训意愿登记和培训信息推送</w:t>
            </w:r>
          </w:p>
        </w:tc>
        <w:tc>
          <w:tcPr>
            <w:tcW w:w="4709" w:type="dxa"/>
            <w:tcBorders>
              <w:top w:val="nil"/>
              <w:left w:val="nil"/>
              <w:right w:val="single" w:color="auto" w:sz="4" w:space="0"/>
            </w:tcBorders>
            <w:vAlign w:val="center"/>
          </w:tcPr>
          <w:p w14:paraId="3EE310AA">
            <w:pPr>
              <w:widowControl/>
              <w:adjustRightInd w:val="0"/>
              <w:snapToGrid w:val="0"/>
              <w:spacing w:after="0" w:line="460" w:lineRule="exact"/>
              <w:jc w:val="center"/>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val="en-US" w:eastAsia="zh-CN"/>
              </w:rPr>
              <w:t>技能培训意愿登记和培训信息推送</w:t>
            </w:r>
          </w:p>
        </w:tc>
      </w:tr>
      <w:tr w14:paraId="26FEE5B5">
        <w:tblPrEx>
          <w:tblCellMar>
            <w:top w:w="0" w:type="dxa"/>
            <w:left w:w="108" w:type="dxa"/>
            <w:bottom w:w="0" w:type="dxa"/>
            <w:right w:w="108" w:type="dxa"/>
          </w:tblCellMar>
        </w:tblPrEx>
        <w:trPr>
          <w:trHeight w:val="541" w:hRule="atLeast"/>
        </w:trPr>
        <w:tc>
          <w:tcPr>
            <w:tcW w:w="930" w:type="dxa"/>
            <w:tcBorders>
              <w:top w:val="single" w:color="auto" w:sz="4" w:space="0"/>
              <w:left w:val="single" w:color="auto" w:sz="4" w:space="0"/>
              <w:bottom w:val="single" w:color="auto" w:sz="4" w:space="0"/>
              <w:right w:val="single" w:color="auto" w:sz="4" w:space="0"/>
            </w:tcBorders>
          </w:tcPr>
          <w:p w14:paraId="14D73B84">
            <w:pPr>
              <w:widowControl/>
              <w:adjustRightInd w:val="0"/>
              <w:snapToGrid w:val="0"/>
              <w:spacing w:after="0" w:line="460" w:lineRule="exact"/>
              <w:jc w:val="center"/>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val="en-US" w:eastAsia="zh-CN"/>
              </w:rPr>
              <w:t>9</w:t>
            </w:r>
          </w:p>
        </w:tc>
        <w:tc>
          <w:tcPr>
            <w:tcW w:w="3570" w:type="dxa"/>
            <w:vMerge w:val="restart"/>
            <w:tcBorders>
              <w:top w:val="single" w:color="auto" w:sz="4" w:space="0"/>
              <w:left w:val="single" w:color="auto" w:sz="4" w:space="0"/>
              <w:right w:val="single" w:color="auto" w:sz="4" w:space="0"/>
            </w:tcBorders>
            <w:vAlign w:val="center"/>
          </w:tcPr>
          <w:p w14:paraId="02DBB10A">
            <w:pPr>
              <w:widowControl/>
              <w:adjustRightInd w:val="0"/>
              <w:snapToGrid w:val="0"/>
              <w:spacing w:after="0" w:line="460" w:lineRule="exact"/>
              <w:jc w:val="center"/>
              <w:rPr>
                <w:rFonts w:hint="eastAsia"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就业创业扶持政策申请和受理</w:t>
            </w:r>
          </w:p>
        </w:tc>
        <w:tc>
          <w:tcPr>
            <w:tcW w:w="4709" w:type="dxa"/>
            <w:tcBorders>
              <w:top w:val="single" w:color="auto" w:sz="4" w:space="0"/>
              <w:left w:val="single" w:color="auto" w:sz="4" w:space="0"/>
              <w:bottom w:val="single" w:color="auto" w:sz="4" w:space="0"/>
              <w:right w:val="single" w:color="auto" w:sz="4" w:space="0"/>
            </w:tcBorders>
            <w:vAlign w:val="center"/>
          </w:tcPr>
          <w:p w14:paraId="0ED289BD">
            <w:pPr>
              <w:widowControl/>
              <w:adjustRightInd w:val="0"/>
              <w:snapToGrid w:val="0"/>
              <w:spacing w:after="0" w:line="460" w:lineRule="exact"/>
              <w:jc w:val="center"/>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t>就业困难人员灵活就业社保补贴申领</w:t>
            </w:r>
          </w:p>
        </w:tc>
      </w:tr>
      <w:tr w14:paraId="7951503B">
        <w:tblPrEx>
          <w:tblCellMar>
            <w:top w:w="0" w:type="dxa"/>
            <w:left w:w="108" w:type="dxa"/>
            <w:bottom w:w="0" w:type="dxa"/>
            <w:right w:w="108" w:type="dxa"/>
          </w:tblCellMar>
        </w:tblPrEx>
        <w:trPr>
          <w:trHeight w:val="541" w:hRule="atLeast"/>
        </w:trPr>
        <w:tc>
          <w:tcPr>
            <w:tcW w:w="930" w:type="dxa"/>
            <w:tcBorders>
              <w:top w:val="single" w:color="auto" w:sz="4" w:space="0"/>
              <w:left w:val="single" w:color="auto" w:sz="4" w:space="0"/>
              <w:bottom w:val="single" w:color="auto" w:sz="4" w:space="0"/>
              <w:right w:val="single" w:color="auto" w:sz="4" w:space="0"/>
            </w:tcBorders>
          </w:tcPr>
          <w:p w14:paraId="0A1323AB">
            <w:pPr>
              <w:widowControl/>
              <w:adjustRightInd w:val="0"/>
              <w:snapToGrid w:val="0"/>
              <w:spacing w:after="0" w:line="460" w:lineRule="exact"/>
              <w:jc w:val="center"/>
              <w:rPr>
                <w:rFonts w:hint="default" w:ascii="仿宋_GB2312" w:hAnsi="宋体" w:eastAsia="仿宋_GB2312" w:cs="宋体"/>
                <w:color w:val="auto"/>
                <w:kern w:val="0"/>
                <w:sz w:val="28"/>
                <w:szCs w:val="28"/>
                <w:lang w:val="en-US" w:eastAsia="zh-CN"/>
              </w:rPr>
            </w:pPr>
            <w:r>
              <w:rPr>
                <w:rFonts w:hint="eastAsia" w:ascii="仿宋_GB2312" w:hAnsi="宋体" w:eastAsia="仿宋_GB2312" w:cs="宋体"/>
                <w:color w:val="auto"/>
                <w:kern w:val="0"/>
                <w:sz w:val="28"/>
                <w:szCs w:val="28"/>
                <w:lang w:val="en-US" w:eastAsia="zh-CN"/>
              </w:rPr>
              <w:t>10</w:t>
            </w:r>
          </w:p>
        </w:tc>
        <w:tc>
          <w:tcPr>
            <w:tcW w:w="3570" w:type="dxa"/>
            <w:vMerge w:val="continue"/>
            <w:tcBorders>
              <w:left w:val="single" w:color="auto" w:sz="4" w:space="0"/>
              <w:bottom w:val="single" w:color="auto" w:sz="4" w:space="0"/>
              <w:right w:val="single" w:color="auto" w:sz="4" w:space="0"/>
            </w:tcBorders>
            <w:vAlign w:val="center"/>
          </w:tcPr>
          <w:p w14:paraId="6563C126">
            <w:pPr>
              <w:widowControl/>
              <w:adjustRightInd w:val="0"/>
              <w:snapToGrid w:val="0"/>
              <w:spacing w:after="0" w:line="460" w:lineRule="exact"/>
              <w:jc w:val="center"/>
              <w:rPr>
                <w:rFonts w:hint="eastAsia" w:ascii="仿宋_GB2312" w:hAnsi="宋体" w:eastAsia="仿宋_GB2312" w:cs="宋体"/>
                <w:color w:val="auto"/>
                <w:kern w:val="0"/>
                <w:sz w:val="28"/>
                <w:szCs w:val="28"/>
              </w:rPr>
            </w:pPr>
          </w:p>
        </w:tc>
        <w:tc>
          <w:tcPr>
            <w:tcW w:w="4709" w:type="dxa"/>
            <w:tcBorders>
              <w:top w:val="single" w:color="auto" w:sz="4" w:space="0"/>
              <w:left w:val="single" w:color="auto" w:sz="4" w:space="0"/>
              <w:bottom w:val="single" w:color="auto" w:sz="4" w:space="0"/>
              <w:right w:val="single" w:color="auto" w:sz="4" w:space="0"/>
            </w:tcBorders>
            <w:vAlign w:val="center"/>
          </w:tcPr>
          <w:p w14:paraId="474EB49F">
            <w:pPr>
              <w:widowControl/>
              <w:adjustRightInd w:val="0"/>
              <w:snapToGrid w:val="0"/>
              <w:spacing w:after="0" w:line="460" w:lineRule="exact"/>
              <w:jc w:val="center"/>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t>个体工商户一次性创业补贴申领</w:t>
            </w:r>
          </w:p>
        </w:tc>
      </w:tr>
      <w:tr w14:paraId="22CA0EB6">
        <w:tblPrEx>
          <w:tblCellMar>
            <w:top w:w="0" w:type="dxa"/>
            <w:left w:w="108" w:type="dxa"/>
            <w:bottom w:w="0" w:type="dxa"/>
            <w:right w:w="108" w:type="dxa"/>
          </w:tblCellMar>
        </w:tblPrEx>
        <w:trPr>
          <w:trHeight w:val="541" w:hRule="atLeast"/>
        </w:trPr>
        <w:tc>
          <w:tcPr>
            <w:tcW w:w="930" w:type="dxa"/>
            <w:tcBorders>
              <w:top w:val="single" w:color="auto" w:sz="4" w:space="0"/>
              <w:left w:val="single" w:color="auto" w:sz="4" w:space="0"/>
              <w:bottom w:val="single" w:color="auto" w:sz="4" w:space="0"/>
              <w:right w:val="single" w:color="auto" w:sz="4" w:space="0"/>
            </w:tcBorders>
          </w:tcPr>
          <w:p w14:paraId="1087CD97">
            <w:pPr>
              <w:widowControl/>
              <w:adjustRightInd w:val="0"/>
              <w:snapToGrid w:val="0"/>
              <w:spacing w:after="0" w:line="460" w:lineRule="exact"/>
              <w:jc w:val="center"/>
              <w:rPr>
                <w:rFonts w:hint="default" w:ascii="仿宋_GB2312" w:hAnsi="宋体" w:eastAsia="仿宋_GB2312" w:cs="宋体"/>
                <w:color w:val="auto"/>
                <w:kern w:val="0"/>
                <w:sz w:val="28"/>
                <w:szCs w:val="28"/>
                <w:lang w:val="en-US" w:eastAsia="zh-CN"/>
              </w:rPr>
            </w:pPr>
            <w:r>
              <w:rPr>
                <w:rFonts w:hint="eastAsia" w:ascii="仿宋_GB2312" w:hAnsi="宋体" w:eastAsia="仿宋_GB2312" w:cs="宋体"/>
                <w:color w:val="auto"/>
                <w:kern w:val="0"/>
                <w:sz w:val="28"/>
                <w:szCs w:val="28"/>
                <w:lang w:val="en-US" w:eastAsia="zh-CN"/>
              </w:rPr>
              <w:t>11</w:t>
            </w:r>
          </w:p>
        </w:tc>
        <w:tc>
          <w:tcPr>
            <w:tcW w:w="3570" w:type="dxa"/>
            <w:tcBorders>
              <w:top w:val="single" w:color="auto" w:sz="4" w:space="0"/>
              <w:left w:val="single" w:color="auto" w:sz="4" w:space="0"/>
              <w:right w:val="single" w:color="auto" w:sz="4" w:space="0"/>
            </w:tcBorders>
            <w:vAlign w:val="center"/>
          </w:tcPr>
          <w:p w14:paraId="71E10981">
            <w:pPr>
              <w:widowControl/>
              <w:adjustRightInd w:val="0"/>
              <w:snapToGrid w:val="0"/>
              <w:spacing w:after="0" w:line="460" w:lineRule="exact"/>
              <w:jc w:val="center"/>
              <w:rPr>
                <w:rFonts w:hint="eastAsia"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就业援助</w:t>
            </w:r>
          </w:p>
        </w:tc>
        <w:tc>
          <w:tcPr>
            <w:tcW w:w="4709" w:type="dxa"/>
            <w:tcBorders>
              <w:top w:val="single" w:color="auto" w:sz="4" w:space="0"/>
              <w:left w:val="single" w:color="auto" w:sz="4" w:space="0"/>
              <w:bottom w:val="single" w:color="auto" w:sz="4" w:space="0"/>
              <w:right w:val="single" w:color="auto" w:sz="4" w:space="0"/>
            </w:tcBorders>
            <w:vAlign w:val="center"/>
          </w:tcPr>
          <w:p w14:paraId="7E2BB582">
            <w:pPr>
              <w:widowControl/>
              <w:adjustRightInd w:val="0"/>
              <w:snapToGrid w:val="0"/>
              <w:spacing w:after="0" w:line="460" w:lineRule="exact"/>
              <w:jc w:val="center"/>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t>就业困难人员认定</w:t>
            </w:r>
          </w:p>
        </w:tc>
      </w:tr>
      <w:tr w14:paraId="0B286217">
        <w:tblPrEx>
          <w:tblCellMar>
            <w:top w:w="0" w:type="dxa"/>
            <w:left w:w="108" w:type="dxa"/>
            <w:bottom w:w="0" w:type="dxa"/>
            <w:right w:w="108" w:type="dxa"/>
          </w:tblCellMar>
        </w:tblPrEx>
        <w:trPr>
          <w:trHeight w:val="541" w:hRule="atLeast"/>
        </w:trPr>
        <w:tc>
          <w:tcPr>
            <w:tcW w:w="930" w:type="dxa"/>
            <w:tcBorders>
              <w:top w:val="single" w:color="auto" w:sz="4" w:space="0"/>
              <w:left w:val="single" w:color="auto" w:sz="4" w:space="0"/>
              <w:bottom w:val="single" w:color="auto" w:sz="4" w:space="0"/>
              <w:right w:val="single" w:color="auto" w:sz="4" w:space="0"/>
            </w:tcBorders>
          </w:tcPr>
          <w:p w14:paraId="04C0B0F9">
            <w:pPr>
              <w:widowControl/>
              <w:adjustRightInd w:val="0"/>
              <w:snapToGrid w:val="0"/>
              <w:spacing w:after="0" w:line="460" w:lineRule="exact"/>
              <w:jc w:val="center"/>
              <w:rPr>
                <w:rFonts w:hint="default" w:ascii="仿宋_GB2312" w:hAnsi="宋体" w:eastAsia="仿宋_GB2312" w:cs="宋体"/>
                <w:color w:val="auto"/>
                <w:kern w:val="0"/>
                <w:sz w:val="28"/>
                <w:szCs w:val="28"/>
                <w:lang w:val="en-US" w:eastAsia="zh-CN"/>
              </w:rPr>
            </w:pPr>
            <w:r>
              <w:rPr>
                <w:rFonts w:hint="eastAsia" w:ascii="仿宋_GB2312" w:hAnsi="宋体" w:eastAsia="仿宋_GB2312" w:cs="宋体"/>
                <w:color w:val="auto"/>
                <w:kern w:val="0"/>
                <w:sz w:val="28"/>
                <w:szCs w:val="28"/>
                <w:lang w:val="en-US" w:eastAsia="zh-CN"/>
              </w:rPr>
              <w:t>12</w:t>
            </w:r>
          </w:p>
        </w:tc>
        <w:tc>
          <w:tcPr>
            <w:tcW w:w="3570" w:type="dxa"/>
            <w:tcBorders>
              <w:top w:val="single" w:color="auto" w:sz="4" w:space="0"/>
              <w:left w:val="single" w:color="auto" w:sz="4" w:space="0"/>
              <w:bottom w:val="single" w:color="auto" w:sz="4" w:space="0"/>
              <w:right w:val="single" w:color="auto" w:sz="4" w:space="0"/>
            </w:tcBorders>
            <w:vAlign w:val="center"/>
          </w:tcPr>
          <w:p w14:paraId="3EAEBF84">
            <w:pPr>
              <w:widowControl/>
              <w:adjustRightInd w:val="0"/>
              <w:snapToGrid w:val="0"/>
              <w:spacing w:after="0" w:line="460" w:lineRule="exact"/>
              <w:jc w:val="center"/>
              <w:rPr>
                <w:rFonts w:hint="eastAsia"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失业登记注销</w:t>
            </w:r>
          </w:p>
        </w:tc>
        <w:tc>
          <w:tcPr>
            <w:tcW w:w="4709" w:type="dxa"/>
            <w:tcBorders>
              <w:top w:val="single" w:color="auto" w:sz="4" w:space="0"/>
              <w:left w:val="single" w:color="auto" w:sz="4" w:space="0"/>
              <w:bottom w:val="single" w:color="auto" w:sz="4" w:space="0"/>
              <w:right w:val="single" w:color="auto" w:sz="4" w:space="0"/>
            </w:tcBorders>
            <w:vAlign w:val="center"/>
          </w:tcPr>
          <w:p w14:paraId="2338C118">
            <w:pPr>
              <w:widowControl/>
              <w:adjustRightInd w:val="0"/>
              <w:snapToGrid w:val="0"/>
              <w:spacing w:after="0" w:line="460" w:lineRule="exact"/>
              <w:jc w:val="center"/>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t>失业登记注销</w:t>
            </w:r>
          </w:p>
        </w:tc>
      </w:tr>
      <w:tr w14:paraId="60190B0B">
        <w:tblPrEx>
          <w:tblCellMar>
            <w:top w:w="0" w:type="dxa"/>
            <w:left w:w="108" w:type="dxa"/>
            <w:bottom w:w="0" w:type="dxa"/>
            <w:right w:w="108" w:type="dxa"/>
          </w:tblCellMar>
        </w:tblPrEx>
        <w:trPr>
          <w:trHeight w:val="648" w:hRule="atLeast"/>
        </w:trPr>
        <w:tc>
          <w:tcPr>
            <w:tcW w:w="930" w:type="dxa"/>
            <w:tcBorders>
              <w:top w:val="single" w:color="auto" w:sz="4" w:space="0"/>
              <w:left w:val="single" w:color="auto" w:sz="4" w:space="0"/>
              <w:bottom w:val="single" w:color="auto" w:sz="4" w:space="0"/>
              <w:right w:val="single" w:color="auto" w:sz="4" w:space="0"/>
            </w:tcBorders>
          </w:tcPr>
          <w:p w14:paraId="6D808579">
            <w:pPr>
              <w:widowControl/>
              <w:adjustRightInd w:val="0"/>
              <w:snapToGrid w:val="0"/>
              <w:spacing w:after="0" w:line="460" w:lineRule="exact"/>
              <w:jc w:val="center"/>
              <w:rPr>
                <w:rFonts w:hint="default" w:ascii="仿宋_GB2312" w:hAnsi="宋体" w:eastAsia="仿宋_GB2312" w:cs="宋体"/>
                <w:color w:val="auto"/>
                <w:kern w:val="0"/>
                <w:sz w:val="28"/>
                <w:szCs w:val="28"/>
                <w:lang w:val="en-US" w:eastAsia="zh-CN"/>
              </w:rPr>
            </w:pPr>
            <w:r>
              <w:rPr>
                <w:rFonts w:hint="eastAsia" w:ascii="仿宋_GB2312" w:hAnsi="宋体" w:eastAsia="仿宋_GB2312" w:cs="宋体"/>
                <w:color w:val="auto"/>
                <w:kern w:val="0"/>
                <w:sz w:val="28"/>
                <w:szCs w:val="28"/>
                <w:lang w:val="en-US" w:eastAsia="zh-CN"/>
              </w:rPr>
              <w:t>13</w:t>
            </w:r>
          </w:p>
        </w:tc>
        <w:tc>
          <w:tcPr>
            <w:tcW w:w="3570" w:type="dxa"/>
            <w:tcBorders>
              <w:top w:val="single" w:color="auto" w:sz="4" w:space="0"/>
              <w:left w:val="single" w:color="auto" w:sz="4" w:space="0"/>
              <w:bottom w:val="single" w:color="auto" w:sz="4" w:space="0"/>
              <w:right w:val="single" w:color="auto" w:sz="4" w:space="0"/>
            </w:tcBorders>
            <w:vAlign w:val="center"/>
          </w:tcPr>
          <w:p w14:paraId="31A0E23D">
            <w:pPr>
              <w:widowControl/>
              <w:adjustRightInd w:val="0"/>
              <w:snapToGrid w:val="0"/>
              <w:spacing w:after="0" w:line="460" w:lineRule="exact"/>
              <w:jc w:val="center"/>
              <w:rPr>
                <w:rFonts w:hint="eastAsia"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就业登记</w:t>
            </w:r>
          </w:p>
        </w:tc>
        <w:tc>
          <w:tcPr>
            <w:tcW w:w="4709" w:type="dxa"/>
            <w:tcBorders>
              <w:top w:val="single" w:color="auto" w:sz="4" w:space="0"/>
              <w:left w:val="single" w:color="auto" w:sz="4" w:space="0"/>
              <w:bottom w:val="single" w:color="auto" w:sz="4" w:space="0"/>
              <w:right w:val="single" w:color="auto" w:sz="4" w:space="0"/>
            </w:tcBorders>
            <w:vAlign w:val="center"/>
          </w:tcPr>
          <w:p w14:paraId="1686E4EC">
            <w:pPr>
              <w:widowControl/>
              <w:adjustRightInd w:val="0"/>
              <w:snapToGrid w:val="0"/>
              <w:spacing w:after="0" w:line="460" w:lineRule="exact"/>
              <w:jc w:val="center"/>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t>就业登记（个体经营</w:t>
            </w:r>
            <w:r>
              <w:rPr>
                <w:rFonts w:hint="eastAsia" w:ascii="仿宋_GB2312" w:hAnsi="宋体" w:eastAsia="仿宋_GB2312" w:cs="宋体"/>
                <w:color w:val="auto"/>
                <w:kern w:val="0"/>
                <w:sz w:val="28"/>
                <w:szCs w:val="28"/>
                <w:lang w:val="en-US" w:eastAsia="zh-CN"/>
              </w:rPr>
              <w:t>人员就业登记、</w:t>
            </w:r>
            <w:r>
              <w:rPr>
                <w:rFonts w:hint="eastAsia" w:ascii="仿宋_GB2312" w:hAnsi="宋体" w:eastAsia="仿宋_GB2312" w:cs="宋体"/>
                <w:color w:val="auto"/>
                <w:kern w:val="0"/>
                <w:sz w:val="28"/>
                <w:szCs w:val="28"/>
                <w:lang w:eastAsia="zh-CN"/>
              </w:rPr>
              <w:t>灵活就业人员就业登记）</w:t>
            </w:r>
          </w:p>
        </w:tc>
      </w:tr>
    </w:tbl>
    <w:p w14:paraId="483EAA36">
      <w:pPr>
        <w:rPr>
          <w:rFonts w:hint="default" w:ascii="Times New Roman" w:hAnsi="Times New Roman" w:eastAsia="仿宋_GB2312" w:cs="Times New Roman"/>
          <w:color w:val="auto"/>
          <w:spacing w:val="35"/>
          <w:sz w:val="44"/>
          <w:szCs w:val="44"/>
          <w:lang w:eastAsia="zh-CN"/>
        </w:rPr>
      </w:pPr>
    </w:p>
    <w:p w14:paraId="256E5A80">
      <w:pPr>
        <w:rPr>
          <w:rFonts w:hint="eastAsia" w:ascii="方正小标宋简体" w:hAnsi="方正小标宋简体" w:eastAsia="方正小标宋简体" w:cs="方正小标宋简体"/>
          <w:color w:val="auto"/>
          <w:spacing w:val="35"/>
          <w:sz w:val="44"/>
          <w:szCs w:val="44"/>
          <w:lang w:eastAsia="zh-CN"/>
        </w:rPr>
      </w:pPr>
      <w:r>
        <w:rPr>
          <w:rFonts w:hint="eastAsia" w:ascii="方正小标宋简体" w:hAnsi="方正小标宋简体" w:eastAsia="方正小标宋简体" w:cs="方正小标宋简体"/>
          <w:color w:val="auto"/>
          <w:spacing w:val="35"/>
          <w:sz w:val="44"/>
          <w:szCs w:val="44"/>
          <w:lang w:eastAsia="zh-CN"/>
        </w:rPr>
        <w:br w:type="page"/>
      </w:r>
    </w:p>
    <w:p w14:paraId="5C434941">
      <w:pPr>
        <w:keepNext w:val="0"/>
        <w:keepLines w:val="0"/>
        <w:pageBreakBefore w:val="0"/>
        <w:widowControl w:val="0"/>
        <w:kinsoku w:val="0"/>
        <w:wordWrap/>
        <w:overflowPunct/>
        <w:topLinePunct w:val="0"/>
        <w:autoSpaceDE w:val="0"/>
        <w:autoSpaceDN w:val="0"/>
        <w:bidi w:val="0"/>
        <w:adjustRightInd/>
        <w:snapToGrid/>
        <w:spacing w:line="560" w:lineRule="exact"/>
        <w:ind w:left="0" w:leftChars="0" w:right="0" w:rightChars="0"/>
        <w:jc w:val="both"/>
        <w:textAlignment w:val="baseline"/>
        <w:rPr>
          <w:rFonts w:hint="eastAsia" w:ascii="黑体" w:hAnsi="黑体" w:eastAsia="黑体" w:cs="黑体"/>
          <w:b w:val="0"/>
          <w:bCs/>
          <w:color w:val="auto"/>
          <w:spacing w:val="0"/>
          <w:sz w:val="32"/>
          <w:szCs w:val="32"/>
          <w:lang w:val="en-US" w:eastAsia="zh-CN"/>
        </w:rPr>
      </w:pPr>
      <w:r>
        <w:rPr>
          <w:rFonts w:hint="eastAsia" w:ascii="黑体" w:hAnsi="黑体" w:eastAsia="黑体" w:cs="黑体"/>
          <w:b w:val="0"/>
          <w:bCs/>
          <w:color w:val="auto"/>
          <w:spacing w:val="0"/>
          <w:sz w:val="32"/>
          <w:szCs w:val="32"/>
          <w:lang w:eastAsia="zh-CN"/>
        </w:rPr>
        <w:t>附件</w:t>
      </w:r>
      <w:r>
        <w:rPr>
          <w:rFonts w:hint="eastAsia" w:ascii="黑体" w:hAnsi="黑体" w:eastAsia="黑体" w:cs="黑体"/>
          <w:b w:val="0"/>
          <w:bCs/>
          <w:color w:val="auto"/>
          <w:spacing w:val="0"/>
          <w:sz w:val="32"/>
          <w:szCs w:val="32"/>
          <w:lang w:val="en-US" w:eastAsia="zh-CN"/>
        </w:rPr>
        <w:t>2</w:t>
      </w:r>
    </w:p>
    <w:p w14:paraId="5790AC99">
      <w:pPr>
        <w:keepNext w:val="0"/>
        <w:keepLines w:val="0"/>
        <w:pageBreakBefore w:val="0"/>
        <w:widowControl w:val="0"/>
        <w:kinsoku w:val="0"/>
        <w:wordWrap/>
        <w:overflowPunct/>
        <w:topLinePunct w:val="0"/>
        <w:autoSpaceDE w:val="0"/>
        <w:autoSpaceDN w:val="0"/>
        <w:bidi w:val="0"/>
        <w:adjustRightInd/>
        <w:snapToGrid/>
        <w:spacing w:line="560" w:lineRule="exact"/>
        <w:ind w:left="0" w:leftChars="0" w:right="0" w:rightChars="0"/>
        <w:jc w:val="both"/>
        <w:textAlignment w:val="baseline"/>
        <w:rPr>
          <w:rFonts w:hint="eastAsia" w:ascii="黑体" w:hAnsi="黑体" w:eastAsia="黑体" w:cs="黑体"/>
          <w:b w:val="0"/>
          <w:bCs/>
          <w:color w:val="auto"/>
          <w:spacing w:val="0"/>
          <w:sz w:val="32"/>
          <w:szCs w:val="32"/>
          <w:lang w:val="en-US" w:eastAsia="zh-CN"/>
        </w:rPr>
      </w:pPr>
    </w:p>
    <w:p w14:paraId="585F3EC2">
      <w:pPr>
        <w:keepNext w:val="0"/>
        <w:keepLines w:val="0"/>
        <w:pageBreakBefore w:val="0"/>
        <w:widowControl w:val="0"/>
        <w:kinsoku w:val="0"/>
        <w:wordWrap/>
        <w:overflowPunct/>
        <w:topLinePunct w:val="0"/>
        <w:autoSpaceDE w:val="0"/>
        <w:autoSpaceDN w:val="0"/>
        <w:bidi w:val="0"/>
        <w:adjustRightInd/>
        <w:snapToGrid/>
        <w:spacing w:line="560" w:lineRule="exact"/>
        <w:ind w:left="0" w:leftChars="0" w:right="0" w:rightChars="0"/>
        <w:jc w:val="center"/>
        <w:textAlignment w:val="baseline"/>
        <w:rPr>
          <w:rFonts w:hint="eastAsia" w:ascii="宋体" w:hAnsi="宋体" w:eastAsia="方正小标宋_GBK" w:cs="方正小标宋_GBK"/>
          <w:b w:val="0"/>
          <w:bCs/>
          <w:color w:val="auto"/>
          <w:sz w:val="44"/>
          <w:szCs w:val="44"/>
        </w:rPr>
      </w:pPr>
      <w:r>
        <w:rPr>
          <w:rFonts w:hint="eastAsia" w:ascii="宋体" w:hAnsi="宋体" w:eastAsia="方正小标宋_GBK" w:cs="方正小标宋_GBK"/>
          <w:b w:val="0"/>
          <w:bCs/>
          <w:color w:val="auto"/>
          <w:sz w:val="44"/>
          <w:szCs w:val="44"/>
        </w:rPr>
        <w:t>山东省登记失业人员就业帮扶</w:t>
      </w:r>
    </w:p>
    <w:p w14:paraId="277B9AC3">
      <w:pPr>
        <w:keepNext w:val="0"/>
        <w:keepLines w:val="0"/>
        <w:pageBreakBefore w:val="0"/>
        <w:widowControl w:val="0"/>
        <w:kinsoku w:val="0"/>
        <w:wordWrap/>
        <w:overflowPunct/>
        <w:topLinePunct w:val="0"/>
        <w:autoSpaceDE w:val="0"/>
        <w:autoSpaceDN w:val="0"/>
        <w:bidi w:val="0"/>
        <w:adjustRightInd/>
        <w:snapToGrid/>
        <w:spacing w:line="560" w:lineRule="exact"/>
        <w:ind w:left="0" w:leftChars="0" w:right="0" w:rightChars="0"/>
        <w:jc w:val="center"/>
        <w:textAlignment w:val="baseline"/>
        <w:rPr>
          <w:rFonts w:hint="eastAsia" w:ascii="宋体" w:hAnsi="宋体" w:eastAsia="方正小标宋_GBK" w:cs="方正小标宋_GBK"/>
          <w:b w:val="0"/>
          <w:bCs/>
          <w:color w:val="auto"/>
          <w:sz w:val="44"/>
          <w:szCs w:val="44"/>
        </w:rPr>
      </w:pPr>
      <w:r>
        <w:rPr>
          <w:rFonts w:hint="eastAsia" w:ascii="宋体" w:hAnsi="宋体" w:eastAsia="方正小标宋_GBK" w:cs="方正小标宋_GBK"/>
          <w:b w:val="0"/>
          <w:bCs/>
          <w:color w:val="auto"/>
          <w:sz w:val="44"/>
          <w:szCs w:val="44"/>
        </w:rPr>
        <w:t>“一件事”办事指南</w:t>
      </w:r>
    </w:p>
    <w:p w14:paraId="18361768">
      <w:pPr>
        <w:keepNext w:val="0"/>
        <w:keepLines w:val="0"/>
        <w:pageBreakBefore w:val="0"/>
        <w:widowControl w:val="0"/>
        <w:kinsoku w:val="0"/>
        <w:wordWrap/>
        <w:overflowPunct/>
        <w:topLinePunct w:val="0"/>
        <w:autoSpaceDE w:val="0"/>
        <w:autoSpaceDN w:val="0"/>
        <w:bidi w:val="0"/>
        <w:adjustRightInd/>
        <w:snapToGrid/>
        <w:spacing w:line="560" w:lineRule="exact"/>
        <w:ind w:left="0" w:leftChars="0" w:right="0" w:rightChars="0" w:firstLine="614" w:firstLineChars="200"/>
        <w:jc w:val="both"/>
        <w:textAlignment w:val="baseline"/>
        <w:outlineLvl w:val="1"/>
        <w:rPr>
          <w:rFonts w:hint="eastAsia" w:ascii="宋体" w:hAnsi="宋体" w:eastAsia="方正黑体_GBK" w:cs="方正黑体_GBK"/>
          <w:b w:val="0"/>
          <w:bCs/>
          <w:color w:val="auto"/>
          <w:sz w:val="32"/>
          <w:szCs w:val="32"/>
        </w:rPr>
      </w:pPr>
    </w:p>
    <w:p w14:paraId="1237986F">
      <w:pPr>
        <w:pStyle w:val="42"/>
        <w:keepNext w:val="0"/>
        <w:keepLines w:val="0"/>
        <w:pageBreakBefore w:val="0"/>
        <w:widowControl w:val="0"/>
        <w:kinsoku w:val="0"/>
        <w:wordWrap/>
        <w:overflowPunct/>
        <w:topLinePunct w:val="0"/>
        <w:autoSpaceDE w:val="0"/>
        <w:autoSpaceDN w:val="0"/>
        <w:bidi w:val="0"/>
        <w:adjustRightInd/>
        <w:snapToGrid/>
        <w:spacing w:line="560" w:lineRule="exact"/>
        <w:ind w:left="0" w:leftChars="0" w:right="0" w:rightChars="0" w:firstLine="616"/>
        <w:jc w:val="both"/>
        <w:textAlignment w:val="baseline"/>
        <w:rPr>
          <w:rFonts w:hint="eastAsia" w:ascii="黑体" w:hAnsi="黑体" w:eastAsia="黑体"/>
          <w:b w:val="0"/>
          <w:bCs/>
          <w:color w:val="auto"/>
          <w:sz w:val="32"/>
          <w:szCs w:val="32"/>
        </w:rPr>
      </w:pPr>
      <w:r>
        <w:rPr>
          <w:rFonts w:hint="eastAsia" w:ascii="黑体" w:hAnsi="黑体" w:eastAsia="黑体"/>
          <w:b w:val="0"/>
          <w:bCs/>
          <w:color w:val="auto"/>
          <w:sz w:val="32"/>
          <w:szCs w:val="32"/>
        </w:rPr>
        <w:t>一、事项名称</w:t>
      </w:r>
    </w:p>
    <w:p w14:paraId="017B67F3">
      <w:pPr>
        <w:keepNext w:val="0"/>
        <w:keepLines w:val="0"/>
        <w:pageBreakBefore w:val="0"/>
        <w:widowControl w:val="0"/>
        <w:kinsoku w:val="0"/>
        <w:wordWrap/>
        <w:overflowPunct/>
        <w:topLinePunct w:val="0"/>
        <w:autoSpaceDE w:val="0"/>
        <w:autoSpaceDN w:val="0"/>
        <w:bidi w:val="0"/>
        <w:adjustRightInd/>
        <w:snapToGrid/>
        <w:spacing w:line="560" w:lineRule="exact"/>
        <w:ind w:left="0" w:leftChars="0" w:right="0" w:rightChars="0" w:firstLine="614" w:firstLineChars="200"/>
        <w:jc w:val="both"/>
        <w:textAlignment w:val="baseline"/>
        <w:rPr>
          <w:rFonts w:hint="eastAsia" w:ascii="仿宋_GB2312" w:hAnsi="仿宋_GB2312" w:eastAsia="仿宋_GB2312" w:cs="仿宋_GB2312"/>
          <w:b w:val="0"/>
          <w:bCs/>
          <w:color w:val="auto"/>
          <w:kern w:val="0"/>
          <w:sz w:val="32"/>
          <w:szCs w:val="32"/>
          <w:lang w:bidi="en-US"/>
        </w:rPr>
      </w:pPr>
      <w:r>
        <w:rPr>
          <w:rFonts w:hint="eastAsia" w:ascii="仿宋_GB2312" w:hAnsi="仿宋_GB2312" w:eastAsia="仿宋_GB2312" w:cs="仿宋_GB2312"/>
          <w:b w:val="0"/>
          <w:bCs/>
          <w:color w:val="auto"/>
          <w:kern w:val="0"/>
          <w:sz w:val="32"/>
          <w:szCs w:val="32"/>
          <w:lang w:bidi="en-US"/>
        </w:rPr>
        <w:t>登记失业人员就业帮扶“一件事”。</w:t>
      </w:r>
    </w:p>
    <w:p w14:paraId="10833CDF">
      <w:pPr>
        <w:pStyle w:val="42"/>
        <w:keepNext w:val="0"/>
        <w:keepLines w:val="0"/>
        <w:pageBreakBefore w:val="0"/>
        <w:widowControl w:val="0"/>
        <w:kinsoku w:val="0"/>
        <w:wordWrap/>
        <w:overflowPunct/>
        <w:topLinePunct w:val="0"/>
        <w:autoSpaceDE w:val="0"/>
        <w:autoSpaceDN w:val="0"/>
        <w:bidi w:val="0"/>
        <w:adjustRightInd/>
        <w:snapToGrid/>
        <w:spacing w:line="560" w:lineRule="exact"/>
        <w:ind w:left="0" w:leftChars="0" w:right="0" w:rightChars="0" w:firstLine="616"/>
        <w:jc w:val="both"/>
        <w:textAlignment w:val="baseline"/>
        <w:rPr>
          <w:rFonts w:hint="eastAsia" w:ascii="黑体" w:hAnsi="黑体" w:eastAsia="黑体"/>
          <w:b w:val="0"/>
          <w:bCs/>
          <w:color w:val="auto"/>
          <w:sz w:val="32"/>
          <w:szCs w:val="32"/>
        </w:rPr>
      </w:pPr>
      <w:r>
        <w:rPr>
          <w:rFonts w:hint="eastAsia" w:ascii="黑体" w:hAnsi="黑体" w:eastAsia="黑体"/>
          <w:b w:val="0"/>
          <w:bCs/>
          <w:color w:val="auto"/>
          <w:sz w:val="32"/>
          <w:szCs w:val="32"/>
        </w:rPr>
        <w:t>二、涉及事项</w:t>
      </w:r>
    </w:p>
    <w:p w14:paraId="6932B369">
      <w:pPr>
        <w:pStyle w:val="43"/>
        <w:keepNext w:val="0"/>
        <w:keepLines w:val="0"/>
        <w:pageBreakBefore w:val="0"/>
        <w:widowControl w:val="0"/>
        <w:kinsoku w:val="0"/>
        <w:wordWrap/>
        <w:overflowPunct/>
        <w:topLinePunct w:val="0"/>
        <w:autoSpaceDE w:val="0"/>
        <w:autoSpaceDN w:val="0"/>
        <w:bidi w:val="0"/>
        <w:adjustRightInd/>
        <w:snapToGrid/>
        <w:spacing w:line="560" w:lineRule="exact"/>
        <w:ind w:left="0" w:leftChars="0" w:right="0" w:rightChars="0" w:firstLine="613"/>
        <w:jc w:val="both"/>
        <w:textAlignment w:val="baseline"/>
        <w:rPr>
          <w:rFonts w:hint="eastAsia" w:ascii="仿宋_GB2312" w:hAnsi="仿宋_GB2312" w:eastAsia="仿宋_GB2312" w:cs="仿宋_GB2312"/>
          <w:b w:val="0"/>
          <w:bCs/>
          <w:color w:val="auto"/>
          <w:sz w:val="32"/>
          <w:szCs w:val="32"/>
          <w:lang w:eastAsia="zh-CN"/>
        </w:rPr>
      </w:pPr>
      <w:r>
        <w:rPr>
          <w:rFonts w:hint="eastAsia" w:ascii="仿宋_GB2312" w:hAnsi="仿宋_GB2312" w:eastAsia="仿宋_GB2312" w:cs="仿宋_GB2312"/>
          <w:b w:val="0"/>
          <w:bCs/>
          <w:color w:val="auto"/>
          <w:sz w:val="32"/>
          <w:szCs w:val="32"/>
          <w:lang w:eastAsia="zh-CN"/>
        </w:rPr>
        <w:t>1.失业登记（单位就业转失业人员失业登记、个体经营人员失业登记、灵活就业人员失业登记、无就业经历人员失业登记）；</w:t>
      </w:r>
    </w:p>
    <w:p w14:paraId="42706224">
      <w:pPr>
        <w:pStyle w:val="43"/>
        <w:keepNext w:val="0"/>
        <w:keepLines w:val="0"/>
        <w:pageBreakBefore w:val="0"/>
        <w:widowControl w:val="0"/>
        <w:kinsoku w:val="0"/>
        <w:wordWrap/>
        <w:overflowPunct/>
        <w:topLinePunct w:val="0"/>
        <w:autoSpaceDE w:val="0"/>
        <w:autoSpaceDN w:val="0"/>
        <w:bidi w:val="0"/>
        <w:adjustRightInd/>
        <w:snapToGrid/>
        <w:spacing w:line="560" w:lineRule="exact"/>
        <w:ind w:left="0" w:leftChars="0" w:right="0" w:rightChars="0" w:firstLine="613"/>
        <w:jc w:val="both"/>
        <w:textAlignment w:val="baseline"/>
        <w:rPr>
          <w:rFonts w:hint="eastAsia" w:ascii="仿宋_GB2312" w:hAnsi="仿宋_GB2312" w:eastAsia="仿宋_GB2312" w:cs="仿宋_GB2312"/>
          <w:b w:val="0"/>
          <w:bCs/>
          <w:color w:val="auto"/>
          <w:sz w:val="32"/>
          <w:szCs w:val="32"/>
          <w:lang w:eastAsia="zh-CN"/>
        </w:rPr>
      </w:pPr>
      <w:r>
        <w:rPr>
          <w:rFonts w:hint="eastAsia" w:ascii="仿宋_GB2312" w:hAnsi="仿宋_GB2312" w:eastAsia="仿宋_GB2312" w:cs="仿宋_GB2312"/>
          <w:b w:val="0"/>
          <w:bCs/>
          <w:color w:val="auto"/>
          <w:sz w:val="32"/>
          <w:szCs w:val="32"/>
          <w:lang w:eastAsia="zh-CN"/>
        </w:rPr>
        <w:t>2.失业保险待遇申请和受理（失业保险金申领）；</w:t>
      </w:r>
    </w:p>
    <w:p w14:paraId="451C05EA">
      <w:pPr>
        <w:pStyle w:val="43"/>
        <w:keepNext w:val="0"/>
        <w:keepLines w:val="0"/>
        <w:pageBreakBefore w:val="0"/>
        <w:widowControl w:val="0"/>
        <w:kinsoku w:val="0"/>
        <w:wordWrap/>
        <w:overflowPunct/>
        <w:topLinePunct w:val="0"/>
        <w:autoSpaceDE w:val="0"/>
        <w:autoSpaceDN w:val="0"/>
        <w:bidi w:val="0"/>
        <w:adjustRightInd/>
        <w:snapToGrid/>
        <w:spacing w:line="560" w:lineRule="exact"/>
        <w:ind w:left="0" w:leftChars="0" w:right="0" w:rightChars="0" w:firstLine="613"/>
        <w:jc w:val="both"/>
        <w:textAlignment w:val="baseline"/>
        <w:rPr>
          <w:rFonts w:hint="eastAsia" w:ascii="仿宋_GB2312" w:hAnsi="仿宋_GB2312" w:eastAsia="仿宋_GB2312" w:cs="仿宋_GB2312"/>
          <w:b w:val="0"/>
          <w:bCs/>
          <w:color w:val="auto"/>
          <w:sz w:val="32"/>
          <w:szCs w:val="32"/>
          <w:lang w:eastAsia="zh-CN"/>
        </w:rPr>
      </w:pPr>
      <w:r>
        <w:rPr>
          <w:rFonts w:hint="eastAsia" w:ascii="仿宋_GB2312" w:hAnsi="仿宋_GB2312" w:eastAsia="仿宋_GB2312" w:cs="仿宋_GB2312"/>
          <w:b w:val="0"/>
          <w:bCs/>
          <w:color w:val="auto"/>
          <w:sz w:val="32"/>
          <w:szCs w:val="32"/>
          <w:lang w:eastAsia="zh-CN"/>
        </w:rPr>
        <w:t>3.就业服务（网上发布求职信息、职业指导服务指引、岗位推荐、就业见习信息推送、《就业创业证》申领）；</w:t>
      </w:r>
    </w:p>
    <w:p w14:paraId="60AA18AC">
      <w:pPr>
        <w:pStyle w:val="43"/>
        <w:keepNext w:val="0"/>
        <w:keepLines w:val="0"/>
        <w:pageBreakBefore w:val="0"/>
        <w:widowControl w:val="0"/>
        <w:kinsoku w:val="0"/>
        <w:wordWrap/>
        <w:overflowPunct/>
        <w:topLinePunct w:val="0"/>
        <w:autoSpaceDE w:val="0"/>
        <w:autoSpaceDN w:val="0"/>
        <w:bidi w:val="0"/>
        <w:adjustRightInd/>
        <w:snapToGrid/>
        <w:spacing w:line="560" w:lineRule="exact"/>
        <w:ind w:left="0" w:leftChars="0" w:right="0" w:rightChars="0" w:firstLine="613"/>
        <w:jc w:val="both"/>
        <w:textAlignment w:val="baseline"/>
        <w:rPr>
          <w:rFonts w:hint="eastAsia" w:ascii="仿宋_GB2312" w:hAnsi="仿宋_GB2312" w:eastAsia="仿宋_GB2312" w:cs="仿宋_GB2312"/>
          <w:b w:val="0"/>
          <w:bCs/>
          <w:color w:val="auto"/>
          <w:sz w:val="32"/>
          <w:szCs w:val="32"/>
          <w:lang w:eastAsia="zh-CN"/>
        </w:rPr>
      </w:pPr>
      <w:r>
        <w:rPr>
          <w:rFonts w:hint="eastAsia" w:ascii="仿宋_GB2312" w:hAnsi="仿宋_GB2312" w:eastAsia="仿宋_GB2312" w:cs="仿宋_GB2312"/>
          <w:b w:val="0"/>
          <w:bCs/>
          <w:color w:val="auto"/>
          <w:sz w:val="32"/>
          <w:szCs w:val="32"/>
          <w:lang w:eastAsia="zh-CN"/>
        </w:rPr>
        <w:t>4.技能培训意愿登记和培训信息推送；</w:t>
      </w:r>
    </w:p>
    <w:p w14:paraId="19797EA4">
      <w:pPr>
        <w:pStyle w:val="43"/>
        <w:keepNext w:val="0"/>
        <w:keepLines w:val="0"/>
        <w:pageBreakBefore w:val="0"/>
        <w:widowControl w:val="0"/>
        <w:kinsoku w:val="0"/>
        <w:wordWrap/>
        <w:overflowPunct/>
        <w:topLinePunct w:val="0"/>
        <w:autoSpaceDE w:val="0"/>
        <w:autoSpaceDN w:val="0"/>
        <w:bidi w:val="0"/>
        <w:adjustRightInd/>
        <w:snapToGrid/>
        <w:spacing w:line="560" w:lineRule="exact"/>
        <w:ind w:left="0" w:leftChars="0" w:right="0" w:rightChars="0" w:firstLine="613"/>
        <w:jc w:val="both"/>
        <w:textAlignment w:val="baseline"/>
        <w:rPr>
          <w:rFonts w:hint="eastAsia" w:ascii="仿宋_GB2312" w:hAnsi="仿宋_GB2312" w:eastAsia="仿宋_GB2312" w:cs="仿宋_GB2312"/>
          <w:b w:val="0"/>
          <w:bCs/>
          <w:color w:val="auto"/>
          <w:sz w:val="32"/>
          <w:szCs w:val="32"/>
          <w:lang w:eastAsia="zh-CN"/>
        </w:rPr>
      </w:pPr>
      <w:r>
        <w:rPr>
          <w:rFonts w:hint="eastAsia" w:ascii="仿宋_GB2312" w:hAnsi="仿宋_GB2312" w:eastAsia="仿宋_GB2312" w:cs="仿宋_GB2312"/>
          <w:b w:val="0"/>
          <w:bCs/>
          <w:color w:val="auto"/>
          <w:sz w:val="32"/>
          <w:szCs w:val="32"/>
          <w:lang w:eastAsia="zh-CN"/>
        </w:rPr>
        <w:t>5.就业创业扶持政策申请和受理（就业困难人员灵活就业社会保险补贴申领、个体工商户一次性创业补贴申领）。</w:t>
      </w:r>
    </w:p>
    <w:p w14:paraId="66328B5C">
      <w:pPr>
        <w:pStyle w:val="43"/>
        <w:keepNext w:val="0"/>
        <w:keepLines w:val="0"/>
        <w:pageBreakBefore w:val="0"/>
        <w:widowControl w:val="0"/>
        <w:kinsoku w:val="0"/>
        <w:wordWrap/>
        <w:overflowPunct/>
        <w:topLinePunct w:val="0"/>
        <w:autoSpaceDE w:val="0"/>
        <w:autoSpaceDN w:val="0"/>
        <w:bidi w:val="0"/>
        <w:adjustRightInd/>
        <w:snapToGrid/>
        <w:spacing w:line="560" w:lineRule="exact"/>
        <w:ind w:left="0" w:leftChars="0" w:right="0" w:rightChars="0" w:firstLine="613"/>
        <w:jc w:val="both"/>
        <w:textAlignment w:val="baseline"/>
        <w:rPr>
          <w:rFonts w:hint="eastAsia" w:ascii="仿宋_GB2312" w:hAnsi="仿宋_GB2312" w:eastAsia="仿宋_GB2312" w:cs="仿宋_GB2312"/>
          <w:b w:val="0"/>
          <w:bCs/>
          <w:color w:val="auto"/>
          <w:sz w:val="32"/>
          <w:szCs w:val="32"/>
          <w:lang w:eastAsia="zh-CN"/>
        </w:rPr>
      </w:pPr>
      <w:r>
        <w:rPr>
          <w:rFonts w:hint="eastAsia" w:ascii="仿宋_GB2312" w:hAnsi="仿宋_GB2312" w:eastAsia="仿宋_GB2312" w:cs="仿宋_GB2312"/>
          <w:b w:val="0"/>
          <w:bCs/>
          <w:color w:val="auto"/>
          <w:sz w:val="32"/>
          <w:szCs w:val="32"/>
          <w:lang w:eastAsia="zh-CN"/>
        </w:rPr>
        <w:t>6.就业援助（就业困难人员认定）；</w:t>
      </w:r>
    </w:p>
    <w:p w14:paraId="61BC4D61">
      <w:pPr>
        <w:pStyle w:val="43"/>
        <w:keepNext w:val="0"/>
        <w:keepLines w:val="0"/>
        <w:pageBreakBefore w:val="0"/>
        <w:widowControl w:val="0"/>
        <w:kinsoku w:val="0"/>
        <w:wordWrap/>
        <w:overflowPunct/>
        <w:topLinePunct w:val="0"/>
        <w:autoSpaceDE w:val="0"/>
        <w:autoSpaceDN w:val="0"/>
        <w:bidi w:val="0"/>
        <w:adjustRightInd/>
        <w:snapToGrid/>
        <w:spacing w:line="560" w:lineRule="exact"/>
        <w:ind w:left="0" w:leftChars="0" w:right="0" w:rightChars="0" w:firstLine="613"/>
        <w:jc w:val="both"/>
        <w:textAlignment w:val="baseline"/>
        <w:rPr>
          <w:rFonts w:hint="eastAsia" w:ascii="仿宋_GB2312" w:hAnsi="仿宋_GB2312" w:eastAsia="仿宋_GB2312" w:cs="仿宋_GB2312"/>
          <w:b w:val="0"/>
          <w:bCs/>
          <w:color w:val="auto"/>
          <w:sz w:val="32"/>
          <w:szCs w:val="32"/>
          <w:lang w:eastAsia="zh-CN"/>
        </w:rPr>
      </w:pPr>
      <w:r>
        <w:rPr>
          <w:rFonts w:hint="eastAsia" w:ascii="仿宋_GB2312" w:hAnsi="仿宋_GB2312" w:eastAsia="仿宋_GB2312" w:cs="仿宋_GB2312"/>
          <w:b w:val="0"/>
          <w:bCs/>
          <w:color w:val="auto"/>
          <w:sz w:val="32"/>
          <w:szCs w:val="32"/>
          <w:lang w:eastAsia="zh-CN"/>
        </w:rPr>
        <w:t>7.失业登记注销（自动注销）；</w:t>
      </w:r>
    </w:p>
    <w:p w14:paraId="20A75F2B">
      <w:pPr>
        <w:pStyle w:val="43"/>
        <w:keepNext w:val="0"/>
        <w:keepLines w:val="0"/>
        <w:pageBreakBefore w:val="0"/>
        <w:widowControl w:val="0"/>
        <w:kinsoku w:val="0"/>
        <w:wordWrap/>
        <w:overflowPunct/>
        <w:topLinePunct w:val="0"/>
        <w:autoSpaceDE w:val="0"/>
        <w:autoSpaceDN w:val="0"/>
        <w:bidi w:val="0"/>
        <w:adjustRightInd/>
        <w:snapToGrid/>
        <w:spacing w:line="560" w:lineRule="exact"/>
        <w:ind w:left="0" w:leftChars="0" w:right="0" w:rightChars="0" w:firstLine="613"/>
        <w:jc w:val="both"/>
        <w:textAlignment w:val="baseline"/>
        <w:rPr>
          <w:rFonts w:hint="eastAsia" w:ascii="仿宋_GB2312" w:hAnsi="仿宋_GB2312" w:eastAsia="仿宋_GB2312" w:cs="仿宋_GB2312"/>
          <w:b w:val="0"/>
          <w:bCs/>
          <w:color w:val="auto"/>
          <w:sz w:val="32"/>
          <w:szCs w:val="32"/>
          <w:lang w:eastAsia="zh-CN"/>
        </w:rPr>
      </w:pPr>
      <w:r>
        <w:rPr>
          <w:rFonts w:hint="eastAsia" w:ascii="仿宋_GB2312" w:hAnsi="仿宋_GB2312" w:eastAsia="仿宋_GB2312" w:cs="仿宋_GB2312"/>
          <w:b w:val="0"/>
          <w:bCs/>
          <w:color w:val="auto"/>
          <w:sz w:val="32"/>
          <w:szCs w:val="32"/>
          <w:lang w:eastAsia="zh-CN"/>
        </w:rPr>
        <w:t>8.就业登记（个体经营人员就业登记、灵活就业人员就业登记）；</w:t>
      </w:r>
    </w:p>
    <w:p w14:paraId="18C01DD6">
      <w:pPr>
        <w:pStyle w:val="42"/>
        <w:keepNext w:val="0"/>
        <w:keepLines w:val="0"/>
        <w:pageBreakBefore w:val="0"/>
        <w:widowControl w:val="0"/>
        <w:kinsoku w:val="0"/>
        <w:wordWrap/>
        <w:overflowPunct/>
        <w:topLinePunct w:val="0"/>
        <w:autoSpaceDE w:val="0"/>
        <w:autoSpaceDN w:val="0"/>
        <w:bidi w:val="0"/>
        <w:adjustRightInd/>
        <w:snapToGrid/>
        <w:spacing w:line="560" w:lineRule="exact"/>
        <w:ind w:left="0" w:leftChars="0" w:right="0" w:rightChars="0" w:firstLine="613"/>
        <w:jc w:val="both"/>
        <w:textAlignment w:val="baseline"/>
        <w:rPr>
          <w:rFonts w:hint="eastAsia" w:ascii="黑体" w:hAnsi="黑体" w:eastAsia="黑体"/>
          <w:b w:val="0"/>
          <w:bCs/>
          <w:color w:val="auto"/>
          <w:sz w:val="32"/>
          <w:szCs w:val="32"/>
        </w:rPr>
      </w:pPr>
      <w:r>
        <w:rPr>
          <w:rFonts w:hint="eastAsia" w:ascii="黑体" w:hAnsi="黑体" w:eastAsia="黑体"/>
          <w:b w:val="0"/>
          <w:bCs/>
          <w:color w:val="auto"/>
          <w:sz w:val="32"/>
          <w:szCs w:val="32"/>
        </w:rPr>
        <w:t>三、设定依据</w:t>
      </w:r>
    </w:p>
    <w:p w14:paraId="1A55B048">
      <w:pPr>
        <w:keepNext w:val="0"/>
        <w:keepLines w:val="0"/>
        <w:pageBreakBefore w:val="0"/>
        <w:widowControl w:val="0"/>
        <w:kinsoku w:val="0"/>
        <w:wordWrap/>
        <w:overflowPunct/>
        <w:topLinePunct w:val="0"/>
        <w:autoSpaceDE w:val="0"/>
        <w:autoSpaceDN w:val="0"/>
        <w:bidi w:val="0"/>
        <w:adjustRightInd/>
        <w:snapToGrid/>
        <w:spacing w:line="560" w:lineRule="exact"/>
        <w:ind w:left="0" w:leftChars="0" w:right="0" w:rightChars="0" w:firstLine="614" w:firstLineChars="200"/>
        <w:jc w:val="both"/>
        <w:textAlignment w:val="baseline"/>
        <w:rPr>
          <w:rFonts w:hint="eastAsia" w:ascii="仿宋_GB2312" w:hAnsi="仿宋_GB2312" w:eastAsia="仿宋_GB2312" w:cs="仿宋_GB2312"/>
          <w:b w:val="0"/>
          <w:bCs/>
          <w:color w:val="auto"/>
          <w:kern w:val="0"/>
          <w:sz w:val="32"/>
          <w:szCs w:val="32"/>
        </w:rPr>
      </w:pPr>
      <w:r>
        <w:rPr>
          <w:rFonts w:hint="eastAsia" w:ascii="仿宋_GB2312" w:hAnsi="仿宋_GB2312" w:eastAsia="仿宋_GB2312" w:cs="仿宋_GB2312"/>
          <w:b w:val="0"/>
          <w:bCs/>
          <w:color w:val="auto"/>
          <w:kern w:val="0"/>
          <w:sz w:val="32"/>
          <w:szCs w:val="32"/>
        </w:rPr>
        <w:t>1.《中华人民共和国就业促进法》（中华人民共和国主席令第七十号）；</w:t>
      </w:r>
    </w:p>
    <w:p w14:paraId="4E90E548">
      <w:pPr>
        <w:keepNext w:val="0"/>
        <w:keepLines w:val="0"/>
        <w:pageBreakBefore w:val="0"/>
        <w:widowControl w:val="0"/>
        <w:kinsoku w:val="0"/>
        <w:wordWrap/>
        <w:overflowPunct/>
        <w:topLinePunct w:val="0"/>
        <w:autoSpaceDE w:val="0"/>
        <w:autoSpaceDN w:val="0"/>
        <w:bidi w:val="0"/>
        <w:adjustRightInd/>
        <w:snapToGrid/>
        <w:spacing w:line="560" w:lineRule="exact"/>
        <w:ind w:left="0" w:leftChars="0" w:right="0" w:rightChars="0" w:firstLine="614" w:firstLineChars="200"/>
        <w:jc w:val="both"/>
        <w:textAlignment w:val="baseline"/>
        <w:rPr>
          <w:rFonts w:hint="eastAsia" w:ascii="仿宋_GB2312" w:hAnsi="仿宋_GB2312" w:eastAsia="仿宋_GB2312" w:cs="仿宋_GB2312"/>
          <w:b w:val="0"/>
          <w:bCs/>
          <w:color w:val="auto"/>
          <w:kern w:val="0"/>
          <w:sz w:val="32"/>
          <w:szCs w:val="32"/>
        </w:rPr>
      </w:pPr>
      <w:r>
        <w:rPr>
          <w:rFonts w:hint="eastAsia" w:ascii="仿宋_GB2312" w:hAnsi="仿宋_GB2312" w:eastAsia="仿宋_GB2312" w:cs="仿宋_GB2312"/>
          <w:b w:val="0"/>
          <w:bCs/>
          <w:color w:val="auto"/>
          <w:kern w:val="0"/>
          <w:sz w:val="32"/>
          <w:szCs w:val="32"/>
        </w:rPr>
        <w:t>2.《中华人民共和国社会保险法》（中华人民共和国主席令第三十五号）；</w:t>
      </w:r>
    </w:p>
    <w:p w14:paraId="099839FB">
      <w:pPr>
        <w:keepNext w:val="0"/>
        <w:keepLines w:val="0"/>
        <w:pageBreakBefore w:val="0"/>
        <w:widowControl w:val="0"/>
        <w:kinsoku w:val="0"/>
        <w:wordWrap/>
        <w:overflowPunct/>
        <w:topLinePunct w:val="0"/>
        <w:autoSpaceDE w:val="0"/>
        <w:autoSpaceDN w:val="0"/>
        <w:bidi w:val="0"/>
        <w:adjustRightInd/>
        <w:snapToGrid/>
        <w:spacing w:line="560" w:lineRule="exact"/>
        <w:ind w:left="0" w:leftChars="0" w:right="0" w:rightChars="0" w:firstLine="614" w:firstLineChars="200"/>
        <w:jc w:val="both"/>
        <w:textAlignment w:val="baseline"/>
        <w:rPr>
          <w:rFonts w:hint="eastAsia" w:ascii="仿宋_GB2312" w:hAnsi="仿宋_GB2312" w:eastAsia="仿宋_GB2312" w:cs="仿宋_GB2312"/>
          <w:b w:val="0"/>
          <w:bCs/>
          <w:color w:val="auto"/>
          <w:kern w:val="0"/>
          <w:sz w:val="32"/>
          <w:szCs w:val="32"/>
        </w:rPr>
      </w:pPr>
      <w:r>
        <w:rPr>
          <w:rFonts w:hint="eastAsia" w:ascii="仿宋_GB2312" w:hAnsi="仿宋_GB2312" w:eastAsia="仿宋_GB2312" w:cs="仿宋_GB2312"/>
          <w:b w:val="0"/>
          <w:bCs/>
          <w:color w:val="auto"/>
          <w:kern w:val="0"/>
          <w:sz w:val="32"/>
          <w:szCs w:val="32"/>
        </w:rPr>
        <w:t>3.《就业服务与就业管理规定》（2022年1月7日第四次修订）；</w:t>
      </w:r>
    </w:p>
    <w:p w14:paraId="04644911">
      <w:pPr>
        <w:keepNext w:val="0"/>
        <w:keepLines w:val="0"/>
        <w:pageBreakBefore w:val="0"/>
        <w:widowControl w:val="0"/>
        <w:kinsoku w:val="0"/>
        <w:wordWrap/>
        <w:overflowPunct/>
        <w:topLinePunct w:val="0"/>
        <w:autoSpaceDE w:val="0"/>
        <w:autoSpaceDN w:val="0"/>
        <w:bidi w:val="0"/>
        <w:adjustRightInd/>
        <w:snapToGrid/>
        <w:spacing w:line="560" w:lineRule="exact"/>
        <w:ind w:left="0" w:leftChars="0" w:right="0" w:rightChars="0" w:firstLine="614" w:firstLineChars="200"/>
        <w:jc w:val="both"/>
        <w:textAlignment w:val="baseline"/>
        <w:rPr>
          <w:rFonts w:hint="eastAsia" w:ascii="仿宋_GB2312" w:hAnsi="仿宋_GB2312" w:eastAsia="仿宋_GB2312" w:cs="仿宋_GB2312"/>
          <w:b w:val="0"/>
          <w:bCs/>
          <w:color w:val="auto"/>
          <w:kern w:val="0"/>
          <w:sz w:val="32"/>
          <w:szCs w:val="32"/>
        </w:rPr>
      </w:pPr>
      <w:r>
        <w:rPr>
          <w:rFonts w:hint="eastAsia" w:ascii="仿宋_GB2312" w:hAnsi="仿宋_GB2312" w:eastAsia="仿宋_GB2312" w:cs="仿宋_GB2312"/>
          <w:b w:val="0"/>
          <w:bCs/>
          <w:color w:val="auto"/>
          <w:kern w:val="0"/>
          <w:sz w:val="32"/>
          <w:szCs w:val="32"/>
        </w:rPr>
        <w:t>4.《失业保险条例》（国务院令258号）；</w:t>
      </w:r>
    </w:p>
    <w:p w14:paraId="51581247">
      <w:pPr>
        <w:keepNext w:val="0"/>
        <w:keepLines w:val="0"/>
        <w:pageBreakBefore w:val="0"/>
        <w:widowControl w:val="0"/>
        <w:kinsoku w:val="0"/>
        <w:wordWrap/>
        <w:overflowPunct/>
        <w:topLinePunct w:val="0"/>
        <w:autoSpaceDE w:val="0"/>
        <w:autoSpaceDN w:val="0"/>
        <w:bidi w:val="0"/>
        <w:adjustRightInd/>
        <w:snapToGrid/>
        <w:spacing w:line="560" w:lineRule="exact"/>
        <w:ind w:left="0" w:leftChars="0" w:right="0" w:rightChars="0" w:firstLine="614" w:firstLineChars="200"/>
        <w:jc w:val="both"/>
        <w:textAlignment w:val="baseline"/>
        <w:rPr>
          <w:rFonts w:hint="eastAsia" w:ascii="仿宋_GB2312" w:hAnsi="仿宋_GB2312" w:eastAsia="仿宋_GB2312" w:cs="仿宋_GB2312"/>
          <w:b w:val="0"/>
          <w:bCs/>
          <w:color w:val="auto"/>
          <w:kern w:val="0"/>
          <w:sz w:val="32"/>
          <w:szCs w:val="32"/>
        </w:rPr>
      </w:pPr>
      <w:r>
        <w:rPr>
          <w:rFonts w:hint="eastAsia" w:ascii="仿宋_GB2312" w:hAnsi="仿宋_GB2312" w:eastAsia="仿宋_GB2312" w:cs="仿宋_GB2312"/>
          <w:b w:val="0"/>
          <w:bCs/>
          <w:color w:val="auto"/>
          <w:kern w:val="0"/>
          <w:sz w:val="32"/>
          <w:szCs w:val="32"/>
        </w:rPr>
        <w:t>5.《山东省就业促进条例》（2016年修订，山东省人民代表大会常务委员会公告第178号）；</w:t>
      </w:r>
    </w:p>
    <w:p w14:paraId="7EF9E600">
      <w:pPr>
        <w:keepNext w:val="0"/>
        <w:keepLines w:val="0"/>
        <w:pageBreakBefore w:val="0"/>
        <w:widowControl w:val="0"/>
        <w:kinsoku/>
        <w:wordWrap/>
        <w:overflowPunct w:val="0"/>
        <w:topLinePunct w:val="0"/>
        <w:autoSpaceDN w:val="0"/>
        <w:bidi w:val="0"/>
        <w:adjustRightInd/>
        <w:snapToGrid/>
        <w:spacing w:beforeAutospacing="0" w:line="580" w:lineRule="exact"/>
        <w:ind w:left="0" w:leftChars="0" w:right="0" w:rightChars="0" w:firstLine="614" w:firstLineChars="200"/>
        <w:jc w:val="both"/>
        <w:textAlignment w:val="auto"/>
        <w:rPr>
          <w:rFonts w:hint="eastAsia" w:ascii="仿宋_GB2312" w:hAnsi="仿宋" w:eastAsia="仿宋_GB2312" w:cs="仿宋_GB2312"/>
          <w:color w:val="auto"/>
          <w:sz w:val="32"/>
          <w:szCs w:val="32"/>
        </w:rPr>
      </w:pPr>
      <w:r>
        <w:rPr>
          <w:rFonts w:hint="eastAsia" w:ascii="仿宋_GB2312" w:hAnsi="仿宋" w:eastAsia="仿宋_GB2312" w:cs="仿宋_GB2312"/>
          <w:color w:val="auto"/>
          <w:sz w:val="32"/>
          <w:szCs w:val="32"/>
        </w:rPr>
        <w:t>6.《山东省失业保险规定》（山东省人民政府令第161号）；</w:t>
      </w:r>
    </w:p>
    <w:p w14:paraId="58B16EFE">
      <w:pPr>
        <w:keepNext w:val="0"/>
        <w:keepLines w:val="0"/>
        <w:pageBreakBefore w:val="0"/>
        <w:widowControl w:val="0"/>
        <w:kinsoku w:val="0"/>
        <w:wordWrap/>
        <w:overflowPunct/>
        <w:topLinePunct w:val="0"/>
        <w:autoSpaceDE w:val="0"/>
        <w:autoSpaceDN w:val="0"/>
        <w:bidi w:val="0"/>
        <w:adjustRightInd/>
        <w:snapToGrid/>
        <w:spacing w:line="560" w:lineRule="exact"/>
        <w:ind w:left="0" w:leftChars="0" w:right="0" w:rightChars="0" w:firstLine="614" w:firstLineChars="200"/>
        <w:jc w:val="both"/>
        <w:textAlignment w:val="baseline"/>
        <w:rPr>
          <w:rFonts w:hint="eastAsia" w:ascii="仿宋_GB2312" w:hAnsi="仿宋_GB2312" w:eastAsia="仿宋_GB2312" w:cs="仿宋_GB2312"/>
          <w:b w:val="0"/>
          <w:bCs/>
          <w:color w:val="auto"/>
          <w:kern w:val="0"/>
          <w:sz w:val="32"/>
          <w:szCs w:val="32"/>
        </w:rPr>
      </w:pPr>
      <w:r>
        <w:rPr>
          <w:rFonts w:hint="eastAsia" w:ascii="仿宋_GB2312" w:hAnsi="仿宋_GB2312" w:eastAsia="仿宋_GB2312" w:cs="仿宋_GB2312"/>
          <w:b w:val="0"/>
          <w:bCs/>
          <w:color w:val="auto"/>
          <w:kern w:val="0"/>
          <w:sz w:val="32"/>
          <w:szCs w:val="32"/>
        </w:rPr>
        <w:t>7.《关于进一步健全就业公共服务体系的意见》（人社部发〔2025〕21号）；</w:t>
      </w:r>
    </w:p>
    <w:p w14:paraId="0DAC6B3D">
      <w:pPr>
        <w:keepNext w:val="0"/>
        <w:keepLines w:val="0"/>
        <w:pageBreakBefore w:val="0"/>
        <w:widowControl w:val="0"/>
        <w:kinsoku w:val="0"/>
        <w:wordWrap/>
        <w:overflowPunct/>
        <w:topLinePunct w:val="0"/>
        <w:autoSpaceDE w:val="0"/>
        <w:autoSpaceDN w:val="0"/>
        <w:bidi w:val="0"/>
        <w:adjustRightInd/>
        <w:snapToGrid/>
        <w:spacing w:line="560" w:lineRule="exact"/>
        <w:ind w:left="0" w:leftChars="0" w:right="0" w:rightChars="0" w:firstLine="614" w:firstLineChars="200"/>
        <w:jc w:val="both"/>
        <w:textAlignment w:val="baseline"/>
        <w:rPr>
          <w:rFonts w:hint="eastAsia" w:ascii="仿宋_GB2312" w:hAnsi="仿宋_GB2312" w:eastAsia="仿宋_GB2312" w:cs="仿宋_GB2312"/>
          <w:b w:val="0"/>
          <w:bCs/>
          <w:color w:val="auto"/>
          <w:kern w:val="0"/>
          <w:sz w:val="32"/>
          <w:szCs w:val="32"/>
        </w:rPr>
      </w:pPr>
      <w:r>
        <w:rPr>
          <w:rFonts w:hint="eastAsia" w:ascii="仿宋_GB2312" w:hAnsi="仿宋_GB2312" w:eastAsia="仿宋_GB2312" w:cs="仿宋_GB2312"/>
          <w:b w:val="0"/>
          <w:bCs/>
          <w:color w:val="auto"/>
          <w:kern w:val="0"/>
          <w:sz w:val="32"/>
          <w:szCs w:val="32"/>
        </w:rPr>
        <w:t>8.《人力资源社会保障部 财政部 民政部 中国残联关于进一步做好就业援助工作的通知》(人社部发〔2024〕84号)；</w:t>
      </w:r>
    </w:p>
    <w:p w14:paraId="2344E1DD">
      <w:pPr>
        <w:keepNext w:val="0"/>
        <w:keepLines w:val="0"/>
        <w:pageBreakBefore w:val="0"/>
        <w:widowControl w:val="0"/>
        <w:kinsoku w:val="0"/>
        <w:wordWrap/>
        <w:overflowPunct/>
        <w:topLinePunct w:val="0"/>
        <w:autoSpaceDE w:val="0"/>
        <w:autoSpaceDN w:val="0"/>
        <w:bidi w:val="0"/>
        <w:adjustRightInd/>
        <w:snapToGrid/>
        <w:spacing w:line="560" w:lineRule="exact"/>
        <w:ind w:left="0" w:leftChars="0" w:right="0" w:rightChars="0" w:firstLine="614" w:firstLineChars="200"/>
        <w:jc w:val="both"/>
        <w:textAlignment w:val="baseline"/>
        <w:rPr>
          <w:rFonts w:hint="eastAsia" w:ascii="仿宋_GB2312" w:hAnsi="仿宋_GB2312" w:eastAsia="仿宋_GB2312" w:cs="仿宋_GB2312"/>
          <w:b w:val="0"/>
          <w:bCs/>
          <w:color w:val="auto"/>
          <w:kern w:val="0"/>
          <w:sz w:val="32"/>
          <w:szCs w:val="32"/>
        </w:rPr>
      </w:pPr>
      <w:r>
        <w:rPr>
          <w:rFonts w:hint="eastAsia" w:ascii="仿宋_GB2312" w:hAnsi="仿宋_GB2312" w:eastAsia="仿宋_GB2312" w:cs="仿宋_GB2312"/>
          <w:b w:val="0"/>
          <w:bCs/>
          <w:color w:val="auto"/>
          <w:kern w:val="0"/>
          <w:sz w:val="32"/>
          <w:szCs w:val="32"/>
        </w:rPr>
        <w:t>9</w:t>
      </w:r>
      <w:r>
        <w:rPr>
          <w:rFonts w:hint="eastAsia" w:ascii="仿宋_GB2312" w:hAnsi="仿宋_GB2312" w:eastAsia="仿宋_GB2312" w:cs="仿宋_GB2312"/>
          <w:b w:val="0"/>
          <w:bCs/>
          <w:color w:val="auto"/>
          <w:kern w:val="0"/>
          <w:sz w:val="32"/>
          <w:szCs w:val="32"/>
          <w:lang w:val="en-US" w:eastAsia="zh-CN"/>
        </w:rPr>
        <w:t>.</w:t>
      </w:r>
      <w:r>
        <w:rPr>
          <w:rFonts w:ascii="仿宋_GB2312" w:hAnsi="仿宋_GB2312" w:eastAsia="仿宋_GB2312" w:cs="仿宋_GB2312"/>
          <w:b w:val="0"/>
          <w:bCs/>
          <w:color w:val="auto"/>
          <w:kern w:val="0"/>
          <w:sz w:val="32"/>
          <w:szCs w:val="32"/>
        </w:rPr>
        <w:t>《</w:t>
      </w:r>
      <w:r>
        <w:rPr>
          <w:rFonts w:hint="eastAsia" w:ascii="仿宋_GB2312" w:hAnsi="仿宋_GB2312" w:eastAsia="仿宋_GB2312" w:cs="仿宋_GB2312"/>
          <w:b w:val="0"/>
          <w:bCs/>
          <w:color w:val="auto"/>
          <w:kern w:val="0"/>
          <w:sz w:val="32"/>
          <w:szCs w:val="32"/>
        </w:rPr>
        <w:t>国务院就业促进和劳动保护工作领导小组关于开展大规模职业技能提升培训行动的指导意见</w:t>
      </w:r>
      <w:r>
        <w:rPr>
          <w:rFonts w:ascii="仿宋_GB2312" w:hAnsi="仿宋_GB2312" w:eastAsia="仿宋_GB2312" w:cs="仿宋_GB2312"/>
          <w:b w:val="0"/>
          <w:bCs/>
          <w:color w:val="auto"/>
          <w:kern w:val="0"/>
          <w:sz w:val="32"/>
          <w:szCs w:val="32"/>
        </w:rPr>
        <w:t>》（</w:t>
      </w:r>
      <w:r>
        <w:rPr>
          <w:rFonts w:hint="eastAsia" w:ascii="仿宋_GB2312" w:hAnsi="仿宋_GB2312" w:eastAsia="仿宋_GB2312" w:cs="仿宋_GB2312"/>
          <w:b w:val="0"/>
          <w:bCs/>
          <w:color w:val="auto"/>
          <w:kern w:val="0"/>
          <w:sz w:val="32"/>
          <w:szCs w:val="32"/>
        </w:rPr>
        <w:t>国就劳发〔2025〕4号</w:t>
      </w:r>
      <w:r>
        <w:rPr>
          <w:rFonts w:ascii="仿宋_GB2312" w:hAnsi="仿宋_GB2312" w:eastAsia="仿宋_GB2312" w:cs="仿宋_GB2312"/>
          <w:b w:val="0"/>
          <w:bCs/>
          <w:color w:val="auto"/>
          <w:kern w:val="0"/>
          <w:sz w:val="32"/>
          <w:szCs w:val="32"/>
        </w:rPr>
        <w:t>）</w:t>
      </w:r>
      <w:r>
        <w:rPr>
          <w:rFonts w:hint="eastAsia" w:ascii="仿宋_GB2312" w:hAnsi="仿宋_GB2312" w:eastAsia="仿宋_GB2312" w:cs="仿宋_GB2312"/>
          <w:b w:val="0"/>
          <w:bCs/>
          <w:color w:val="auto"/>
          <w:kern w:val="0"/>
          <w:sz w:val="32"/>
          <w:szCs w:val="32"/>
        </w:rPr>
        <w:t>；</w:t>
      </w:r>
    </w:p>
    <w:p w14:paraId="5209A4C1">
      <w:pPr>
        <w:keepNext w:val="0"/>
        <w:keepLines w:val="0"/>
        <w:pageBreakBefore w:val="0"/>
        <w:widowControl w:val="0"/>
        <w:kinsoku w:val="0"/>
        <w:wordWrap/>
        <w:overflowPunct/>
        <w:topLinePunct w:val="0"/>
        <w:autoSpaceDE w:val="0"/>
        <w:autoSpaceDN w:val="0"/>
        <w:bidi w:val="0"/>
        <w:adjustRightInd/>
        <w:snapToGrid/>
        <w:spacing w:line="560" w:lineRule="exact"/>
        <w:ind w:left="0" w:leftChars="0" w:right="0" w:rightChars="0" w:firstLine="614" w:firstLineChars="200"/>
        <w:jc w:val="both"/>
        <w:textAlignment w:val="baseline"/>
        <w:rPr>
          <w:rFonts w:hint="eastAsia" w:ascii="仿宋_GB2312" w:hAnsi="仿宋_GB2312" w:eastAsia="仿宋_GB2312" w:cs="仿宋_GB2312"/>
          <w:b w:val="0"/>
          <w:bCs/>
          <w:color w:val="auto"/>
          <w:kern w:val="0"/>
          <w:sz w:val="32"/>
          <w:szCs w:val="32"/>
        </w:rPr>
      </w:pPr>
      <w:r>
        <w:rPr>
          <w:rFonts w:hint="eastAsia" w:ascii="仿宋_GB2312" w:hAnsi="仿宋_GB2312" w:eastAsia="仿宋_GB2312" w:cs="仿宋_GB2312"/>
          <w:b w:val="0"/>
          <w:bCs/>
          <w:color w:val="auto"/>
          <w:kern w:val="0"/>
          <w:sz w:val="32"/>
          <w:szCs w:val="32"/>
        </w:rPr>
        <w:t>10.《人力资源和社会保障部办公厅关于进一步做好失业登记工作强化失业人员就业服务的通知》（人社厅发〔2020〕3号）；</w:t>
      </w:r>
    </w:p>
    <w:p w14:paraId="0979F2D9">
      <w:pPr>
        <w:keepNext w:val="0"/>
        <w:keepLines w:val="0"/>
        <w:pageBreakBefore w:val="0"/>
        <w:widowControl w:val="0"/>
        <w:kinsoku w:val="0"/>
        <w:wordWrap/>
        <w:overflowPunct/>
        <w:topLinePunct w:val="0"/>
        <w:autoSpaceDE w:val="0"/>
        <w:autoSpaceDN w:val="0"/>
        <w:bidi w:val="0"/>
        <w:adjustRightInd/>
        <w:snapToGrid/>
        <w:spacing w:line="560" w:lineRule="exact"/>
        <w:ind w:left="0" w:leftChars="0" w:right="0" w:rightChars="0" w:firstLine="614" w:firstLineChars="200"/>
        <w:jc w:val="both"/>
        <w:textAlignment w:val="baseline"/>
        <w:rPr>
          <w:rFonts w:hint="eastAsia" w:ascii="仿宋_GB2312" w:hAnsi="仿宋_GB2312" w:eastAsia="仿宋_GB2312" w:cs="仿宋_GB2312"/>
          <w:b w:val="0"/>
          <w:bCs/>
          <w:color w:val="auto"/>
          <w:kern w:val="0"/>
          <w:sz w:val="32"/>
          <w:szCs w:val="32"/>
        </w:rPr>
      </w:pPr>
      <w:r>
        <w:rPr>
          <w:rFonts w:hint="eastAsia" w:ascii="仿宋_GB2312" w:hAnsi="仿宋_GB2312" w:eastAsia="仿宋_GB2312" w:cs="仿宋_GB2312"/>
          <w:b w:val="0"/>
          <w:bCs/>
          <w:color w:val="auto"/>
          <w:kern w:val="0"/>
          <w:sz w:val="32"/>
          <w:szCs w:val="32"/>
        </w:rPr>
        <w:t>11.《人力资源和社会保障部办公厅关于进一步做好失业登记服务管理工作的通知》（人社厅发〔2020〕79号）；</w:t>
      </w:r>
    </w:p>
    <w:p w14:paraId="4E858686">
      <w:pPr>
        <w:keepNext w:val="0"/>
        <w:keepLines w:val="0"/>
        <w:pageBreakBefore w:val="0"/>
        <w:widowControl w:val="0"/>
        <w:kinsoku/>
        <w:wordWrap/>
        <w:overflowPunct w:val="0"/>
        <w:topLinePunct w:val="0"/>
        <w:autoSpaceDN w:val="0"/>
        <w:bidi w:val="0"/>
        <w:adjustRightInd/>
        <w:snapToGrid/>
        <w:spacing w:beforeAutospacing="0" w:line="580" w:lineRule="exact"/>
        <w:ind w:left="0" w:leftChars="0" w:right="0" w:rightChars="0" w:firstLine="614" w:firstLineChars="200"/>
        <w:jc w:val="both"/>
        <w:textAlignment w:val="auto"/>
        <w:rPr>
          <w:rFonts w:hint="eastAsia" w:ascii="仿宋_GB2312" w:hAnsi="仿宋" w:eastAsia="仿宋_GB2312" w:cs="仿宋_GB2312"/>
          <w:color w:val="auto"/>
          <w:sz w:val="32"/>
          <w:szCs w:val="32"/>
        </w:rPr>
      </w:pPr>
      <w:r>
        <w:rPr>
          <w:rFonts w:hint="eastAsia" w:ascii="仿宋_GB2312" w:hAnsi="仿宋" w:eastAsia="仿宋_GB2312" w:cs="仿宋_GB2312"/>
          <w:color w:val="auto"/>
          <w:sz w:val="32"/>
          <w:szCs w:val="32"/>
        </w:rPr>
        <w:t>12.《关于建立山东省城乡失业人员就业服务制度的通知》（鲁人社字〔2020〕39号）；</w:t>
      </w:r>
    </w:p>
    <w:p w14:paraId="1FF35BF3">
      <w:pPr>
        <w:keepNext w:val="0"/>
        <w:keepLines w:val="0"/>
        <w:pageBreakBefore w:val="0"/>
        <w:widowControl w:val="0"/>
        <w:kinsoku w:val="0"/>
        <w:wordWrap/>
        <w:overflowPunct/>
        <w:topLinePunct w:val="0"/>
        <w:autoSpaceDE w:val="0"/>
        <w:autoSpaceDN w:val="0"/>
        <w:bidi w:val="0"/>
        <w:adjustRightInd/>
        <w:snapToGrid/>
        <w:spacing w:line="560" w:lineRule="exact"/>
        <w:ind w:left="0" w:leftChars="0" w:right="0" w:rightChars="0" w:firstLine="614" w:firstLineChars="200"/>
        <w:jc w:val="both"/>
        <w:textAlignment w:val="baseline"/>
        <w:rPr>
          <w:rFonts w:hint="eastAsia" w:ascii="仿宋_GB2312" w:hAnsi="仿宋_GB2312" w:eastAsia="仿宋_GB2312" w:cs="仿宋_GB2312"/>
          <w:b w:val="0"/>
          <w:bCs/>
          <w:color w:val="auto"/>
          <w:kern w:val="0"/>
          <w:sz w:val="32"/>
          <w:szCs w:val="32"/>
        </w:rPr>
      </w:pPr>
      <w:r>
        <w:rPr>
          <w:rFonts w:hint="eastAsia" w:ascii="仿宋_GB2312" w:hAnsi="仿宋_GB2312" w:eastAsia="仿宋_GB2312" w:cs="仿宋_GB2312"/>
          <w:b w:val="0"/>
          <w:bCs/>
          <w:color w:val="auto"/>
          <w:kern w:val="0"/>
          <w:sz w:val="32"/>
          <w:szCs w:val="32"/>
        </w:rPr>
        <w:t>13.《山东省人力资源和社会保障厅等5部门 关于进一步统一失业保险有关政策的通知》（鲁人社发〔2022〕25号）；</w:t>
      </w:r>
    </w:p>
    <w:p w14:paraId="3C60D1FA">
      <w:pPr>
        <w:keepNext w:val="0"/>
        <w:keepLines w:val="0"/>
        <w:pageBreakBefore w:val="0"/>
        <w:widowControl w:val="0"/>
        <w:kinsoku w:val="0"/>
        <w:wordWrap/>
        <w:overflowPunct/>
        <w:topLinePunct w:val="0"/>
        <w:autoSpaceDE w:val="0"/>
        <w:autoSpaceDN w:val="0"/>
        <w:bidi w:val="0"/>
        <w:adjustRightInd/>
        <w:snapToGrid/>
        <w:spacing w:line="560" w:lineRule="exact"/>
        <w:ind w:left="0" w:leftChars="0" w:right="0" w:rightChars="0" w:firstLine="614" w:firstLineChars="200"/>
        <w:jc w:val="both"/>
        <w:textAlignment w:val="baseline"/>
        <w:rPr>
          <w:rFonts w:hint="eastAsia" w:ascii="仿宋_GB2312" w:hAnsi="仿宋_GB2312" w:eastAsia="仿宋_GB2312" w:cs="仿宋_GB2312"/>
          <w:b w:val="0"/>
          <w:bCs/>
          <w:color w:val="auto"/>
          <w:kern w:val="0"/>
          <w:sz w:val="32"/>
          <w:szCs w:val="32"/>
        </w:rPr>
      </w:pPr>
      <w:r>
        <w:rPr>
          <w:rFonts w:hint="eastAsia" w:ascii="仿宋_GB2312" w:hAnsi="仿宋_GB2312" w:eastAsia="仿宋_GB2312" w:cs="仿宋_GB2312"/>
          <w:b w:val="0"/>
          <w:bCs/>
          <w:color w:val="auto"/>
          <w:kern w:val="0"/>
          <w:sz w:val="32"/>
          <w:szCs w:val="32"/>
        </w:rPr>
        <w:t>14.山东省人力资源和社会保障厅关于印发《山东省失业保险省级统筹经办规程》（鲁人社字〔2022〕170号）；</w:t>
      </w:r>
    </w:p>
    <w:p w14:paraId="7F6BD8B3">
      <w:pPr>
        <w:keepNext w:val="0"/>
        <w:keepLines w:val="0"/>
        <w:pageBreakBefore w:val="0"/>
        <w:widowControl w:val="0"/>
        <w:kinsoku w:val="0"/>
        <w:wordWrap/>
        <w:overflowPunct/>
        <w:topLinePunct w:val="0"/>
        <w:autoSpaceDE w:val="0"/>
        <w:autoSpaceDN w:val="0"/>
        <w:bidi w:val="0"/>
        <w:adjustRightInd/>
        <w:snapToGrid/>
        <w:spacing w:line="560" w:lineRule="exact"/>
        <w:ind w:left="0" w:leftChars="0" w:right="0" w:rightChars="0" w:firstLine="614" w:firstLineChars="200"/>
        <w:jc w:val="both"/>
        <w:textAlignment w:val="baseline"/>
        <w:rPr>
          <w:rFonts w:hint="eastAsia" w:ascii="仿宋_GB2312" w:hAnsi="仿宋_GB2312" w:eastAsia="仿宋_GB2312" w:cs="仿宋_GB2312"/>
          <w:b w:val="0"/>
          <w:bCs/>
          <w:color w:val="auto"/>
          <w:kern w:val="0"/>
          <w:sz w:val="32"/>
          <w:szCs w:val="32"/>
        </w:rPr>
      </w:pPr>
      <w:r>
        <w:rPr>
          <w:rFonts w:hint="eastAsia" w:ascii="仿宋_GB2312" w:hAnsi="仿宋_GB2312" w:eastAsia="仿宋_GB2312" w:cs="仿宋_GB2312"/>
          <w:b w:val="0"/>
          <w:bCs/>
          <w:color w:val="auto"/>
          <w:kern w:val="0"/>
          <w:sz w:val="32"/>
          <w:szCs w:val="32"/>
        </w:rPr>
        <w:t>15.《山东省人力资源和社会保障厅关于加强职业指导服务体系建设的指导意见》（鲁人社字〔2025〕31号）；</w:t>
      </w:r>
    </w:p>
    <w:p w14:paraId="047536AD">
      <w:pPr>
        <w:keepNext w:val="0"/>
        <w:keepLines w:val="0"/>
        <w:pageBreakBefore w:val="0"/>
        <w:widowControl w:val="0"/>
        <w:kinsoku/>
        <w:wordWrap/>
        <w:overflowPunct w:val="0"/>
        <w:topLinePunct w:val="0"/>
        <w:autoSpaceDN w:val="0"/>
        <w:bidi w:val="0"/>
        <w:adjustRightInd/>
        <w:snapToGrid/>
        <w:spacing w:beforeAutospacing="0" w:line="580" w:lineRule="exact"/>
        <w:ind w:left="0" w:leftChars="0" w:right="0" w:rightChars="0" w:firstLine="614" w:firstLineChars="200"/>
        <w:jc w:val="both"/>
        <w:textAlignment w:val="auto"/>
        <w:rPr>
          <w:rFonts w:hint="eastAsia" w:ascii="仿宋_GB2312" w:hAnsi="仿宋" w:eastAsia="仿宋_GB2312" w:cs="仿宋_GB2312"/>
          <w:color w:val="auto"/>
          <w:sz w:val="32"/>
          <w:szCs w:val="32"/>
        </w:rPr>
      </w:pPr>
      <w:r>
        <w:rPr>
          <w:rFonts w:hint="eastAsia" w:ascii="仿宋_GB2312" w:hAnsi="仿宋" w:eastAsia="仿宋_GB2312" w:cs="仿宋_GB2312"/>
          <w:color w:val="auto"/>
          <w:sz w:val="32"/>
          <w:szCs w:val="32"/>
        </w:rPr>
        <w:t>16.《山东省人力资源和社会保障厅山东省财政厅关于印发&lt;山东省就业见习工作实施细则&gt;的通知》（鲁人社字〔2024〕74号）；</w:t>
      </w:r>
    </w:p>
    <w:p w14:paraId="3A52F6F4">
      <w:pPr>
        <w:keepNext w:val="0"/>
        <w:keepLines w:val="0"/>
        <w:pageBreakBefore w:val="0"/>
        <w:widowControl w:val="0"/>
        <w:kinsoku/>
        <w:wordWrap/>
        <w:overflowPunct w:val="0"/>
        <w:topLinePunct w:val="0"/>
        <w:autoSpaceDN w:val="0"/>
        <w:bidi w:val="0"/>
        <w:adjustRightInd/>
        <w:snapToGrid/>
        <w:spacing w:beforeAutospacing="0" w:line="580" w:lineRule="exact"/>
        <w:ind w:left="0" w:leftChars="0" w:right="0" w:rightChars="0" w:firstLine="614" w:firstLineChars="200"/>
        <w:jc w:val="both"/>
        <w:textAlignment w:val="auto"/>
        <w:rPr>
          <w:rFonts w:hint="eastAsia" w:ascii="仿宋_GB2312" w:hAnsi="仿宋" w:eastAsia="仿宋_GB2312" w:cs="仿宋_GB2312"/>
          <w:color w:val="auto"/>
          <w:sz w:val="32"/>
          <w:szCs w:val="32"/>
        </w:rPr>
      </w:pPr>
      <w:r>
        <w:rPr>
          <w:rFonts w:hint="eastAsia" w:ascii="仿宋_GB2312" w:hAnsi="仿宋" w:eastAsia="仿宋_GB2312" w:cs="仿宋_GB2312"/>
          <w:color w:val="auto"/>
          <w:sz w:val="32"/>
          <w:szCs w:val="32"/>
        </w:rPr>
        <w:t>17.《山东省人力资源和社会保障厅等部门关于印发《“技兴齐鲁 乐业山东”职业技能提升培训行动实施方案》的通知》（鲁人社字〔2025〕87号）；</w:t>
      </w:r>
    </w:p>
    <w:p w14:paraId="08BE812E">
      <w:pPr>
        <w:keepNext w:val="0"/>
        <w:keepLines w:val="0"/>
        <w:pageBreakBefore w:val="0"/>
        <w:widowControl w:val="0"/>
        <w:kinsoku/>
        <w:wordWrap/>
        <w:overflowPunct w:val="0"/>
        <w:topLinePunct w:val="0"/>
        <w:autoSpaceDN w:val="0"/>
        <w:bidi w:val="0"/>
        <w:adjustRightInd/>
        <w:snapToGrid/>
        <w:spacing w:beforeAutospacing="0" w:line="580" w:lineRule="exact"/>
        <w:ind w:left="0" w:leftChars="0" w:right="0" w:rightChars="0" w:firstLine="614" w:firstLineChars="200"/>
        <w:jc w:val="both"/>
        <w:textAlignment w:val="auto"/>
        <w:rPr>
          <w:rFonts w:hint="eastAsia" w:ascii="仿宋_GB2312" w:hAnsi="仿宋" w:eastAsia="仿宋_GB2312" w:cs="仿宋_GB2312"/>
          <w:color w:val="auto"/>
          <w:sz w:val="32"/>
          <w:szCs w:val="32"/>
          <w:lang w:eastAsia="zh"/>
        </w:rPr>
      </w:pPr>
      <w:r>
        <w:rPr>
          <w:rFonts w:hint="eastAsia" w:ascii="仿宋_GB2312" w:hAnsi="仿宋" w:eastAsia="仿宋_GB2312" w:cs="仿宋_GB2312"/>
          <w:color w:val="auto"/>
          <w:sz w:val="32"/>
          <w:szCs w:val="32"/>
        </w:rPr>
        <w:t>18.《关于健全就业援助体系的通知》（鲁人社函〔2021〕84号）；</w:t>
      </w:r>
    </w:p>
    <w:p w14:paraId="5DB3F0FC">
      <w:pPr>
        <w:keepNext w:val="0"/>
        <w:keepLines w:val="0"/>
        <w:pageBreakBefore w:val="0"/>
        <w:widowControl w:val="0"/>
        <w:kinsoku w:val="0"/>
        <w:wordWrap/>
        <w:overflowPunct/>
        <w:topLinePunct w:val="0"/>
        <w:autoSpaceDE w:val="0"/>
        <w:autoSpaceDN w:val="0"/>
        <w:bidi w:val="0"/>
        <w:adjustRightInd/>
        <w:snapToGrid/>
        <w:spacing w:line="560" w:lineRule="exact"/>
        <w:ind w:left="0" w:leftChars="0" w:right="0" w:rightChars="0" w:firstLine="614" w:firstLineChars="200"/>
        <w:jc w:val="both"/>
        <w:textAlignment w:val="baseline"/>
        <w:rPr>
          <w:rFonts w:hint="eastAsia" w:ascii="仿宋_GB2312" w:hAnsi="仿宋_GB2312" w:eastAsia="仿宋_GB2312" w:cs="仿宋_GB2312"/>
          <w:b w:val="0"/>
          <w:bCs/>
          <w:color w:val="auto"/>
          <w:kern w:val="0"/>
          <w:sz w:val="32"/>
          <w:szCs w:val="32"/>
        </w:rPr>
      </w:pPr>
      <w:r>
        <w:rPr>
          <w:rFonts w:hint="eastAsia" w:ascii="仿宋_GB2312" w:hAnsi="仿宋_GB2312" w:eastAsia="仿宋_GB2312" w:cs="仿宋_GB2312"/>
          <w:b w:val="0"/>
          <w:bCs/>
          <w:color w:val="auto"/>
          <w:kern w:val="0"/>
          <w:sz w:val="32"/>
          <w:szCs w:val="32"/>
        </w:rPr>
        <w:t>19.《关于探索建立就业困难人员等职业困境人员纾困服务制度的通知》（鲁人社字〔2025〕33号）；</w:t>
      </w:r>
    </w:p>
    <w:p w14:paraId="32BF75FB">
      <w:pPr>
        <w:keepNext w:val="0"/>
        <w:keepLines w:val="0"/>
        <w:pageBreakBefore w:val="0"/>
        <w:widowControl w:val="0"/>
        <w:kinsoku w:val="0"/>
        <w:wordWrap/>
        <w:overflowPunct/>
        <w:topLinePunct w:val="0"/>
        <w:autoSpaceDE w:val="0"/>
        <w:autoSpaceDN w:val="0"/>
        <w:bidi w:val="0"/>
        <w:adjustRightInd/>
        <w:snapToGrid/>
        <w:spacing w:line="560" w:lineRule="exact"/>
        <w:ind w:left="0" w:leftChars="0" w:right="0" w:rightChars="0" w:firstLine="614"/>
        <w:jc w:val="both"/>
        <w:textAlignment w:val="baseline"/>
        <w:rPr>
          <w:rFonts w:hint="eastAsia" w:ascii="仿宋_GB2312" w:hAnsi="仿宋_GB2312" w:eastAsia="仿宋_GB2312" w:cs="仿宋_GB2312"/>
          <w:b w:val="0"/>
          <w:bCs/>
          <w:color w:val="auto"/>
          <w:kern w:val="0"/>
          <w:sz w:val="32"/>
          <w:szCs w:val="32"/>
        </w:rPr>
      </w:pPr>
      <w:r>
        <w:rPr>
          <w:rFonts w:hint="eastAsia" w:ascii="仿宋_GB2312" w:hAnsi="仿宋_GB2312" w:eastAsia="仿宋_GB2312" w:cs="仿宋_GB2312"/>
          <w:b w:val="0"/>
          <w:bCs/>
          <w:color w:val="auto"/>
          <w:kern w:val="0"/>
          <w:sz w:val="32"/>
          <w:szCs w:val="32"/>
        </w:rPr>
        <w:t>20.《山东省就业补助资金管理办法》（鲁财社〔2024〕56号）；</w:t>
      </w:r>
    </w:p>
    <w:p w14:paraId="53DBDF31">
      <w:pPr>
        <w:keepNext w:val="0"/>
        <w:keepLines w:val="0"/>
        <w:pageBreakBefore w:val="0"/>
        <w:widowControl w:val="0"/>
        <w:kinsoku w:val="0"/>
        <w:wordWrap/>
        <w:overflowPunct/>
        <w:topLinePunct w:val="0"/>
        <w:autoSpaceDE w:val="0"/>
        <w:autoSpaceDN w:val="0"/>
        <w:bidi w:val="0"/>
        <w:adjustRightInd/>
        <w:snapToGrid/>
        <w:spacing w:line="560" w:lineRule="exact"/>
        <w:ind w:left="0" w:leftChars="0" w:right="0" w:rightChars="0" w:firstLine="614"/>
        <w:jc w:val="both"/>
        <w:textAlignment w:val="baseline"/>
        <w:rPr>
          <w:rFonts w:hint="eastAsia" w:ascii="仿宋_GB2312" w:hAnsi="仿宋_GB2312" w:eastAsia="仿宋_GB2312" w:cs="仿宋_GB2312"/>
          <w:b w:val="0"/>
          <w:bCs/>
          <w:color w:val="auto"/>
          <w:kern w:val="0"/>
          <w:sz w:val="32"/>
          <w:szCs w:val="32"/>
        </w:rPr>
      </w:pPr>
      <w:r>
        <w:rPr>
          <w:rFonts w:hint="eastAsia" w:ascii="仿宋_GB2312" w:hAnsi="仿宋_GB2312" w:eastAsia="仿宋_GB2312" w:cs="仿宋_GB2312"/>
          <w:b w:val="0"/>
          <w:bCs/>
          <w:color w:val="auto"/>
          <w:kern w:val="0"/>
          <w:sz w:val="32"/>
          <w:szCs w:val="32"/>
        </w:rPr>
        <w:t>2</w:t>
      </w:r>
      <w:r>
        <w:rPr>
          <w:rFonts w:hint="eastAsia" w:ascii="仿宋_GB2312" w:hAnsi="仿宋_GB2312" w:eastAsia="仿宋_GB2312" w:cs="仿宋_GB2312"/>
          <w:b w:val="0"/>
          <w:bCs/>
          <w:color w:val="auto"/>
          <w:kern w:val="0"/>
          <w:sz w:val="32"/>
          <w:szCs w:val="32"/>
          <w:lang w:eastAsia="zh"/>
        </w:rPr>
        <w:t>1</w:t>
      </w:r>
      <w:r>
        <w:rPr>
          <w:rFonts w:hint="eastAsia" w:ascii="仿宋_GB2312" w:hAnsi="仿宋_GB2312" w:eastAsia="仿宋_GB2312" w:cs="仿宋_GB2312"/>
          <w:b w:val="0"/>
          <w:bCs/>
          <w:color w:val="auto"/>
          <w:kern w:val="0"/>
          <w:sz w:val="32"/>
          <w:szCs w:val="32"/>
        </w:rPr>
        <w:t>.《关于印发&lt;山东省个人创业“一件事”实施方案&gt;的通知》（鲁人社函〔2025〕65号）；</w:t>
      </w:r>
    </w:p>
    <w:p w14:paraId="0DCF5251">
      <w:pPr>
        <w:keepNext w:val="0"/>
        <w:keepLines w:val="0"/>
        <w:pageBreakBefore w:val="0"/>
        <w:widowControl w:val="0"/>
        <w:kinsoku w:val="0"/>
        <w:wordWrap/>
        <w:overflowPunct/>
        <w:topLinePunct w:val="0"/>
        <w:autoSpaceDE w:val="0"/>
        <w:autoSpaceDN w:val="0"/>
        <w:bidi w:val="0"/>
        <w:adjustRightInd/>
        <w:snapToGrid/>
        <w:spacing w:line="560" w:lineRule="exact"/>
        <w:ind w:left="0" w:leftChars="0" w:right="0" w:rightChars="0" w:firstLine="614"/>
        <w:jc w:val="both"/>
        <w:textAlignment w:val="baseline"/>
        <w:rPr>
          <w:rFonts w:hint="eastAsia" w:ascii="仿宋_GB2312" w:hAnsi="仿宋_GB2312" w:eastAsia="仿宋_GB2312" w:cs="仿宋_GB2312"/>
          <w:b w:val="0"/>
          <w:bCs/>
          <w:color w:val="auto"/>
          <w:kern w:val="0"/>
          <w:sz w:val="32"/>
          <w:szCs w:val="32"/>
        </w:rPr>
      </w:pPr>
      <w:r>
        <w:rPr>
          <w:rFonts w:hint="eastAsia" w:ascii="仿宋_GB2312" w:hAnsi="仿宋_GB2312" w:eastAsia="仿宋_GB2312" w:cs="仿宋_GB2312"/>
          <w:b w:val="0"/>
          <w:bCs/>
          <w:color w:val="auto"/>
          <w:kern w:val="0"/>
          <w:sz w:val="32"/>
          <w:szCs w:val="32"/>
        </w:rPr>
        <w:t>2</w:t>
      </w:r>
      <w:r>
        <w:rPr>
          <w:rFonts w:hint="eastAsia" w:ascii="仿宋_GB2312" w:hAnsi="仿宋_GB2312" w:eastAsia="仿宋_GB2312" w:cs="仿宋_GB2312"/>
          <w:b w:val="0"/>
          <w:bCs/>
          <w:color w:val="auto"/>
          <w:kern w:val="0"/>
          <w:sz w:val="32"/>
          <w:szCs w:val="32"/>
          <w:lang w:eastAsia="zh"/>
        </w:rPr>
        <w:t>2</w:t>
      </w:r>
      <w:r>
        <w:rPr>
          <w:rFonts w:hint="eastAsia" w:ascii="仿宋_GB2312" w:hAnsi="仿宋_GB2312" w:eastAsia="仿宋_GB2312" w:cs="仿宋_GB2312"/>
          <w:b w:val="0"/>
          <w:bCs/>
          <w:color w:val="auto"/>
          <w:kern w:val="0"/>
          <w:sz w:val="32"/>
          <w:szCs w:val="32"/>
        </w:rPr>
        <w:t>.《关于加强灵活就业人员就业登记服务的通知》（鲁人社字〔2021〕85号）。</w:t>
      </w:r>
    </w:p>
    <w:p w14:paraId="7CAC90E8">
      <w:pPr>
        <w:pStyle w:val="42"/>
        <w:keepNext w:val="0"/>
        <w:keepLines w:val="0"/>
        <w:pageBreakBefore w:val="0"/>
        <w:widowControl w:val="0"/>
        <w:kinsoku w:val="0"/>
        <w:wordWrap/>
        <w:overflowPunct/>
        <w:topLinePunct w:val="0"/>
        <w:autoSpaceDE w:val="0"/>
        <w:autoSpaceDN w:val="0"/>
        <w:bidi w:val="0"/>
        <w:adjustRightInd/>
        <w:snapToGrid/>
        <w:spacing w:line="560" w:lineRule="exact"/>
        <w:ind w:left="0" w:leftChars="0" w:right="0" w:rightChars="0" w:firstLine="613"/>
        <w:jc w:val="both"/>
        <w:textAlignment w:val="baseline"/>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四、实施机构</w:t>
      </w:r>
    </w:p>
    <w:p w14:paraId="61320772">
      <w:pPr>
        <w:pStyle w:val="43"/>
        <w:keepNext w:val="0"/>
        <w:keepLines w:val="0"/>
        <w:pageBreakBefore w:val="0"/>
        <w:widowControl w:val="0"/>
        <w:kinsoku w:val="0"/>
        <w:wordWrap/>
        <w:overflowPunct/>
        <w:topLinePunct w:val="0"/>
        <w:autoSpaceDE w:val="0"/>
        <w:autoSpaceDN w:val="0"/>
        <w:bidi w:val="0"/>
        <w:adjustRightInd/>
        <w:snapToGrid/>
        <w:spacing w:line="560" w:lineRule="exact"/>
        <w:ind w:left="0" w:leftChars="0" w:right="0" w:rightChars="0" w:firstLine="613"/>
        <w:jc w:val="both"/>
        <w:textAlignment w:val="baseline"/>
        <w:rPr>
          <w:rFonts w:hint="eastAsia" w:ascii="仿宋_GB2312" w:hAnsi="仿宋_GB2312" w:eastAsia="仿宋_GB2312" w:cs="仿宋_GB2312"/>
          <w:b w:val="0"/>
          <w:bCs/>
          <w:color w:val="auto"/>
          <w:sz w:val="32"/>
          <w:szCs w:val="32"/>
          <w:lang w:eastAsia="zh-CN"/>
        </w:rPr>
      </w:pPr>
      <w:r>
        <w:rPr>
          <w:rFonts w:hint="eastAsia" w:ascii="仿宋_GB2312" w:hAnsi="仿宋_GB2312" w:eastAsia="仿宋_GB2312" w:cs="仿宋_GB2312"/>
          <w:b w:val="0"/>
          <w:bCs/>
          <w:color w:val="auto"/>
          <w:sz w:val="32"/>
          <w:szCs w:val="32"/>
          <w:lang w:eastAsia="zh-CN"/>
        </w:rPr>
        <w:t>各级人力资源社会保障部门。</w:t>
      </w:r>
    </w:p>
    <w:p w14:paraId="25A5468E">
      <w:pPr>
        <w:pStyle w:val="42"/>
        <w:keepNext w:val="0"/>
        <w:keepLines w:val="0"/>
        <w:pageBreakBefore w:val="0"/>
        <w:widowControl w:val="0"/>
        <w:kinsoku w:val="0"/>
        <w:wordWrap/>
        <w:overflowPunct/>
        <w:topLinePunct w:val="0"/>
        <w:autoSpaceDE w:val="0"/>
        <w:autoSpaceDN w:val="0"/>
        <w:bidi w:val="0"/>
        <w:adjustRightInd/>
        <w:snapToGrid/>
        <w:spacing w:line="560" w:lineRule="exact"/>
        <w:ind w:left="0" w:leftChars="0" w:right="0" w:rightChars="0" w:firstLine="613"/>
        <w:jc w:val="both"/>
        <w:textAlignment w:val="baseline"/>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五、服务对象</w:t>
      </w:r>
    </w:p>
    <w:p w14:paraId="4C526E74">
      <w:pPr>
        <w:pStyle w:val="43"/>
        <w:keepNext w:val="0"/>
        <w:keepLines w:val="0"/>
        <w:pageBreakBefore w:val="0"/>
        <w:widowControl w:val="0"/>
        <w:kinsoku w:val="0"/>
        <w:wordWrap/>
        <w:overflowPunct/>
        <w:topLinePunct w:val="0"/>
        <w:autoSpaceDE w:val="0"/>
        <w:autoSpaceDN w:val="0"/>
        <w:bidi w:val="0"/>
        <w:adjustRightInd/>
        <w:snapToGrid/>
        <w:spacing w:line="560" w:lineRule="exact"/>
        <w:ind w:left="0" w:leftChars="0" w:right="0" w:rightChars="0" w:firstLine="613"/>
        <w:jc w:val="both"/>
        <w:textAlignment w:val="baseline"/>
        <w:rPr>
          <w:rFonts w:hint="eastAsia" w:ascii="仿宋_GB2312" w:hAnsi="仿宋_GB2312" w:eastAsia="仿宋_GB2312" w:cs="仿宋_GB2312"/>
          <w:b w:val="0"/>
          <w:bCs/>
          <w:color w:val="auto"/>
          <w:sz w:val="32"/>
          <w:szCs w:val="32"/>
          <w:lang w:eastAsia="zh-CN"/>
        </w:rPr>
      </w:pPr>
      <w:r>
        <w:rPr>
          <w:rFonts w:hint="eastAsia" w:ascii="仿宋_GB2312" w:hAnsi="仿宋_GB2312" w:eastAsia="仿宋_GB2312" w:cs="仿宋_GB2312"/>
          <w:b w:val="0"/>
          <w:bCs/>
          <w:color w:val="auto"/>
          <w:sz w:val="32"/>
          <w:szCs w:val="32"/>
          <w:lang w:eastAsia="zh-CN"/>
        </w:rPr>
        <w:t>山东省内符合条件的劳动者。</w:t>
      </w:r>
    </w:p>
    <w:p w14:paraId="0BB1AB63">
      <w:pPr>
        <w:pStyle w:val="42"/>
        <w:keepNext w:val="0"/>
        <w:keepLines w:val="0"/>
        <w:pageBreakBefore w:val="0"/>
        <w:widowControl w:val="0"/>
        <w:kinsoku w:val="0"/>
        <w:wordWrap/>
        <w:overflowPunct/>
        <w:topLinePunct w:val="0"/>
        <w:autoSpaceDE w:val="0"/>
        <w:autoSpaceDN w:val="0"/>
        <w:bidi w:val="0"/>
        <w:adjustRightInd/>
        <w:snapToGrid/>
        <w:spacing w:line="560" w:lineRule="exact"/>
        <w:ind w:left="0" w:leftChars="0" w:right="0" w:rightChars="0" w:firstLine="613"/>
        <w:jc w:val="both"/>
        <w:textAlignment w:val="baseline"/>
        <w:rPr>
          <w:rFonts w:hint="eastAsia" w:ascii="黑体" w:hAnsi="黑体" w:eastAsia="黑体"/>
          <w:b w:val="0"/>
          <w:bCs/>
          <w:color w:val="auto"/>
          <w:sz w:val="32"/>
          <w:szCs w:val="32"/>
        </w:rPr>
      </w:pPr>
      <w:r>
        <w:rPr>
          <w:rFonts w:hint="eastAsia" w:ascii="黑体" w:hAnsi="黑体" w:eastAsia="黑体"/>
          <w:b w:val="0"/>
          <w:bCs/>
          <w:color w:val="auto"/>
          <w:sz w:val="32"/>
          <w:szCs w:val="32"/>
        </w:rPr>
        <w:t>六、办理条件</w:t>
      </w:r>
    </w:p>
    <w:p w14:paraId="5045048D">
      <w:pPr>
        <w:pStyle w:val="42"/>
        <w:keepNext w:val="0"/>
        <w:keepLines w:val="0"/>
        <w:pageBreakBefore w:val="0"/>
        <w:widowControl w:val="0"/>
        <w:kinsoku/>
        <w:wordWrap/>
        <w:overflowPunct/>
        <w:topLinePunct w:val="0"/>
        <w:autoSpaceDE w:val="0"/>
        <w:autoSpaceDN w:val="0"/>
        <w:bidi w:val="0"/>
        <w:adjustRightInd/>
        <w:snapToGrid/>
        <w:spacing w:line="560" w:lineRule="exact"/>
        <w:ind w:left="0" w:leftChars="0" w:right="0" w:rightChars="0" w:firstLine="613"/>
        <w:jc w:val="both"/>
        <w:textAlignment w:val="baseline"/>
        <w:outlineLvl w:val="9"/>
        <w:rPr>
          <w:rFonts w:hint="eastAsia" w:ascii="楷体_GB2312" w:hAnsi="楷体_GB2312" w:eastAsia="楷体_GB2312" w:cs="楷体_GB2312"/>
          <w:b w:val="0"/>
          <w:bCs/>
          <w:snapToGrid w:val="0"/>
          <w:color w:val="auto"/>
          <w:kern w:val="0"/>
          <w:sz w:val="32"/>
          <w:szCs w:val="40"/>
          <w:lang w:val="en-US" w:eastAsia="en-US" w:bidi="ar-SA"/>
        </w:rPr>
      </w:pPr>
      <w:r>
        <w:rPr>
          <w:rFonts w:hint="eastAsia" w:ascii="楷体_GB2312" w:hAnsi="楷体_GB2312" w:eastAsia="楷体_GB2312" w:cs="楷体_GB2312"/>
          <w:b w:val="0"/>
          <w:bCs/>
          <w:snapToGrid w:val="0"/>
          <w:color w:val="auto"/>
          <w:kern w:val="0"/>
          <w:sz w:val="32"/>
          <w:szCs w:val="40"/>
          <w:lang w:val="en-US" w:eastAsia="en-US" w:bidi="ar-SA"/>
        </w:rPr>
        <w:t>（一）失业登记（单位就业转失业人员失业登记、个体经营人员失业登记、灵活就业人员失业登记、无就业经历人员失业登记）</w:t>
      </w:r>
    </w:p>
    <w:p w14:paraId="35797B4C">
      <w:pPr>
        <w:keepNext w:val="0"/>
        <w:keepLines w:val="0"/>
        <w:pageBreakBefore w:val="0"/>
        <w:widowControl w:val="0"/>
        <w:kinsoku/>
        <w:wordWrap/>
        <w:overflowPunct/>
        <w:topLinePunct w:val="0"/>
        <w:autoSpaceDE w:val="0"/>
        <w:autoSpaceDN w:val="0"/>
        <w:bidi w:val="0"/>
        <w:adjustRightInd/>
        <w:snapToGrid/>
        <w:spacing w:line="560" w:lineRule="exact"/>
        <w:ind w:left="0" w:leftChars="0" w:right="0" w:rightChars="0" w:firstLine="614" w:firstLineChars="200"/>
        <w:jc w:val="both"/>
        <w:textAlignment w:val="baseline"/>
        <w:outlineLvl w:val="9"/>
        <w:rPr>
          <w:rFonts w:hint="eastAsia" w:ascii="仿宋_GB2312" w:hAnsi="仿宋_GB2312" w:eastAsia="仿宋_GB2312" w:cs="仿宋_GB2312"/>
          <w:b w:val="0"/>
          <w:bCs/>
          <w:color w:val="auto"/>
          <w:kern w:val="0"/>
          <w:sz w:val="32"/>
          <w:szCs w:val="32"/>
        </w:rPr>
      </w:pPr>
      <w:r>
        <w:rPr>
          <w:rFonts w:hint="eastAsia" w:ascii="仿宋_GB2312" w:hAnsi="仿宋_GB2312" w:eastAsia="仿宋_GB2312" w:cs="仿宋_GB2312"/>
          <w:b w:val="0"/>
          <w:bCs/>
          <w:color w:val="auto"/>
          <w:kern w:val="0"/>
          <w:sz w:val="32"/>
          <w:szCs w:val="32"/>
        </w:rPr>
        <w:t>在劳动年龄内，有劳动能力、有就业要求、处于无业状态的我省城乡劳动者，均可办理失业登记。在山东省就业后失业的香港特别行政区、澳门特别行政区居民中的中国公民和台湾地区居民可参照执行。</w:t>
      </w:r>
    </w:p>
    <w:p w14:paraId="4DA7896D">
      <w:pPr>
        <w:pStyle w:val="42"/>
        <w:keepNext w:val="0"/>
        <w:keepLines w:val="0"/>
        <w:pageBreakBefore w:val="0"/>
        <w:widowControl w:val="0"/>
        <w:kinsoku/>
        <w:wordWrap/>
        <w:overflowPunct/>
        <w:topLinePunct w:val="0"/>
        <w:autoSpaceDE w:val="0"/>
        <w:autoSpaceDN w:val="0"/>
        <w:bidi w:val="0"/>
        <w:adjustRightInd/>
        <w:snapToGrid/>
        <w:spacing w:line="560" w:lineRule="exact"/>
        <w:ind w:left="0" w:leftChars="0" w:right="0" w:rightChars="0" w:firstLine="613"/>
        <w:jc w:val="both"/>
        <w:textAlignment w:val="baseline"/>
        <w:outlineLvl w:val="9"/>
        <w:rPr>
          <w:rFonts w:hint="eastAsia" w:ascii="楷体_GB2312" w:hAnsi="楷体_GB2312" w:eastAsia="楷体_GB2312" w:cs="楷体_GB2312"/>
          <w:b w:val="0"/>
          <w:bCs/>
          <w:snapToGrid w:val="0"/>
          <w:color w:val="auto"/>
          <w:kern w:val="0"/>
          <w:sz w:val="32"/>
          <w:szCs w:val="40"/>
          <w:lang w:val="en-US" w:eastAsia="en-US" w:bidi="ar-SA"/>
        </w:rPr>
      </w:pPr>
      <w:r>
        <w:rPr>
          <w:rFonts w:hint="eastAsia" w:ascii="楷体_GB2312" w:hAnsi="楷体_GB2312" w:eastAsia="楷体_GB2312" w:cs="楷体_GB2312"/>
          <w:b w:val="0"/>
          <w:bCs/>
          <w:snapToGrid w:val="0"/>
          <w:color w:val="auto"/>
          <w:kern w:val="0"/>
          <w:sz w:val="32"/>
          <w:szCs w:val="40"/>
          <w:lang w:val="en-US" w:eastAsia="en-US" w:bidi="ar-SA"/>
        </w:rPr>
        <w:t>（二）失业保险待遇申请和受理（失业保险金申领）</w:t>
      </w:r>
    </w:p>
    <w:p w14:paraId="5B9B111D">
      <w:pPr>
        <w:keepNext w:val="0"/>
        <w:keepLines w:val="0"/>
        <w:pageBreakBefore w:val="0"/>
        <w:widowControl w:val="0"/>
        <w:kinsoku/>
        <w:wordWrap/>
        <w:overflowPunct/>
        <w:topLinePunct w:val="0"/>
        <w:autoSpaceDE w:val="0"/>
        <w:autoSpaceDN w:val="0"/>
        <w:bidi w:val="0"/>
        <w:adjustRightInd/>
        <w:snapToGrid/>
        <w:spacing w:line="560" w:lineRule="exact"/>
        <w:ind w:left="0" w:leftChars="0" w:right="0" w:rightChars="0" w:firstLine="614" w:firstLineChars="200"/>
        <w:jc w:val="both"/>
        <w:textAlignment w:val="baseline"/>
        <w:outlineLvl w:val="9"/>
        <w:rPr>
          <w:rFonts w:hint="eastAsia" w:ascii="仿宋_GB2312" w:hAnsi="仿宋_GB2312" w:eastAsia="仿宋_GB2312" w:cs="仿宋_GB2312"/>
          <w:b w:val="0"/>
          <w:bCs/>
          <w:color w:val="auto"/>
          <w:kern w:val="0"/>
          <w:sz w:val="32"/>
          <w:szCs w:val="32"/>
        </w:rPr>
      </w:pPr>
      <w:r>
        <w:rPr>
          <w:rFonts w:hint="eastAsia" w:ascii="仿宋_GB2312" w:hAnsi="仿宋_GB2312" w:eastAsia="仿宋_GB2312" w:cs="仿宋_GB2312"/>
          <w:b w:val="0"/>
          <w:bCs/>
          <w:color w:val="auto"/>
          <w:kern w:val="0"/>
          <w:sz w:val="32"/>
          <w:szCs w:val="32"/>
        </w:rPr>
        <w:t>1.依法参加失业保险，失业前用人单位和本人已经缴纳失业保险费满一年；</w:t>
      </w:r>
    </w:p>
    <w:p w14:paraId="744E2037">
      <w:pPr>
        <w:keepNext w:val="0"/>
        <w:keepLines w:val="0"/>
        <w:pageBreakBefore w:val="0"/>
        <w:widowControl w:val="0"/>
        <w:kinsoku/>
        <w:wordWrap/>
        <w:overflowPunct/>
        <w:topLinePunct w:val="0"/>
        <w:autoSpaceDE w:val="0"/>
        <w:autoSpaceDN w:val="0"/>
        <w:bidi w:val="0"/>
        <w:adjustRightInd/>
        <w:snapToGrid/>
        <w:spacing w:line="560" w:lineRule="exact"/>
        <w:ind w:left="0" w:leftChars="0" w:right="0" w:rightChars="0" w:firstLine="614" w:firstLineChars="200"/>
        <w:jc w:val="both"/>
        <w:textAlignment w:val="baseline"/>
        <w:outlineLvl w:val="9"/>
        <w:rPr>
          <w:rFonts w:hint="eastAsia" w:ascii="仿宋_GB2312" w:hAnsi="仿宋_GB2312" w:eastAsia="仿宋_GB2312" w:cs="仿宋_GB2312"/>
          <w:b w:val="0"/>
          <w:bCs/>
          <w:color w:val="auto"/>
          <w:kern w:val="0"/>
          <w:sz w:val="32"/>
          <w:szCs w:val="32"/>
        </w:rPr>
      </w:pPr>
      <w:r>
        <w:rPr>
          <w:rFonts w:hint="eastAsia" w:ascii="仿宋_GB2312" w:hAnsi="仿宋_GB2312" w:eastAsia="仿宋_GB2312" w:cs="仿宋_GB2312"/>
          <w:b w:val="0"/>
          <w:bCs/>
          <w:color w:val="auto"/>
          <w:kern w:val="0"/>
          <w:sz w:val="32"/>
          <w:szCs w:val="32"/>
        </w:rPr>
        <w:t>2.非因本人意愿中断就业；</w:t>
      </w:r>
    </w:p>
    <w:p w14:paraId="15DD15AF">
      <w:pPr>
        <w:keepNext w:val="0"/>
        <w:keepLines w:val="0"/>
        <w:pageBreakBefore w:val="0"/>
        <w:widowControl w:val="0"/>
        <w:kinsoku/>
        <w:wordWrap/>
        <w:overflowPunct/>
        <w:topLinePunct w:val="0"/>
        <w:autoSpaceDE w:val="0"/>
        <w:autoSpaceDN w:val="0"/>
        <w:bidi w:val="0"/>
        <w:adjustRightInd/>
        <w:snapToGrid/>
        <w:spacing w:line="560" w:lineRule="exact"/>
        <w:ind w:left="0" w:leftChars="0" w:right="0" w:rightChars="0" w:firstLine="614" w:firstLineChars="200"/>
        <w:jc w:val="both"/>
        <w:textAlignment w:val="baseline"/>
        <w:outlineLvl w:val="9"/>
        <w:rPr>
          <w:rFonts w:hint="eastAsia" w:ascii="仿宋_GB2312" w:hAnsi="仿宋_GB2312" w:eastAsia="仿宋_GB2312" w:cs="仿宋_GB2312"/>
          <w:b w:val="0"/>
          <w:bCs/>
          <w:color w:val="auto"/>
          <w:kern w:val="0"/>
          <w:sz w:val="32"/>
          <w:szCs w:val="32"/>
          <w:lang w:eastAsia="zh-CN"/>
        </w:rPr>
      </w:pPr>
      <w:r>
        <w:rPr>
          <w:rFonts w:hint="eastAsia" w:ascii="仿宋_GB2312" w:hAnsi="仿宋_GB2312" w:eastAsia="仿宋_GB2312" w:cs="仿宋_GB2312"/>
          <w:b w:val="0"/>
          <w:bCs/>
          <w:color w:val="auto"/>
          <w:kern w:val="0"/>
          <w:sz w:val="32"/>
          <w:szCs w:val="32"/>
        </w:rPr>
        <w:t>3.已经进行失业登记，并有求职要求</w:t>
      </w:r>
      <w:r>
        <w:rPr>
          <w:rFonts w:hint="eastAsia" w:ascii="仿宋_GB2312" w:hAnsi="仿宋_GB2312" w:eastAsia="仿宋_GB2312" w:cs="仿宋_GB2312"/>
          <w:b w:val="0"/>
          <w:bCs/>
          <w:color w:val="auto"/>
          <w:kern w:val="0"/>
          <w:sz w:val="32"/>
          <w:szCs w:val="32"/>
          <w:lang w:eastAsia="zh-CN"/>
        </w:rPr>
        <w:t>；</w:t>
      </w:r>
    </w:p>
    <w:p w14:paraId="5702A50F">
      <w:pPr>
        <w:keepNext w:val="0"/>
        <w:keepLines w:val="0"/>
        <w:pageBreakBefore w:val="0"/>
        <w:widowControl w:val="0"/>
        <w:kinsoku/>
        <w:wordWrap/>
        <w:overflowPunct/>
        <w:topLinePunct w:val="0"/>
        <w:autoSpaceDE w:val="0"/>
        <w:autoSpaceDN w:val="0"/>
        <w:bidi w:val="0"/>
        <w:adjustRightInd/>
        <w:snapToGrid/>
        <w:spacing w:line="560" w:lineRule="exact"/>
        <w:ind w:left="0" w:leftChars="0" w:right="0" w:rightChars="0" w:firstLine="614"/>
        <w:jc w:val="both"/>
        <w:textAlignment w:val="baseline"/>
        <w:outlineLvl w:val="9"/>
        <w:rPr>
          <w:rFonts w:hint="eastAsia" w:ascii="仿宋_GB2312" w:hAnsi="仿宋_GB2312" w:eastAsia="仿宋_GB2312" w:cs="仿宋_GB2312"/>
          <w:b w:val="0"/>
          <w:bCs/>
          <w:color w:val="auto"/>
          <w:kern w:val="0"/>
          <w:sz w:val="32"/>
          <w:szCs w:val="32"/>
          <w:lang w:eastAsia="zh-CN" w:bidi="ar-SA"/>
        </w:rPr>
      </w:pPr>
      <w:r>
        <w:rPr>
          <w:rFonts w:hint="eastAsia" w:ascii="仿宋_GB2312" w:hAnsi="仿宋_GB2312" w:eastAsia="仿宋_GB2312" w:cs="仿宋_GB2312"/>
          <w:b w:val="0"/>
          <w:bCs/>
          <w:color w:val="auto"/>
          <w:kern w:val="0"/>
          <w:sz w:val="32"/>
          <w:szCs w:val="32"/>
          <w:lang w:eastAsia="zh-CN" w:bidi="ar-SA"/>
        </w:rPr>
        <w:t>4.在山东省外参加失业保险并缴费的，请先办理失业保险跨省转移接续业务，转移完成后，再发起失业保险金申领业务。</w:t>
      </w:r>
    </w:p>
    <w:p w14:paraId="2CFB928B">
      <w:pPr>
        <w:pStyle w:val="42"/>
        <w:keepNext w:val="0"/>
        <w:keepLines w:val="0"/>
        <w:pageBreakBefore w:val="0"/>
        <w:widowControl w:val="0"/>
        <w:kinsoku/>
        <w:wordWrap/>
        <w:overflowPunct/>
        <w:topLinePunct w:val="0"/>
        <w:autoSpaceDE w:val="0"/>
        <w:autoSpaceDN w:val="0"/>
        <w:bidi w:val="0"/>
        <w:adjustRightInd/>
        <w:snapToGrid/>
        <w:spacing w:line="560" w:lineRule="exact"/>
        <w:ind w:left="0" w:leftChars="0" w:right="0" w:rightChars="0" w:firstLine="613"/>
        <w:jc w:val="both"/>
        <w:textAlignment w:val="baseline"/>
        <w:outlineLvl w:val="9"/>
        <w:rPr>
          <w:rFonts w:hint="eastAsia" w:ascii="楷体_GB2312" w:hAnsi="楷体_GB2312" w:eastAsia="楷体_GB2312" w:cs="楷体_GB2312"/>
          <w:b w:val="0"/>
          <w:bCs/>
          <w:snapToGrid w:val="0"/>
          <w:color w:val="auto"/>
          <w:kern w:val="0"/>
          <w:sz w:val="32"/>
          <w:szCs w:val="40"/>
          <w:lang w:val="en-US" w:eastAsia="en-US" w:bidi="ar-SA"/>
        </w:rPr>
      </w:pPr>
      <w:r>
        <w:rPr>
          <w:rFonts w:hint="eastAsia" w:ascii="楷体_GB2312" w:hAnsi="楷体_GB2312" w:eastAsia="楷体_GB2312" w:cs="楷体_GB2312"/>
          <w:b w:val="0"/>
          <w:bCs/>
          <w:snapToGrid w:val="0"/>
          <w:color w:val="auto"/>
          <w:kern w:val="0"/>
          <w:sz w:val="32"/>
          <w:szCs w:val="40"/>
          <w:lang w:val="en-US" w:eastAsia="en-US" w:bidi="ar-SA"/>
        </w:rPr>
        <w:t>（三）就业服务（网上发布求职信息、职业指导服务指引、岗位推荐、就业见习信息推送、《就业创业证》申领）</w:t>
      </w:r>
    </w:p>
    <w:p w14:paraId="4EE9CDCE">
      <w:pPr>
        <w:keepNext w:val="0"/>
        <w:keepLines w:val="0"/>
        <w:pageBreakBefore w:val="0"/>
        <w:widowControl w:val="0"/>
        <w:kinsoku w:val="0"/>
        <w:wordWrap/>
        <w:overflowPunct/>
        <w:topLinePunct w:val="0"/>
        <w:autoSpaceDE w:val="0"/>
        <w:autoSpaceDN w:val="0"/>
        <w:bidi w:val="0"/>
        <w:adjustRightInd/>
        <w:snapToGrid/>
        <w:spacing w:line="560" w:lineRule="exact"/>
        <w:ind w:left="0" w:leftChars="0" w:right="0" w:rightChars="0" w:firstLine="614" w:firstLineChars="200"/>
        <w:jc w:val="both"/>
        <w:textAlignment w:val="baseline"/>
        <w:rPr>
          <w:rFonts w:hint="eastAsia" w:ascii="仿宋_GB2312" w:hAnsi="仿宋_GB2312" w:eastAsia="仿宋_GB2312" w:cs="仿宋_GB2312"/>
          <w:b w:val="0"/>
          <w:bCs/>
          <w:color w:val="auto"/>
          <w:kern w:val="0"/>
          <w:sz w:val="32"/>
          <w:szCs w:val="32"/>
        </w:rPr>
      </w:pPr>
      <w:r>
        <w:rPr>
          <w:rFonts w:hint="eastAsia" w:ascii="仿宋_GB2312" w:hAnsi="仿宋_GB2312" w:eastAsia="仿宋_GB2312" w:cs="仿宋_GB2312"/>
          <w:b w:val="0"/>
          <w:bCs/>
          <w:color w:val="auto"/>
          <w:kern w:val="0"/>
          <w:sz w:val="32"/>
          <w:szCs w:val="32"/>
        </w:rPr>
        <w:t>1.个人求职登记：劳动年龄内，有求职意愿的劳动者。</w:t>
      </w:r>
    </w:p>
    <w:p w14:paraId="6E2540DF">
      <w:pPr>
        <w:keepNext w:val="0"/>
        <w:keepLines w:val="0"/>
        <w:pageBreakBefore w:val="0"/>
        <w:widowControl w:val="0"/>
        <w:kinsoku/>
        <w:wordWrap/>
        <w:overflowPunct/>
        <w:topLinePunct w:val="0"/>
        <w:autoSpaceDE w:val="0"/>
        <w:autoSpaceDN w:val="0"/>
        <w:bidi w:val="0"/>
        <w:adjustRightInd/>
        <w:snapToGrid/>
        <w:spacing w:line="560" w:lineRule="exact"/>
        <w:ind w:left="0" w:leftChars="0" w:right="0" w:rightChars="0" w:firstLine="614" w:firstLineChars="200"/>
        <w:jc w:val="both"/>
        <w:textAlignment w:val="baseline"/>
        <w:outlineLvl w:val="9"/>
        <w:rPr>
          <w:rFonts w:hint="eastAsia" w:ascii="仿宋_GB2312" w:hAnsi="仿宋_GB2312" w:eastAsia="仿宋_GB2312" w:cs="仿宋_GB2312"/>
          <w:b w:val="0"/>
          <w:bCs/>
          <w:color w:val="auto"/>
          <w:kern w:val="0"/>
          <w:sz w:val="32"/>
          <w:szCs w:val="32"/>
        </w:rPr>
      </w:pPr>
      <w:r>
        <w:rPr>
          <w:rFonts w:hint="eastAsia" w:ascii="仿宋_GB2312" w:hAnsi="仿宋_GB2312" w:eastAsia="仿宋_GB2312" w:cs="仿宋_GB2312"/>
          <w:b w:val="0"/>
          <w:bCs/>
          <w:color w:val="auto"/>
          <w:kern w:val="0"/>
          <w:sz w:val="32"/>
          <w:szCs w:val="32"/>
        </w:rPr>
        <w:t>2.职业指导服务指引：劳动年龄内，有求职意愿的劳动者。</w:t>
      </w:r>
    </w:p>
    <w:p w14:paraId="6A1163A8">
      <w:pPr>
        <w:keepNext w:val="0"/>
        <w:keepLines w:val="0"/>
        <w:pageBreakBefore w:val="0"/>
        <w:widowControl w:val="0"/>
        <w:kinsoku/>
        <w:wordWrap/>
        <w:overflowPunct/>
        <w:topLinePunct w:val="0"/>
        <w:autoSpaceDE w:val="0"/>
        <w:autoSpaceDN w:val="0"/>
        <w:bidi w:val="0"/>
        <w:adjustRightInd/>
        <w:snapToGrid/>
        <w:spacing w:line="560" w:lineRule="exact"/>
        <w:ind w:left="0" w:leftChars="0" w:right="0" w:rightChars="0" w:firstLine="614" w:firstLineChars="200"/>
        <w:jc w:val="both"/>
        <w:textAlignment w:val="baseline"/>
        <w:outlineLvl w:val="9"/>
        <w:rPr>
          <w:rFonts w:hint="eastAsia" w:ascii="仿宋_GB2312" w:hAnsi="仿宋_GB2312" w:eastAsia="仿宋_GB2312" w:cs="仿宋_GB2312"/>
          <w:b w:val="0"/>
          <w:bCs/>
          <w:color w:val="auto"/>
          <w:kern w:val="0"/>
          <w:sz w:val="32"/>
          <w:szCs w:val="32"/>
        </w:rPr>
      </w:pPr>
      <w:r>
        <w:rPr>
          <w:rFonts w:hint="eastAsia" w:ascii="仿宋_GB2312" w:hAnsi="仿宋_GB2312" w:eastAsia="仿宋_GB2312" w:cs="仿宋_GB2312"/>
          <w:b w:val="0"/>
          <w:bCs/>
          <w:color w:val="auto"/>
          <w:kern w:val="0"/>
          <w:sz w:val="32"/>
          <w:szCs w:val="32"/>
        </w:rPr>
        <w:t>3.岗位推荐：劳动年龄内，有求职意愿且已完成个人求职登记的劳动者。</w:t>
      </w:r>
    </w:p>
    <w:p w14:paraId="1F8E7FB6">
      <w:pPr>
        <w:keepNext w:val="0"/>
        <w:keepLines w:val="0"/>
        <w:pageBreakBefore w:val="0"/>
        <w:widowControl w:val="0"/>
        <w:kinsoku/>
        <w:wordWrap/>
        <w:overflowPunct/>
        <w:topLinePunct w:val="0"/>
        <w:autoSpaceDE w:val="0"/>
        <w:autoSpaceDN w:val="0"/>
        <w:bidi w:val="0"/>
        <w:adjustRightInd/>
        <w:snapToGrid/>
        <w:spacing w:line="560" w:lineRule="exact"/>
        <w:ind w:left="0" w:leftChars="0" w:right="0" w:rightChars="0" w:firstLine="614" w:firstLineChars="200"/>
        <w:jc w:val="both"/>
        <w:textAlignment w:val="baseline"/>
        <w:outlineLvl w:val="9"/>
        <w:rPr>
          <w:rFonts w:hint="eastAsia" w:ascii="仿宋_GB2312" w:hAnsi="仿宋_GB2312" w:eastAsia="仿宋_GB2312" w:cs="仿宋_GB2312"/>
          <w:b w:val="0"/>
          <w:bCs/>
          <w:color w:val="auto"/>
          <w:kern w:val="0"/>
          <w:sz w:val="32"/>
          <w:szCs w:val="32"/>
        </w:rPr>
      </w:pPr>
      <w:r>
        <w:rPr>
          <w:rFonts w:hint="eastAsia" w:ascii="仿宋_GB2312" w:hAnsi="仿宋_GB2312" w:eastAsia="仿宋_GB2312" w:cs="仿宋_GB2312"/>
          <w:b w:val="0"/>
          <w:bCs/>
          <w:color w:val="auto"/>
          <w:kern w:val="0"/>
          <w:sz w:val="32"/>
          <w:szCs w:val="32"/>
        </w:rPr>
        <w:t>4.就业见习信息推送：</w:t>
      </w:r>
    </w:p>
    <w:p w14:paraId="0F382B60">
      <w:pPr>
        <w:keepNext w:val="0"/>
        <w:keepLines w:val="0"/>
        <w:pageBreakBefore w:val="0"/>
        <w:widowControl w:val="0"/>
        <w:kinsoku/>
        <w:wordWrap/>
        <w:overflowPunct/>
        <w:topLinePunct w:val="0"/>
        <w:autoSpaceDE w:val="0"/>
        <w:autoSpaceDN w:val="0"/>
        <w:bidi w:val="0"/>
        <w:adjustRightInd/>
        <w:snapToGrid/>
        <w:spacing w:line="560" w:lineRule="exact"/>
        <w:ind w:left="0" w:leftChars="0" w:right="0" w:rightChars="0" w:firstLine="614" w:firstLineChars="200"/>
        <w:jc w:val="both"/>
        <w:textAlignment w:val="baseline"/>
        <w:outlineLvl w:val="9"/>
        <w:rPr>
          <w:rFonts w:hint="eastAsia" w:ascii="仿宋_GB2312" w:hAnsi="仿宋_GB2312" w:eastAsia="仿宋_GB2312" w:cs="仿宋_GB2312"/>
          <w:b w:val="0"/>
          <w:bCs/>
          <w:color w:val="auto"/>
          <w:kern w:val="0"/>
          <w:sz w:val="32"/>
          <w:szCs w:val="32"/>
        </w:rPr>
      </w:pPr>
      <w:r>
        <w:rPr>
          <w:rFonts w:ascii="仿宋_GB2312" w:hAnsi="仿宋_GB2312" w:eastAsia="仿宋_GB2312" w:cs="仿宋_GB2312"/>
          <w:b w:val="0"/>
          <w:bCs/>
          <w:color w:val="auto"/>
          <w:kern w:val="0"/>
          <w:sz w:val="32"/>
          <w:szCs w:val="32"/>
        </w:rPr>
        <w:t>①</w:t>
      </w:r>
      <w:r>
        <w:rPr>
          <w:rFonts w:hint="eastAsia" w:ascii="仿宋_GB2312" w:hAnsi="仿宋_GB2312" w:eastAsia="仿宋_GB2312" w:cs="仿宋_GB2312"/>
          <w:b w:val="0"/>
          <w:bCs/>
          <w:color w:val="auto"/>
          <w:kern w:val="0"/>
          <w:sz w:val="32"/>
          <w:szCs w:val="32"/>
        </w:rPr>
        <w:t>16-24岁失业青年；</w:t>
      </w:r>
      <w:r>
        <w:rPr>
          <w:rFonts w:ascii="仿宋_GB2312" w:hAnsi="仿宋_GB2312" w:eastAsia="仿宋_GB2312" w:cs="仿宋_GB2312"/>
          <w:b w:val="0"/>
          <w:bCs/>
          <w:color w:val="auto"/>
          <w:kern w:val="0"/>
          <w:sz w:val="32"/>
          <w:szCs w:val="32"/>
        </w:rPr>
        <w:t>②</w:t>
      </w:r>
      <w:r>
        <w:rPr>
          <w:rFonts w:hint="eastAsia" w:ascii="仿宋_GB2312" w:hAnsi="仿宋_GB2312" w:eastAsia="仿宋_GB2312" w:cs="仿宋_GB2312"/>
          <w:b w:val="0"/>
          <w:bCs/>
          <w:color w:val="auto"/>
          <w:kern w:val="0"/>
          <w:sz w:val="32"/>
          <w:szCs w:val="32"/>
        </w:rPr>
        <w:t>已经进行失业登记，并有求职要求；</w:t>
      </w:r>
      <w:r>
        <w:rPr>
          <w:rFonts w:ascii="仿宋_GB2312" w:hAnsi="仿宋_GB2312" w:eastAsia="仿宋_GB2312" w:cs="仿宋_GB2312"/>
          <w:b w:val="0"/>
          <w:bCs/>
          <w:color w:val="auto"/>
          <w:kern w:val="0"/>
          <w:sz w:val="32"/>
          <w:szCs w:val="32"/>
        </w:rPr>
        <w:t>③</w:t>
      </w:r>
      <w:r>
        <w:rPr>
          <w:rFonts w:hint="eastAsia" w:ascii="仿宋_GB2312" w:hAnsi="仿宋_GB2312" w:eastAsia="仿宋_GB2312" w:cs="仿宋_GB2312"/>
          <w:b w:val="0"/>
          <w:bCs/>
          <w:color w:val="auto"/>
          <w:kern w:val="0"/>
          <w:sz w:val="32"/>
          <w:szCs w:val="32"/>
        </w:rPr>
        <w:t>见习人员签订就业见习协议时的年龄应满16周岁且不满25周岁，年龄以身份证信息为准。</w:t>
      </w:r>
    </w:p>
    <w:p w14:paraId="0B0272F7">
      <w:pPr>
        <w:pStyle w:val="2"/>
        <w:keepNext w:val="0"/>
        <w:keepLines w:val="0"/>
        <w:pageBreakBefore w:val="0"/>
        <w:widowControl w:val="0"/>
        <w:kinsoku/>
        <w:wordWrap/>
        <w:overflowPunct/>
        <w:topLinePunct w:val="0"/>
        <w:autoSpaceDE w:val="0"/>
        <w:autoSpaceDN w:val="0"/>
        <w:bidi w:val="0"/>
        <w:adjustRightInd/>
        <w:snapToGrid/>
        <w:spacing w:line="560" w:lineRule="exact"/>
        <w:ind w:left="0" w:leftChars="0" w:right="0" w:rightChars="0" w:firstLine="614" w:firstLineChars="200"/>
        <w:jc w:val="both"/>
        <w:textAlignment w:val="baseline"/>
        <w:outlineLvl w:val="9"/>
        <w:rPr>
          <w:rFonts w:hint="eastAsia" w:ascii="仿宋_GB2312" w:hAnsi="仿宋_GB2312" w:eastAsia="仿宋_GB2312" w:cs="仿宋_GB2312"/>
          <w:b w:val="0"/>
          <w:bCs/>
          <w:color w:val="auto"/>
          <w:kern w:val="0"/>
          <w:sz w:val="32"/>
          <w:szCs w:val="32"/>
        </w:rPr>
      </w:pPr>
      <w:r>
        <w:rPr>
          <w:rFonts w:hint="eastAsia" w:ascii="仿宋_GB2312" w:hAnsi="仿宋_GB2312" w:eastAsia="仿宋_GB2312" w:cs="仿宋_GB2312"/>
          <w:b w:val="0"/>
          <w:bCs/>
          <w:color w:val="auto"/>
          <w:kern w:val="0"/>
          <w:sz w:val="32"/>
          <w:szCs w:val="32"/>
        </w:rPr>
        <w:t>5.就业创业证申领：</w:t>
      </w:r>
      <w:r>
        <w:rPr>
          <w:rFonts w:hint="eastAsia" w:ascii="仿宋_GB2312" w:hAnsi="仿宋_GB2312" w:eastAsia="仿宋_GB2312" w:cs="仿宋_GB2312"/>
          <w:b w:val="0"/>
          <w:bCs/>
          <w:color w:val="auto"/>
          <w:sz w:val="32"/>
          <w:szCs w:val="40"/>
        </w:rPr>
        <w:t>劳动年龄内、有劳动能力和就业要求的劳动者(办理就业登记或失业登记业务时可按需申领)</w:t>
      </w:r>
      <w:r>
        <w:rPr>
          <w:rFonts w:hint="eastAsia" w:ascii="仿宋_GB2312" w:hAnsi="仿宋_GB2312" w:eastAsia="仿宋_GB2312" w:cs="仿宋_GB2312"/>
          <w:b w:val="0"/>
          <w:bCs/>
          <w:color w:val="auto"/>
          <w:kern w:val="0"/>
          <w:sz w:val="32"/>
          <w:szCs w:val="32"/>
        </w:rPr>
        <w:t>。</w:t>
      </w:r>
    </w:p>
    <w:p w14:paraId="5B527159">
      <w:pPr>
        <w:pStyle w:val="42"/>
        <w:keepNext w:val="0"/>
        <w:keepLines w:val="0"/>
        <w:pageBreakBefore w:val="0"/>
        <w:widowControl w:val="0"/>
        <w:kinsoku/>
        <w:wordWrap/>
        <w:overflowPunct/>
        <w:topLinePunct w:val="0"/>
        <w:autoSpaceDE w:val="0"/>
        <w:autoSpaceDN w:val="0"/>
        <w:bidi w:val="0"/>
        <w:adjustRightInd/>
        <w:snapToGrid/>
        <w:spacing w:line="560" w:lineRule="exact"/>
        <w:ind w:left="0" w:leftChars="0" w:right="0" w:rightChars="0" w:firstLine="614" w:firstLineChars="200"/>
        <w:jc w:val="both"/>
        <w:textAlignment w:val="baseline"/>
        <w:outlineLvl w:val="9"/>
        <w:rPr>
          <w:rFonts w:hint="eastAsia" w:ascii="楷体_GB2312" w:hAnsi="楷体_GB2312" w:eastAsia="楷体_GB2312" w:cs="楷体_GB2312"/>
          <w:b w:val="0"/>
          <w:bCs/>
          <w:snapToGrid w:val="0"/>
          <w:color w:val="auto"/>
          <w:kern w:val="0"/>
          <w:sz w:val="32"/>
          <w:szCs w:val="40"/>
          <w:lang w:val="en-US" w:eastAsia="en-US" w:bidi="ar-SA"/>
        </w:rPr>
      </w:pPr>
      <w:r>
        <w:rPr>
          <w:rFonts w:hint="eastAsia" w:ascii="楷体_GB2312" w:hAnsi="楷体_GB2312" w:eastAsia="楷体_GB2312" w:cs="楷体_GB2312"/>
          <w:b w:val="0"/>
          <w:bCs/>
          <w:snapToGrid w:val="0"/>
          <w:color w:val="auto"/>
          <w:kern w:val="0"/>
          <w:sz w:val="32"/>
          <w:szCs w:val="40"/>
          <w:lang w:val="en-US" w:eastAsia="en-US" w:bidi="ar-SA"/>
        </w:rPr>
        <w:t>（四）技能培训意愿登记和培训信息推送</w:t>
      </w:r>
    </w:p>
    <w:p w14:paraId="38A3C066">
      <w:pPr>
        <w:keepNext w:val="0"/>
        <w:keepLines w:val="0"/>
        <w:pageBreakBefore w:val="0"/>
        <w:widowControl w:val="0"/>
        <w:kinsoku/>
        <w:wordWrap/>
        <w:overflowPunct/>
        <w:topLinePunct w:val="0"/>
        <w:autoSpaceDE w:val="0"/>
        <w:autoSpaceDN w:val="0"/>
        <w:bidi w:val="0"/>
        <w:adjustRightInd/>
        <w:snapToGrid/>
        <w:spacing w:line="560" w:lineRule="exact"/>
        <w:ind w:left="0" w:leftChars="0" w:right="0" w:rightChars="0" w:firstLine="614" w:firstLineChars="200"/>
        <w:jc w:val="both"/>
        <w:textAlignment w:val="baseline"/>
        <w:outlineLvl w:val="9"/>
        <w:rPr>
          <w:rFonts w:hint="eastAsia" w:ascii="宋体" w:hAnsi="宋体" w:cs="方正仿宋_GBK"/>
          <w:b w:val="0"/>
          <w:bCs/>
          <w:color w:val="auto"/>
          <w:kern w:val="0"/>
          <w:sz w:val="32"/>
          <w:szCs w:val="32"/>
          <w:lang w:bidi="zh-CN"/>
        </w:rPr>
      </w:pPr>
      <w:r>
        <w:rPr>
          <w:rFonts w:hint="eastAsia" w:ascii="仿宋_GB2312" w:hAnsi="仿宋_GB2312" w:eastAsia="仿宋_GB2312" w:cs="仿宋_GB2312"/>
          <w:b w:val="0"/>
          <w:bCs/>
          <w:color w:val="auto"/>
          <w:sz w:val="32"/>
          <w:szCs w:val="40"/>
        </w:rPr>
        <w:t>劳动年龄内，</w:t>
      </w:r>
      <w:r>
        <w:rPr>
          <w:rFonts w:hint="eastAsia" w:ascii="仿宋_GB2312" w:hAnsi="仿宋_GB2312" w:eastAsia="仿宋_GB2312" w:cs="仿宋_GB2312"/>
          <w:b w:val="0"/>
          <w:bCs/>
          <w:color w:val="auto"/>
          <w:kern w:val="0"/>
          <w:sz w:val="32"/>
          <w:szCs w:val="32"/>
        </w:rPr>
        <w:t>有技能培训意愿的劳动者。</w:t>
      </w:r>
    </w:p>
    <w:p w14:paraId="04164776">
      <w:pPr>
        <w:pStyle w:val="42"/>
        <w:keepNext w:val="0"/>
        <w:keepLines w:val="0"/>
        <w:pageBreakBefore w:val="0"/>
        <w:widowControl w:val="0"/>
        <w:kinsoku/>
        <w:wordWrap/>
        <w:overflowPunct/>
        <w:topLinePunct w:val="0"/>
        <w:autoSpaceDE w:val="0"/>
        <w:autoSpaceDN w:val="0"/>
        <w:bidi w:val="0"/>
        <w:adjustRightInd/>
        <w:snapToGrid/>
        <w:spacing w:line="560" w:lineRule="exact"/>
        <w:ind w:left="0" w:leftChars="0" w:right="0" w:rightChars="0" w:firstLine="614" w:firstLineChars="200"/>
        <w:jc w:val="both"/>
        <w:textAlignment w:val="baseline"/>
        <w:outlineLvl w:val="9"/>
        <w:rPr>
          <w:rFonts w:hint="eastAsia" w:ascii="楷体_GB2312" w:hAnsi="楷体_GB2312" w:eastAsia="楷体_GB2312" w:cs="楷体_GB2312"/>
          <w:b w:val="0"/>
          <w:bCs/>
          <w:snapToGrid w:val="0"/>
          <w:color w:val="auto"/>
          <w:kern w:val="0"/>
          <w:sz w:val="32"/>
          <w:szCs w:val="40"/>
          <w:lang w:val="en-US" w:eastAsia="en-US" w:bidi="ar-SA"/>
        </w:rPr>
      </w:pPr>
      <w:r>
        <w:rPr>
          <w:rFonts w:hint="eastAsia" w:ascii="楷体_GB2312" w:hAnsi="楷体_GB2312" w:eastAsia="楷体_GB2312" w:cs="楷体_GB2312"/>
          <w:b w:val="0"/>
          <w:bCs/>
          <w:snapToGrid w:val="0"/>
          <w:color w:val="auto"/>
          <w:kern w:val="0"/>
          <w:sz w:val="32"/>
          <w:szCs w:val="40"/>
          <w:lang w:val="en-US" w:eastAsia="en-US" w:bidi="ar-SA"/>
        </w:rPr>
        <w:t>（五）就业创业扶持政策申请和受理（就业困难人员灵活就业社保补贴申领、个体工商户一次性创业补贴申领）</w:t>
      </w:r>
    </w:p>
    <w:p w14:paraId="7D6C330F">
      <w:pPr>
        <w:keepNext w:val="0"/>
        <w:keepLines w:val="0"/>
        <w:pageBreakBefore w:val="0"/>
        <w:widowControl w:val="0"/>
        <w:kinsoku/>
        <w:wordWrap/>
        <w:overflowPunct/>
        <w:topLinePunct w:val="0"/>
        <w:autoSpaceDE w:val="0"/>
        <w:autoSpaceDN w:val="0"/>
        <w:bidi w:val="0"/>
        <w:adjustRightInd/>
        <w:snapToGrid/>
        <w:spacing w:line="560" w:lineRule="exact"/>
        <w:ind w:left="0" w:leftChars="0" w:right="0" w:rightChars="0" w:firstLine="614" w:firstLineChars="200"/>
        <w:jc w:val="both"/>
        <w:textAlignment w:val="baseline"/>
        <w:outlineLvl w:val="9"/>
        <w:rPr>
          <w:rFonts w:hint="eastAsia" w:ascii="仿宋_GB2312" w:hAnsi="仿宋_GB2312" w:eastAsia="仿宋_GB2312" w:cs="仿宋_GB2312"/>
          <w:b w:val="0"/>
          <w:bCs/>
          <w:color w:val="auto"/>
          <w:kern w:val="0"/>
          <w:sz w:val="32"/>
          <w:szCs w:val="32"/>
        </w:rPr>
      </w:pPr>
      <w:r>
        <w:rPr>
          <w:rFonts w:hint="eastAsia" w:ascii="仿宋_GB2312" w:hAnsi="仿宋_GB2312" w:eastAsia="仿宋_GB2312" w:cs="仿宋_GB2312"/>
          <w:b w:val="0"/>
          <w:bCs/>
          <w:color w:val="auto"/>
          <w:kern w:val="0"/>
          <w:sz w:val="32"/>
          <w:szCs w:val="32"/>
        </w:rPr>
        <w:t>1.就业困难人员灵活就业社会保险补贴申领：</w:t>
      </w:r>
    </w:p>
    <w:p w14:paraId="38D6434A">
      <w:pPr>
        <w:keepNext w:val="0"/>
        <w:keepLines w:val="0"/>
        <w:pageBreakBefore w:val="0"/>
        <w:widowControl w:val="0"/>
        <w:kinsoku/>
        <w:wordWrap/>
        <w:overflowPunct/>
        <w:topLinePunct w:val="0"/>
        <w:autoSpaceDE w:val="0"/>
        <w:autoSpaceDN w:val="0"/>
        <w:bidi w:val="0"/>
        <w:adjustRightInd/>
        <w:snapToGrid/>
        <w:spacing w:line="560" w:lineRule="exact"/>
        <w:ind w:left="0" w:leftChars="0" w:right="0" w:rightChars="0" w:firstLine="614" w:firstLineChars="200"/>
        <w:jc w:val="both"/>
        <w:textAlignment w:val="baseline"/>
        <w:outlineLvl w:val="9"/>
        <w:rPr>
          <w:rFonts w:hint="eastAsia" w:ascii="仿宋_GB2312" w:hAnsi="仿宋_GB2312" w:eastAsia="仿宋_GB2312" w:cs="仿宋_GB2312"/>
          <w:b w:val="0"/>
          <w:bCs/>
          <w:color w:val="auto"/>
          <w:kern w:val="0"/>
          <w:sz w:val="32"/>
          <w:szCs w:val="32"/>
        </w:rPr>
      </w:pPr>
      <w:r>
        <w:rPr>
          <w:rFonts w:hint="eastAsia" w:ascii="仿宋_GB2312" w:hAnsi="仿宋_GB2312" w:eastAsia="仿宋_GB2312" w:cs="仿宋_GB2312"/>
          <w:b w:val="0"/>
          <w:bCs/>
          <w:color w:val="auto"/>
          <w:kern w:val="0"/>
          <w:sz w:val="32"/>
          <w:szCs w:val="32"/>
        </w:rPr>
        <w:t>经认定的就业困难人员通过灵活就业后并缴纳社会保险费的，依申请按年度给予一定数额的社会保险补贴。社会保险补贴实行“先缴后补”，补贴标准由设区的市结合实际统一确定，原则上最高不超过实际缴纳社会保险费的2/3。（就业困难人员灵活就业社会保险补贴、失业保险金不能同时享受；就业困难人员社会保险补贴、高校毕业生社会保险补贴不能同时享受）</w:t>
      </w:r>
    </w:p>
    <w:p w14:paraId="491B0B33">
      <w:pPr>
        <w:keepNext w:val="0"/>
        <w:keepLines w:val="0"/>
        <w:pageBreakBefore w:val="0"/>
        <w:widowControl w:val="0"/>
        <w:kinsoku/>
        <w:wordWrap/>
        <w:overflowPunct/>
        <w:topLinePunct w:val="0"/>
        <w:autoSpaceDE w:val="0"/>
        <w:autoSpaceDN w:val="0"/>
        <w:bidi w:val="0"/>
        <w:adjustRightInd/>
        <w:snapToGrid/>
        <w:spacing w:line="560" w:lineRule="exact"/>
        <w:ind w:left="0" w:leftChars="0" w:right="0" w:rightChars="0" w:firstLine="614" w:firstLineChars="200"/>
        <w:jc w:val="both"/>
        <w:textAlignment w:val="baseline"/>
        <w:outlineLvl w:val="9"/>
        <w:rPr>
          <w:rFonts w:hint="eastAsia" w:ascii="仿宋_GB2312" w:hAnsi="仿宋_GB2312" w:eastAsia="仿宋_GB2312" w:cs="仿宋_GB2312"/>
          <w:b w:val="0"/>
          <w:bCs/>
          <w:color w:val="auto"/>
          <w:kern w:val="0"/>
          <w:sz w:val="32"/>
          <w:szCs w:val="32"/>
        </w:rPr>
      </w:pPr>
      <w:r>
        <w:rPr>
          <w:rFonts w:hint="eastAsia" w:ascii="仿宋_GB2312" w:hAnsi="仿宋_GB2312" w:eastAsia="仿宋_GB2312" w:cs="仿宋_GB2312"/>
          <w:b w:val="0"/>
          <w:bCs/>
          <w:color w:val="auto"/>
          <w:kern w:val="0"/>
          <w:sz w:val="32"/>
          <w:szCs w:val="32"/>
        </w:rPr>
        <w:t>2.个体工商户一次性创业补贴申领：</w:t>
      </w:r>
    </w:p>
    <w:p w14:paraId="288FAF9A">
      <w:pPr>
        <w:keepNext w:val="0"/>
        <w:keepLines w:val="0"/>
        <w:pageBreakBefore w:val="0"/>
        <w:widowControl w:val="0"/>
        <w:kinsoku/>
        <w:wordWrap/>
        <w:overflowPunct/>
        <w:topLinePunct w:val="0"/>
        <w:autoSpaceDE w:val="0"/>
        <w:autoSpaceDN w:val="0"/>
        <w:bidi w:val="0"/>
        <w:adjustRightInd/>
        <w:snapToGrid/>
        <w:spacing w:line="560" w:lineRule="exact"/>
        <w:ind w:left="0" w:leftChars="0" w:right="0" w:rightChars="0" w:firstLine="614" w:firstLineChars="200"/>
        <w:jc w:val="both"/>
        <w:textAlignment w:val="baseline"/>
        <w:outlineLvl w:val="9"/>
        <w:rPr>
          <w:rFonts w:hint="eastAsia" w:ascii="楷体" w:hAnsi="楷体" w:eastAsia="楷体" w:cs="仿宋_GB2312"/>
          <w:b w:val="0"/>
          <w:bCs/>
          <w:color w:val="auto"/>
          <w:sz w:val="32"/>
          <w:szCs w:val="32"/>
        </w:rPr>
      </w:pPr>
      <w:r>
        <w:rPr>
          <w:rFonts w:hint="eastAsia" w:ascii="仿宋_GB2312" w:hAnsi="仿宋_GB2312" w:eastAsia="仿宋_GB2312" w:cs="仿宋_GB2312"/>
          <w:b w:val="0"/>
          <w:bCs/>
          <w:color w:val="auto"/>
          <w:kern w:val="0"/>
          <w:sz w:val="32"/>
          <w:szCs w:val="32"/>
        </w:rPr>
        <w:t>从事个体经营的创业者，在山东省首次从事个体经营，且所创办个体工商户自工商登记注册之日起正常运营1年以上的离校2年内高校毕业生、就业困难人员、返乡入乡农民工。其中，创办个体工商户的须自主缴纳职工社会保险费满6个月，给予标准为2000元的一次性创业补贴。每名创业人员只能领取一次。</w:t>
      </w:r>
    </w:p>
    <w:p w14:paraId="5B6672AC">
      <w:pPr>
        <w:pStyle w:val="42"/>
        <w:keepNext w:val="0"/>
        <w:keepLines w:val="0"/>
        <w:pageBreakBefore w:val="0"/>
        <w:widowControl w:val="0"/>
        <w:kinsoku/>
        <w:wordWrap/>
        <w:overflowPunct/>
        <w:topLinePunct w:val="0"/>
        <w:autoSpaceDE w:val="0"/>
        <w:autoSpaceDN w:val="0"/>
        <w:bidi w:val="0"/>
        <w:adjustRightInd/>
        <w:snapToGrid/>
        <w:spacing w:line="560" w:lineRule="exact"/>
        <w:ind w:left="0" w:leftChars="0" w:right="0" w:rightChars="0" w:firstLine="614" w:firstLineChars="200"/>
        <w:jc w:val="both"/>
        <w:textAlignment w:val="baseline"/>
        <w:outlineLvl w:val="9"/>
        <w:rPr>
          <w:rFonts w:hint="eastAsia" w:ascii="楷体_GB2312" w:hAnsi="楷体_GB2312" w:eastAsia="楷体_GB2312" w:cs="楷体_GB2312"/>
          <w:b w:val="0"/>
          <w:bCs/>
          <w:snapToGrid w:val="0"/>
          <w:color w:val="auto"/>
          <w:kern w:val="0"/>
          <w:sz w:val="32"/>
          <w:szCs w:val="40"/>
          <w:lang w:val="en-US" w:eastAsia="en-US" w:bidi="ar-SA"/>
        </w:rPr>
      </w:pPr>
      <w:r>
        <w:rPr>
          <w:rFonts w:hint="eastAsia" w:ascii="楷体_GB2312" w:hAnsi="楷体_GB2312" w:eastAsia="楷体_GB2312" w:cs="楷体_GB2312"/>
          <w:b w:val="0"/>
          <w:bCs/>
          <w:snapToGrid w:val="0"/>
          <w:color w:val="auto"/>
          <w:kern w:val="0"/>
          <w:sz w:val="32"/>
          <w:szCs w:val="40"/>
          <w:lang w:val="en-US" w:eastAsia="en-US" w:bidi="ar-SA"/>
        </w:rPr>
        <w:t>（六）就业援助（就业困难人员认定）</w:t>
      </w:r>
    </w:p>
    <w:p w14:paraId="3DE058AA">
      <w:pPr>
        <w:keepNext w:val="0"/>
        <w:keepLines w:val="0"/>
        <w:pageBreakBefore w:val="0"/>
        <w:widowControl w:val="0"/>
        <w:kinsoku/>
        <w:wordWrap/>
        <w:overflowPunct/>
        <w:topLinePunct w:val="0"/>
        <w:autoSpaceDE w:val="0"/>
        <w:autoSpaceDN w:val="0"/>
        <w:bidi w:val="0"/>
        <w:adjustRightInd/>
        <w:snapToGrid/>
        <w:spacing w:line="560" w:lineRule="exact"/>
        <w:ind w:left="0" w:leftChars="0" w:right="0" w:rightChars="0" w:firstLine="614" w:firstLineChars="200"/>
        <w:jc w:val="both"/>
        <w:textAlignment w:val="baseline"/>
        <w:outlineLvl w:val="9"/>
        <w:rPr>
          <w:rFonts w:ascii="Times New Roman" w:hAnsi="Times New Roman" w:eastAsia="仿宋_GB2312"/>
          <w:b w:val="0"/>
          <w:bCs/>
          <w:snapToGrid w:val="0"/>
          <w:color w:val="auto"/>
          <w:kern w:val="0"/>
          <w:sz w:val="32"/>
          <w:szCs w:val="32"/>
        </w:rPr>
      </w:pPr>
      <w:r>
        <w:rPr>
          <w:rFonts w:ascii="Times New Roman" w:hAnsi="Times New Roman" w:eastAsia="仿宋_GB2312"/>
          <w:b w:val="0"/>
          <w:bCs/>
          <w:color w:val="auto"/>
          <w:sz w:val="32"/>
          <w:szCs w:val="32"/>
        </w:rPr>
        <w:t>就业困难人员是指大龄、身有残疾、家庭生活困难、连续失业一年及以上等难以实现就业的登记失业人员，具体类型</w:t>
      </w:r>
      <w:r>
        <w:rPr>
          <w:rFonts w:ascii="Times New Roman" w:hAnsi="Times New Roman" w:eastAsia="仿宋_GB2312"/>
          <w:b w:val="0"/>
          <w:bCs/>
          <w:snapToGrid w:val="0"/>
          <w:color w:val="auto"/>
          <w:kern w:val="0"/>
          <w:sz w:val="32"/>
          <w:szCs w:val="32"/>
        </w:rPr>
        <w:t>：</w:t>
      </w:r>
    </w:p>
    <w:p w14:paraId="56C76BD5">
      <w:pPr>
        <w:keepNext w:val="0"/>
        <w:keepLines w:val="0"/>
        <w:pageBreakBefore w:val="0"/>
        <w:widowControl w:val="0"/>
        <w:kinsoku/>
        <w:wordWrap/>
        <w:overflowPunct/>
        <w:topLinePunct w:val="0"/>
        <w:autoSpaceDE w:val="0"/>
        <w:autoSpaceDN w:val="0"/>
        <w:bidi w:val="0"/>
        <w:adjustRightInd/>
        <w:snapToGrid/>
        <w:spacing w:line="560" w:lineRule="exact"/>
        <w:ind w:left="0" w:leftChars="0" w:right="0" w:rightChars="0" w:firstLine="614" w:firstLineChars="200"/>
        <w:jc w:val="both"/>
        <w:textAlignment w:val="baseline"/>
        <w:outlineLvl w:val="9"/>
        <w:rPr>
          <w:rFonts w:hint="eastAsia" w:ascii="仿宋_GB2312" w:hAnsi="仿宋_GB2312" w:eastAsia="仿宋_GB2312" w:cs="仿宋_GB2312"/>
          <w:b w:val="0"/>
          <w:bCs/>
          <w:color w:val="auto"/>
          <w:kern w:val="0"/>
          <w:sz w:val="32"/>
          <w:szCs w:val="32"/>
        </w:rPr>
      </w:pPr>
      <w:r>
        <w:rPr>
          <w:rFonts w:hint="eastAsia" w:ascii="仿宋_GB2312" w:hAnsi="仿宋_GB2312" w:eastAsia="仿宋_GB2312" w:cs="仿宋_GB2312"/>
          <w:b w:val="0"/>
          <w:bCs/>
          <w:color w:val="auto"/>
          <w:kern w:val="0"/>
          <w:sz w:val="32"/>
          <w:szCs w:val="32"/>
        </w:rPr>
        <w:t>1.</w:t>
      </w:r>
      <w:r>
        <w:rPr>
          <w:rFonts w:ascii="仿宋_GB2312" w:hAnsi="仿宋_GB2312" w:eastAsia="仿宋_GB2312" w:cs="仿宋_GB2312"/>
          <w:b w:val="0"/>
          <w:bCs/>
          <w:color w:val="auto"/>
          <w:kern w:val="0"/>
          <w:sz w:val="32"/>
          <w:szCs w:val="32"/>
        </w:rPr>
        <w:t>女性四十周岁、男性五十周岁以上的人员;</w:t>
      </w:r>
    </w:p>
    <w:p w14:paraId="44C86A38">
      <w:pPr>
        <w:keepNext w:val="0"/>
        <w:keepLines w:val="0"/>
        <w:pageBreakBefore w:val="0"/>
        <w:widowControl w:val="0"/>
        <w:kinsoku/>
        <w:wordWrap/>
        <w:overflowPunct/>
        <w:topLinePunct w:val="0"/>
        <w:autoSpaceDE w:val="0"/>
        <w:autoSpaceDN w:val="0"/>
        <w:bidi w:val="0"/>
        <w:adjustRightInd/>
        <w:snapToGrid/>
        <w:spacing w:line="560" w:lineRule="exact"/>
        <w:ind w:left="0" w:leftChars="0" w:right="0" w:rightChars="0" w:firstLine="614" w:firstLineChars="200"/>
        <w:jc w:val="both"/>
        <w:textAlignment w:val="baseline"/>
        <w:outlineLvl w:val="9"/>
        <w:rPr>
          <w:rFonts w:hint="eastAsia" w:ascii="仿宋_GB2312" w:hAnsi="仿宋_GB2312" w:eastAsia="仿宋_GB2312" w:cs="仿宋_GB2312"/>
          <w:b w:val="0"/>
          <w:bCs/>
          <w:color w:val="auto"/>
          <w:kern w:val="0"/>
          <w:sz w:val="32"/>
          <w:szCs w:val="32"/>
        </w:rPr>
      </w:pPr>
      <w:r>
        <w:rPr>
          <w:rFonts w:hint="eastAsia" w:ascii="仿宋_GB2312" w:hAnsi="仿宋_GB2312" w:eastAsia="仿宋_GB2312" w:cs="仿宋_GB2312"/>
          <w:b w:val="0"/>
          <w:bCs/>
          <w:color w:val="auto"/>
          <w:kern w:val="0"/>
          <w:sz w:val="32"/>
          <w:szCs w:val="32"/>
        </w:rPr>
        <w:t>2.</w:t>
      </w:r>
      <w:r>
        <w:rPr>
          <w:rFonts w:ascii="仿宋_GB2312" w:hAnsi="仿宋_GB2312" w:eastAsia="仿宋_GB2312" w:cs="仿宋_GB2312"/>
          <w:b w:val="0"/>
          <w:bCs/>
          <w:color w:val="auto"/>
          <w:kern w:val="0"/>
          <w:sz w:val="32"/>
          <w:szCs w:val="32"/>
        </w:rPr>
        <w:t>城镇零就业家庭成员;</w:t>
      </w:r>
    </w:p>
    <w:p w14:paraId="7313D76F">
      <w:pPr>
        <w:keepNext w:val="0"/>
        <w:keepLines w:val="0"/>
        <w:pageBreakBefore w:val="0"/>
        <w:widowControl w:val="0"/>
        <w:kinsoku/>
        <w:wordWrap/>
        <w:overflowPunct/>
        <w:topLinePunct w:val="0"/>
        <w:autoSpaceDE w:val="0"/>
        <w:autoSpaceDN w:val="0"/>
        <w:bidi w:val="0"/>
        <w:adjustRightInd/>
        <w:snapToGrid/>
        <w:spacing w:line="560" w:lineRule="exact"/>
        <w:ind w:left="0" w:leftChars="0" w:right="0" w:rightChars="0" w:firstLine="614" w:firstLineChars="200"/>
        <w:jc w:val="both"/>
        <w:textAlignment w:val="baseline"/>
        <w:outlineLvl w:val="9"/>
        <w:rPr>
          <w:rFonts w:hint="eastAsia" w:ascii="仿宋_GB2312" w:hAnsi="仿宋_GB2312" w:eastAsia="仿宋_GB2312" w:cs="仿宋_GB2312"/>
          <w:b w:val="0"/>
          <w:bCs/>
          <w:color w:val="auto"/>
          <w:kern w:val="0"/>
          <w:sz w:val="32"/>
          <w:szCs w:val="32"/>
        </w:rPr>
      </w:pPr>
      <w:r>
        <w:rPr>
          <w:rFonts w:hint="eastAsia" w:ascii="仿宋_GB2312" w:hAnsi="仿宋_GB2312" w:eastAsia="仿宋_GB2312" w:cs="仿宋_GB2312"/>
          <w:b w:val="0"/>
          <w:bCs/>
          <w:color w:val="auto"/>
          <w:kern w:val="0"/>
          <w:sz w:val="32"/>
          <w:szCs w:val="32"/>
        </w:rPr>
        <w:t>3.</w:t>
      </w:r>
      <w:r>
        <w:rPr>
          <w:rFonts w:ascii="仿宋_GB2312" w:hAnsi="仿宋_GB2312" w:eastAsia="仿宋_GB2312" w:cs="仿宋_GB2312"/>
          <w:b w:val="0"/>
          <w:bCs/>
          <w:color w:val="auto"/>
          <w:kern w:val="0"/>
          <w:sz w:val="32"/>
          <w:szCs w:val="32"/>
        </w:rPr>
        <w:t>农村零转移就业贫困家庭成员;</w:t>
      </w:r>
    </w:p>
    <w:p w14:paraId="4A52BC83">
      <w:pPr>
        <w:keepNext w:val="0"/>
        <w:keepLines w:val="0"/>
        <w:pageBreakBefore w:val="0"/>
        <w:widowControl w:val="0"/>
        <w:kinsoku/>
        <w:wordWrap/>
        <w:overflowPunct/>
        <w:topLinePunct w:val="0"/>
        <w:autoSpaceDE w:val="0"/>
        <w:autoSpaceDN w:val="0"/>
        <w:bidi w:val="0"/>
        <w:adjustRightInd/>
        <w:snapToGrid/>
        <w:spacing w:line="560" w:lineRule="exact"/>
        <w:ind w:left="0" w:leftChars="0" w:right="0" w:rightChars="0" w:firstLine="614" w:firstLineChars="200"/>
        <w:jc w:val="both"/>
        <w:textAlignment w:val="baseline"/>
        <w:outlineLvl w:val="9"/>
        <w:rPr>
          <w:rFonts w:hint="eastAsia" w:ascii="仿宋_GB2312" w:hAnsi="仿宋_GB2312" w:eastAsia="仿宋_GB2312" w:cs="仿宋_GB2312"/>
          <w:b w:val="0"/>
          <w:bCs/>
          <w:color w:val="auto"/>
          <w:kern w:val="0"/>
          <w:sz w:val="32"/>
          <w:szCs w:val="32"/>
        </w:rPr>
      </w:pPr>
      <w:r>
        <w:rPr>
          <w:rFonts w:hint="eastAsia" w:ascii="仿宋_GB2312" w:hAnsi="仿宋_GB2312" w:eastAsia="仿宋_GB2312" w:cs="仿宋_GB2312"/>
          <w:b w:val="0"/>
          <w:bCs/>
          <w:color w:val="auto"/>
          <w:kern w:val="0"/>
          <w:sz w:val="32"/>
          <w:szCs w:val="32"/>
        </w:rPr>
        <w:t>4.</w:t>
      </w:r>
      <w:r>
        <w:rPr>
          <w:rFonts w:ascii="仿宋_GB2312" w:hAnsi="仿宋_GB2312" w:eastAsia="仿宋_GB2312" w:cs="仿宋_GB2312"/>
          <w:b w:val="0"/>
          <w:bCs/>
          <w:color w:val="auto"/>
          <w:kern w:val="0"/>
          <w:sz w:val="32"/>
          <w:szCs w:val="32"/>
        </w:rPr>
        <w:t>抚养未成年子女的单亲家庭成员;</w:t>
      </w:r>
    </w:p>
    <w:p w14:paraId="37490B24">
      <w:pPr>
        <w:keepNext w:val="0"/>
        <w:keepLines w:val="0"/>
        <w:pageBreakBefore w:val="0"/>
        <w:widowControl w:val="0"/>
        <w:kinsoku/>
        <w:wordWrap/>
        <w:overflowPunct/>
        <w:topLinePunct w:val="0"/>
        <w:autoSpaceDE w:val="0"/>
        <w:autoSpaceDN w:val="0"/>
        <w:bidi w:val="0"/>
        <w:adjustRightInd/>
        <w:snapToGrid/>
        <w:spacing w:line="560" w:lineRule="exact"/>
        <w:ind w:left="0" w:leftChars="0" w:right="0" w:rightChars="0" w:firstLine="614" w:firstLineChars="200"/>
        <w:jc w:val="both"/>
        <w:textAlignment w:val="baseline"/>
        <w:outlineLvl w:val="9"/>
        <w:rPr>
          <w:rFonts w:hint="eastAsia" w:ascii="仿宋_GB2312" w:hAnsi="仿宋_GB2312" w:eastAsia="仿宋_GB2312" w:cs="仿宋_GB2312"/>
          <w:b w:val="0"/>
          <w:bCs/>
          <w:color w:val="auto"/>
          <w:kern w:val="0"/>
          <w:sz w:val="32"/>
          <w:szCs w:val="32"/>
        </w:rPr>
      </w:pPr>
      <w:r>
        <w:rPr>
          <w:rFonts w:hint="eastAsia" w:ascii="仿宋_GB2312" w:hAnsi="仿宋_GB2312" w:eastAsia="仿宋_GB2312" w:cs="仿宋_GB2312"/>
          <w:b w:val="0"/>
          <w:bCs/>
          <w:color w:val="auto"/>
          <w:kern w:val="0"/>
          <w:sz w:val="32"/>
          <w:szCs w:val="32"/>
        </w:rPr>
        <w:t>5.</w:t>
      </w:r>
      <w:r>
        <w:rPr>
          <w:rFonts w:ascii="仿宋_GB2312" w:hAnsi="仿宋_GB2312" w:eastAsia="仿宋_GB2312" w:cs="仿宋_GB2312"/>
          <w:b w:val="0"/>
          <w:bCs/>
          <w:color w:val="auto"/>
          <w:kern w:val="0"/>
          <w:sz w:val="32"/>
          <w:szCs w:val="32"/>
        </w:rPr>
        <w:t>享受最低生活保障人员;</w:t>
      </w:r>
    </w:p>
    <w:p w14:paraId="5AC9B6DC">
      <w:pPr>
        <w:keepNext w:val="0"/>
        <w:keepLines w:val="0"/>
        <w:pageBreakBefore w:val="0"/>
        <w:widowControl w:val="0"/>
        <w:kinsoku/>
        <w:wordWrap/>
        <w:overflowPunct/>
        <w:topLinePunct w:val="0"/>
        <w:autoSpaceDE w:val="0"/>
        <w:autoSpaceDN w:val="0"/>
        <w:bidi w:val="0"/>
        <w:adjustRightInd/>
        <w:snapToGrid/>
        <w:spacing w:line="560" w:lineRule="exact"/>
        <w:ind w:left="0" w:leftChars="0" w:right="0" w:rightChars="0" w:firstLine="614" w:firstLineChars="200"/>
        <w:jc w:val="both"/>
        <w:textAlignment w:val="baseline"/>
        <w:outlineLvl w:val="9"/>
        <w:rPr>
          <w:rFonts w:hint="eastAsia" w:ascii="仿宋_GB2312" w:hAnsi="仿宋_GB2312" w:eastAsia="仿宋_GB2312" w:cs="仿宋_GB2312"/>
          <w:b w:val="0"/>
          <w:bCs/>
          <w:color w:val="auto"/>
          <w:kern w:val="0"/>
          <w:sz w:val="32"/>
          <w:szCs w:val="32"/>
        </w:rPr>
      </w:pPr>
      <w:r>
        <w:rPr>
          <w:rFonts w:hint="eastAsia" w:ascii="仿宋_GB2312" w:hAnsi="仿宋_GB2312" w:eastAsia="仿宋_GB2312" w:cs="仿宋_GB2312"/>
          <w:b w:val="0"/>
          <w:bCs/>
          <w:color w:val="auto"/>
          <w:kern w:val="0"/>
          <w:sz w:val="32"/>
          <w:szCs w:val="32"/>
        </w:rPr>
        <w:t>6.</w:t>
      </w:r>
      <w:r>
        <w:rPr>
          <w:rFonts w:ascii="仿宋_GB2312" w:hAnsi="仿宋_GB2312" w:eastAsia="仿宋_GB2312" w:cs="仿宋_GB2312"/>
          <w:b w:val="0"/>
          <w:bCs/>
          <w:color w:val="auto"/>
          <w:kern w:val="0"/>
          <w:sz w:val="32"/>
          <w:szCs w:val="32"/>
        </w:rPr>
        <w:t>持有《中华人民共和国残疾人证》人员;</w:t>
      </w:r>
    </w:p>
    <w:p w14:paraId="05DE42DC">
      <w:pPr>
        <w:keepNext w:val="0"/>
        <w:keepLines w:val="0"/>
        <w:pageBreakBefore w:val="0"/>
        <w:widowControl w:val="0"/>
        <w:kinsoku/>
        <w:wordWrap/>
        <w:overflowPunct/>
        <w:topLinePunct w:val="0"/>
        <w:autoSpaceDE w:val="0"/>
        <w:autoSpaceDN w:val="0"/>
        <w:bidi w:val="0"/>
        <w:adjustRightInd/>
        <w:snapToGrid/>
        <w:spacing w:line="560" w:lineRule="exact"/>
        <w:ind w:left="0" w:leftChars="0" w:right="0" w:rightChars="0" w:firstLine="614" w:firstLineChars="200"/>
        <w:jc w:val="both"/>
        <w:textAlignment w:val="baseline"/>
        <w:outlineLvl w:val="9"/>
        <w:rPr>
          <w:rFonts w:hint="eastAsia" w:ascii="仿宋_GB2312" w:hAnsi="仿宋_GB2312" w:eastAsia="仿宋_GB2312" w:cs="仿宋_GB2312"/>
          <w:b w:val="0"/>
          <w:bCs/>
          <w:color w:val="auto"/>
          <w:kern w:val="0"/>
          <w:sz w:val="32"/>
          <w:szCs w:val="32"/>
        </w:rPr>
      </w:pPr>
      <w:r>
        <w:rPr>
          <w:rFonts w:hint="eastAsia" w:ascii="仿宋_GB2312" w:hAnsi="仿宋_GB2312" w:eastAsia="仿宋_GB2312" w:cs="仿宋_GB2312"/>
          <w:b w:val="0"/>
          <w:bCs/>
          <w:color w:val="auto"/>
          <w:kern w:val="0"/>
          <w:sz w:val="32"/>
          <w:szCs w:val="32"/>
        </w:rPr>
        <w:t>7.</w:t>
      </w:r>
      <w:r>
        <w:rPr>
          <w:rFonts w:ascii="仿宋_GB2312" w:hAnsi="仿宋_GB2312" w:eastAsia="仿宋_GB2312" w:cs="仿宋_GB2312"/>
          <w:b w:val="0"/>
          <w:bCs/>
          <w:color w:val="auto"/>
          <w:kern w:val="0"/>
          <w:sz w:val="32"/>
          <w:szCs w:val="32"/>
        </w:rPr>
        <w:t>连续失业一年以上的人员;</w:t>
      </w:r>
    </w:p>
    <w:p w14:paraId="1D1741BB">
      <w:pPr>
        <w:keepNext w:val="0"/>
        <w:keepLines w:val="0"/>
        <w:pageBreakBefore w:val="0"/>
        <w:widowControl w:val="0"/>
        <w:kinsoku/>
        <w:wordWrap/>
        <w:overflowPunct/>
        <w:topLinePunct w:val="0"/>
        <w:autoSpaceDE w:val="0"/>
        <w:autoSpaceDN w:val="0"/>
        <w:bidi w:val="0"/>
        <w:adjustRightInd/>
        <w:snapToGrid/>
        <w:spacing w:line="560" w:lineRule="exact"/>
        <w:ind w:left="0" w:leftChars="0" w:right="0" w:rightChars="0" w:firstLine="614" w:firstLineChars="200"/>
        <w:jc w:val="both"/>
        <w:textAlignment w:val="baseline"/>
        <w:outlineLvl w:val="9"/>
        <w:rPr>
          <w:rFonts w:hint="eastAsia" w:ascii="仿宋_GB2312" w:hAnsi="仿宋_GB2312" w:eastAsia="仿宋_GB2312" w:cs="仿宋_GB2312"/>
          <w:b w:val="0"/>
          <w:bCs/>
          <w:color w:val="auto"/>
          <w:kern w:val="0"/>
          <w:sz w:val="32"/>
          <w:szCs w:val="32"/>
        </w:rPr>
      </w:pPr>
      <w:r>
        <w:rPr>
          <w:rFonts w:hint="eastAsia" w:ascii="仿宋_GB2312" w:hAnsi="仿宋_GB2312" w:eastAsia="仿宋_GB2312" w:cs="仿宋_GB2312"/>
          <w:b w:val="0"/>
          <w:bCs/>
          <w:color w:val="auto"/>
          <w:kern w:val="0"/>
          <w:sz w:val="32"/>
          <w:szCs w:val="32"/>
        </w:rPr>
        <w:t>8.</w:t>
      </w:r>
      <w:r>
        <w:rPr>
          <w:rFonts w:ascii="仿宋_GB2312" w:hAnsi="仿宋_GB2312" w:eastAsia="仿宋_GB2312" w:cs="仿宋_GB2312"/>
          <w:b w:val="0"/>
          <w:bCs/>
          <w:color w:val="auto"/>
          <w:kern w:val="0"/>
          <w:sz w:val="32"/>
          <w:szCs w:val="32"/>
        </w:rPr>
        <w:t>因失去土地等原因难以实现就业的人员;</w:t>
      </w:r>
    </w:p>
    <w:p w14:paraId="54CB2A93">
      <w:pPr>
        <w:keepNext w:val="0"/>
        <w:keepLines w:val="0"/>
        <w:pageBreakBefore w:val="0"/>
        <w:widowControl w:val="0"/>
        <w:kinsoku/>
        <w:wordWrap/>
        <w:overflowPunct/>
        <w:topLinePunct w:val="0"/>
        <w:autoSpaceDE w:val="0"/>
        <w:autoSpaceDN w:val="0"/>
        <w:bidi w:val="0"/>
        <w:adjustRightInd/>
        <w:snapToGrid/>
        <w:spacing w:line="560" w:lineRule="exact"/>
        <w:ind w:left="0" w:leftChars="0" w:right="0" w:rightChars="0" w:firstLine="614" w:firstLineChars="200"/>
        <w:jc w:val="both"/>
        <w:textAlignment w:val="baseline"/>
        <w:outlineLvl w:val="9"/>
        <w:rPr>
          <w:rFonts w:hint="eastAsia" w:ascii="宋体" w:hAnsi="宋体" w:cs="方正仿宋_GBK"/>
          <w:b w:val="0"/>
          <w:bCs/>
          <w:snapToGrid w:val="0"/>
          <w:color w:val="auto"/>
          <w:kern w:val="0"/>
          <w:sz w:val="32"/>
          <w:szCs w:val="32"/>
        </w:rPr>
      </w:pPr>
      <w:r>
        <w:rPr>
          <w:rFonts w:hint="eastAsia" w:ascii="仿宋_GB2312" w:hAnsi="仿宋_GB2312" w:eastAsia="仿宋_GB2312" w:cs="仿宋_GB2312"/>
          <w:b w:val="0"/>
          <w:bCs/>
          <w:color w:val="auto"/>
          <w:kern w:val="0"/>
          <w:sz w:val="32"/>
          <w:szCs w:val="32"/>
        </w:rPr>
        <w:t>9.</w:t>
      </w:r>
      <w:r>
        <w:rPr>
          <w:rFonts w:ascii="仿宋_GB2312" w:hAnsi="仿宋_GB2312" w:eastAsia="仿宋_GB2312" w:cs="仿宋_GB2312"/>
          <w:b w:val="0"/>
          <w:bCs/>
          <w:color w:val="auto"/>
          <w:kern w:val="0"/>
          <w:sz w:val="32"/>
          <w:szCs w:val="32"/>
        </w:rPr>
        <w:t>设区的市人民政府规定的其他人员。</w:t>
      </w:r>
    </w:p>
    <w:p w14:paraId="054EA403">
      <w:pPr>
        <w:pStyle w:val="42"/>
        <w:keepNext w:val="0"/>
        <w:keepLines w:val="0"/>
        <w:pageBreakBefore w:val="0"/>
        <w:widowControl w:val="0"/>
        <w:kinsoku/>
        <w:wordWrap/>
        <w:overflowPunct/>
        <w:topLinePunct w:val="0"/>
        <w:autoSpaceDE w:val="0"/>
        <w:autoSpaceDN w:val="0"/>
        <w:bidi w:val="0"/>
        <w:adjustRightInd/>
        <w:snapToGrid/>
        <w:spacing w:line="560" w:lineRule="exact"/>
        <w:ind w:left="0" w:leftChars="0" w:right="0" w:rightChars="0" w:firstLine="614" w:firstLineChars="200"/>
        <w:jc w:val="both"/>
        <w:textAlignment w:val="baseline"/>
        <w:outlineLvl w:val="9"/>
        <w:rPr>
          <w:rFonts w:hint="eastAsia" w:ascii="楷体_GB2312" w:hAnsi="楷体_GB2312" w:eastAsia="楷体_GB2312" w:cs="楷体_GB2312"/>
          <w:b w:val="0"/>
          <w:bCs/>
          <w:snapToGrid w:val="0"/>
          <w:color w:val="auto"/>
          <w:kern w:val="0"/>
          <w:sz w:val="32"/>
          <w:szCs w:val="40"/>
          <w:lang w:val="en-US" w:eastAsia="en-US" w:bidi="ar-SA"/>
        </w:rPr>
      </w:pPr>
      <w:r>
        <w:rPr>
          <w:rFonts w:hint="eastAsia" w:ascii="楷体_GB2312" w:hAnsi="楷体_GB2312" w:eastAsia="楷体_GB2312" w:cs="楷体_GB2312"/>
          <w:b w:val="0"/>
          <w:bCs/>
          <w:snapToGrid w:val="0"/>
          <w:color w:val="auto"/>
          <w:kern w:val="0"/>
          <w:sz w:val="32"/>
          <w:szCs w:val="40"/>
          <w:lang w:val="en-US" w:eastAsia="en-US" w:bidi="ar-SA"/>
        </w:rPr>
        <w:t>（七）失业登记注销</w:t>
      </w:r>
    </w:p>
    <w:p w14:paraId="4DE0D836">
      <w:pPr>
        <w:pStyle w:val="42"/>
        <w:keepNext w:val="0"/>
        <w:keepLines w:val="0"/>
        <w:pageBreakBefore w:val="0"/>
        <w:widowControl w:val="0"/>
        <w:kinsoku/>
        <w:wordWrap/>
        <w:overflowPunct/>
        <w:topLinePunct w:val="0"/>
        <w:autoSpaceDE w:val="0"/>
        <w:autoSpaceDN w:val="0"/>
        <w:bidi w:val="0"/>
        <w:adjustRightInd/>
        <w:snapToGrid/>
        <w:spacing w:line="560" w:lineRule="exact"/>
        <w:ind w:left="0" w:leftChars="0" w:right="0" w:rightChars="0" w:firstLine="614" w:firstLineChars="200"/>
        <w:jc w:val="both"/>
        <w:textAlignment w:val="baseline"/>
        <w:outlineLvl w:val="9"/>
        <w:rPr>
          <w:rFonts w:hint="eastAsia" w:ascii="仿宋_GB2312" w:hAnsi="仿宋_GB2312" w:eastAsia="仿宋_GB2312" w:cs="仿宋_GB2312"/>
          <w:b w:val="0"/>
          <w:bCs/>
          <w:color w:val="auto"/>
          <w:kern w:val="0"/>
          <w:sz w:val="32"/>
          <w:szCs w:val="32"/>
        </w:rPr>
      </w:pPr>
      <w:r>
        <w:rPr>
          <w:rFonts w:hint="eastAsia" w:ascii="仿宋_GB2312" w:hAnsi="仿宋_GB2312" w:eastAsia="仿宋_GB2312" w:cs="仿宋_GB2312"/>
          <w:b w:val="0"/>
          <w:bCs/>
          <w:color w:val="auto"/>
          <w:kern w:val="0"/>
          <w:sz w:val="32"/>
          <w:szCs w:val="32"/>
        </w:rPr>
        <w:t>对于已依法享受基本养老保险待遇，从事灵活就业、个体经营、创办企业或民办非企业，入学、服兵役、移居境外、死亡、完全丧失劳动能力等规定情形的登记失业人员，进行失业注销，并以适当方式告知</w:t>
      </w:r>
      <w:r>
        <w:rPr>
          <w:rFonts w:hint="eastAsia" w:ascii="楷体" w:hAnsi="楷体" w:eastAsia="楷体" w:cs="仿宋_GB2312"/>
          <w:b w:val="0"/>
          <w:bCs/>
          <w:color w:val="auto"/>
          <w:sz w:val="32"/>
          <w:szCs w:val="32"/>
        </w:rPr>
        <w:t>（该事项无需服务对象申请办理）。</w:t>
      </w:r>
    </w:p>
    <w:p w14:paraId="4747EA49">
      <w:pPr>
        <w:pStyle w:val="42"/>
        <w:keepNext w:val="0"/>
        <w:keepLines w:val="0"/>
        <w:pageBreakBefore w:val="0"/>
        <w:widowControl w:val="0"/>
        <w:kinsoku/>
        <w:wordWrap/>
        <w:overflowPunct/>
        <w:topLinePunct w:val="0"/>
        <w:autoSpaceDE w:val="0"/>
        <w:autoSpaceDN w:val="0"/>
        <w:bidi w:val="0"/>
        <w:adjustRightInd/>
        <w:snapToGrid/>
        <w:spacing w:line="560" w:lineRule="exact"/>
        <w:ind w:left="0" w:leftChars="0" w:right="0" w:rightChars="0" w:firstLine="614" w:firstLineChars="200"/>
        <w:jc w:val="both"/>
        <w:textAlignment w:val="baseline"/>
        <w:outlineLvl w:val="9"/>
        <w:rPr>
          <w:rFonts w:hint="eastAsia" w:ascii="楷体_GB2312" w:hAnsi="楷体_GB2312" w:eastAsia="楷体_GB2312" w:cs="楷体_GB2312"/>
          <w:b w:val="0"/>
          <w:bCs/>
          <w:snapToGrid w:val="0"/>
          <w:color w:val="auto"/>
          <w:kern w:val="0"/>
          <w:sz w:val="32"/>
          <w:szCs w:val="40"/>
          <w:lang w:val="en-US" w:eastAsia="en-US" w:bidi="ar-SA"/>
        </w:rPr>
      </w:pPr>
      <w:r>
        <w:rPr>
          <w:rFonts w:hint="eastAsia" w:ascii="楷体_GB2312" w:hAnsi="楷体_GB2312" w:eastAsia="楷体_GB2312" w:cs="楷体_GB2312"/>
          <w:b w:val="0"/>
          <w:bCs/>
          <w:snapToGrid w:val="0"/>
          <w:color w:val="auto"/>
          <w:kern w:val="0"/>
          <w:sz w:val="32"/>
          <w:szCs w:val="40"/>
          <w:lang w:val="en-US" w:eastAsia="en-US" w:bidi="ar-SA"/>
        </w:rPr>
        <w:t>（八）就业登记（个体经营人员就业登记、灵活就业人员就业登记）</w:t>
      </w:r>
    </w:p>
    <w:p w14:paraId="1451CDA0">
      <w:pPr>
        <w:pStyle w:val="42"/>
        <w:keepNext w:val="0"/>
        <w:keepLines w:val="0"/>
        <w:pageBreakBefore w:val="0"/>
        <w:widowControl w:val="0"/>
        <w:kinsoku/>
        <w:wordWrap/>
        <w:overflowPunct/>
        <w:topLinePunct w:val="0"/>
        <w:autoSpaceDE w:val="0"/>
        <w:autoSpaceDN w:val="0"/>
        <w:bidi w:val="0"/>
        <w:adjustRightInd/>
        <w:snapToGrid/>
        <w:spacing w:line="560" w:lineRule="exact"/>
        <w:ind w:left="0" w:leftChars="0" w:right="0" w:rightChars="0" w:firstLine="614" w:firstLineChars="200"/>
        <w:jc w:val="both"/>
        <w:textAlignment w:val="baseline"/>
        <w:outlineLvl w:val="9"/>
        <w:rPr>
          <w:rFonts w:hint="eastAsia" w:ascii="仿宋_GB2312" w:hAnsi="仿宋_GB2312" w:eastAsia="仿宋_GB2312" w:cs="仿宋_GB2312"/>
          <w:b w:val="0"/>
          <w:bCs/>
          <w:color w:val="auto"/>
          <w:kern w:val="0"/>
          <w:sz w:val="32"/>
          <w:szCs w:val="32"/>
        </w:rPr>
      </w:pPr>
      <w:r>
        <w:rPr>
          <w:rFonts w:hint="eastAsia" w:ascii="仿宋_GB2312" w:hAnsi="仿宋_GB2312" w:eastAsia="仿宋_GB2312" w:cs="仿宋_GB2312"/>
          <w:b w:val="0"/>
          <w:bCs/>
          <w:color w:val="auto"/>
          <w:kern w:val="0"/>
          <w:sz w:val="32"/>
          <w:szCs w:val="32"/>
        </w:rPr>
        <w:t>劳动年龄内、有劳动能力、已实现就业的城乡劳动者，均可办理就业登记。</w:t>
      </w:r>
    </w:p>
    <w:p w14:paraId="4023BF12">
      <w:pPr>
        <w:keepNext w:val="0"/>
        <w:keepLines w:val="0"/>
        <w:pageBreakBefore w:val="0"/>
        <w:widowControl w:val="0"/>
        <w:kinsoku/>
        <w:wordWrap/>
        <w:overflowPunct/>
        <w:topLinePunct w:val="0"/>
        <w:autoSpaceDE w:val="0"/>
        <w:autoSpaceDN w:val="0"/>
        <w:bidi w:val="0"/>
        <w:adjustRightInd/>
        <w:snapToGrid/>
        <w:spacing w:line="560" w:lineRule="exact"/>
        <w:ind w:left="0" w:leftChars="0" w:right="0" w:rightChars="0" w:firstLine="614" w:firstLineChars="200"/>
        <w:jc w:val="both"/>
        <w:textAlignment w:val="baseline"/>
        <w:outlineLvl w:val="9"/>
        <w:rPr>
          <w:rFonts w:hint="eastAsia" w:ascii="黑体" w:hAnsi="黑体" w:eastAsia="黑体" w:cs="黑体"/>
          <w:b w:val="0"/>
          <w:bCs/>
          <w:color w:val="auto"/>
          <w:sz w:val="32"/>
          <w:szCs w:val="40"/>
        </w:rPr>
      </w:pPr>
      <w:r>
        <w:rPr>
          <w:rFonts w:hint="eastAsia" w:ascii="黑体" w:hAnsi="黑体" w:eastAsia="黑体" w:cs="黑体"/>
          <w:b w:val="0"/>
          <w:bCs/>
          <w:color w:val="auto"/>
          <w:sz w:val="32"/>
          <w:szCs w:val="40"/>
        </w:rPr>
        <w:t>七、办理方式</w:t>
      </w:r>
    </w:p>
    <w:p w14:paraId="52346FC8">
      <w:pPr>
        <w:keepNext w:val="0"/>
        <w:keepLines w:val="0"/>
        <w:pageBreakBefore w:val="0"/>
        <w:widowControl w:val="0"/>
        <w:kinsoku/>
        <w:wordWrap/>
        <w:overflowPunct/>
        <w:topLinePunct w:val="0"/>
        <w:autoSpaceDE w:val="0"/>
        <w:autoSpaceDN w:val="0"/>
        <w:bidi w:val="0"/>
        <w:adjustRightInd/>
        <w:snapToGrid/>
        <w:spacing w:line="560" w:lineRule="exact"/>
        <w:ind w:left="0" w:leftChars="0" w:right="0" w:rightChars="0" w:firstLine="614" w:firstLineChars="200"/>
        <w:jc w:val="both"/>
        <w:textAlignment w:val="baseline"/>
        <w:outlineLvl w:val="9"/>
        <w:rPr>
          <w:rFonts w:hint="eastAsia" w:ascii="仿宋_GB2312" w:hAnsi="仿宋_GB2312" w:eastAsia="仿宋_GB2312" w:cs="仿宋_GB2312"/>
          <w:b w:val="0"/>
          <w:bCs/>
          <w:color w:val="auto"/>
          <w:sz w:val="32"/>
          <w:szCs w:val="40"/>
        </w:rPr>
      </w:pPr>
      <w:r>
        <w:rPr>
          <w:rFonts w:hint="eastAsia" w:ascii="楷体_GB2312" w:hAnsi="楷体_GB2312" w:eastAsia="楷体_GB2312" w:cs="楷体_GB2312"/>
          <w:b w:val="0"/>
          <w:bCs/>
          <w:color w:val="auto"/>
          <w:sz w:val="32"/>
          <w:szCs w:val="40"/>
        </w:rPr>
        <w:t>（一）线上办理。</w:t>
      </w:r>
      <w:r>
        <w:rPr>
          <w:rFonts w:hint="eastAsia" w:ascii="仿宋_GB2312" w:hAnsi="仿宋_GB2312" w:eastAsia="仿宋_GB2312" w:cs="仿宋_GB2312"/>
          <w:b w:val="0"/>
          <w:bCs/>
          <w:color w:val="auto"/>
          <w:sz w:val="32"/>
          <w:szCs w:val="40"/>
        </w:rPr>
        <w:t>注册“爱山东”政务服务平台（电脑端、手机端）用户并登</w:t>
      </w:r>
      <w:r>
        <w:rPr>
          <w:rFonts w:hint="eastAsia" w:ascii="仿宋_GB2312" w:hAnsi="仿宋_GB2312" w:eastAsia="仿宋_GB2312" w:cs="仿宋_GB2312"/>
          <w:b w:val="0"/>
          <w:bCs/>
          <w:color w:val="auto"/>
          <w:sz w:val="32"/>
          <w:szCs w:val="40"/>
          <w:lang w:eastAsia="zh-CN"/>
        </w:rPr>
        <w:t>录</w:t>
      </w:r>
      <w:r>
        <w:rPr>
          <w:rFonts w:hint="eastAsia" w:ascii="仿宋_GB2312" w:hAnsi="仿宋_GB2312" w:eastAsia="仿宋_GB2312" w:cs="仿宋_GB2312"/>
          <w:b w:val="0"/>
          <w:bCs/>
          <w:color w:val="auto"/>
          <w:sz w:val="32"/>
          <w:szCs w:val="40"/>
        </w:rPr>
        <w:t>，点击“高效办成一件事”专区，按照系统提示填报信息并提交申请。对于材料不全、不符合条件或服务对象基本信息缺失的，线上反馈申请人需要补全修改的全部材料或不符合原因；对申请材料齐全、符合条件的及时受理。</w:t>
      </w:r>
    </w:p>
    <w:p w14:paraId="6BB7A745">
      <w:pPr>
        <w:keepNext w:val="0"/>
        <w:keepLines w:val="0"/>
        <w:pageBreakBefore w:val="0"/>
        <w:widowControl w:val="0"/>
        <w:kinsoku/>
        <w:wordWrap/>
        <w:overflowPunct/>
        <w:topLinePunct w:val="0"/>
        <w:autoSpaceDE w:val="0"/>
        <w:autoSpaceDN w:val="0"/>
        <w:bidi w:val="0"/>
        <w:adjustRightInd/>
        <w:snapToGrid/>
        <w:spacing w:line="560" w:lineRule="exact"/>
        <w:ind w:left="0" w:leftChars="0" w:right="0" w:rightChars="0" w:firstLine="614" w:firstLineChars="200"/>
        <w:jc w:val="both"/>
        <w:textAlignment w:val="baseline"/>
        <w:outlineLvl w:val="9"/>
        <w:rPr>
          <w:rFonts w:hint="eastAsia" w:ascii="仿宋_GB2312" w:hAnsi="仿宋_GB2312" w:eastAsia="仿宋_GB2312" w:cs="仿宋_GB2312"/>
          <w:b w:val="0"/>
          <w:bCs/>
          <w:color w:val="auto"/>
          <w:sz w:val="32"/>
          <w:szCs w:val="40"/>
        </w:rPr>
        <w:sectPr>
          <w:pgSz w:w="11906" w:h="16838"/>
          <w:pgMar w:top="2098" w:right="1531" w:bottom="1814" w:left="1531" w:header="851" w:footer="1587" w:gutter="0"/>
          <w:cols w:space="0" w:num="1"/>
          <w:rtlGutter w:val="0"/>
          <w:docGrid w:type="linesAndChars" w:linePitch="579" w:charSpace="-2754"/>
        </w:sectPr>
      </w:pPr>
      <w:r>
        <w:rPr>
          <w:rFonts w:hint="eastAsia" w:ascii="楷体_GB2312" w:hAnsi="楷体_GB2312" w:eastAsia="楷体_GB2312" w:cs="楷体_GB2312"/>
          <w:b w:val="0"/>
          <w:bCs/>
          <w:color w:val="auto"/>
          <w:sz w:val="32"/>
          <w:szCs w:val="40"/>
        </w:rPr>
        <w:t>（二）线下办理。</w:t>
      </w:r>
      <w:r>
        <w:rPr>
          <w:rFonts w:hint="eastAsia" w:ascii="仿宋_GB2312" w:hAnsi="仿宋_GB2312" w:eastAsia="仿宋_GB2312" w:cs="仿宋_GB2312"/>
          <w:b w:val="0"/>
          <w:bCs/>
          <w:color w:val="auto"/>
          <w:sz w:val="32"/>
          <w:szCs w:val="40"/>
        </w:rPr>
        <w:t>申请人携带清单中的材料到各级政务服务大厅</w:t>
      </w:r>
      <w:r>
        <w:rPr>
          <w:rFonts w:hint="eastAsia" w:ascii="仿宋_GB2312" w:hAnsi="仿宋_GB2312" w:eastAsia="仿宋_GB2312" w:cs="仿宋_GB2312"/>
          <w:b w:val="0"/>
          <w:bCs/>
          <w:color w:val="auto"/>
          <w:sz w:val="32"/>
          <w:szCs w:val="40"/>
          <w:lang w:eastAsia="zh-CN"/>
        </w:rPr>
        <w:t>或公共就业人才服务机构</w:t>
      </w:r>
      <w:r>
        <w:rPr>
          <w:rFonts w:hint="eastAsia" w:ascii="仿宋_GB2312" w:hAnsi="仿宋_GB2312" w:eastAsia="仿宋_GB2312" w:cs="仿宋_GB2312"/>
          <w:b w:val="0"/>
          <w:bCs/>
          <w:color w:val="auto"/>
          <w:sz w:val="32"/>
          <w:szCs w:val="40"/>
        </w:rPr>
        <w:t>登记失业人员就业帮扶“一件事”窗口办理。</w:t>
      </w:r>
    </w:p>
    <w:p w14:paraId="0F76AF73">
      <w:pPr>
        <w:pStyle w:val="42"/>
        <w:spacing w:line="560" w:lineRule="exact"/>
        <w:ind w:firstLine="0" w:firstLineChars="0"/>
        <w:rPr>
          <w:rFonts w:hint="eastAsia" w:ascii="黑体" w:hAnsi="黑体" w:eastAsia="黑体"/>
          <w:color w:val="auto"/>
          <w:sz w:val="32"/>
          <w:szCs w:val="32"/>
        </w:rPr>
      </w:pPr>
      <w:r>
        <w:rPr>
          <w:rFonts w:hint="eastAsia" w:ascii="黑体" w:hAnsi="黑体" w:eastAsia="黑体"/>
          <w:color w:val="auto"/>
          <w:sz w:val="32"/>
          <w:szCs w:val="32"/>
        </w:rPr>
        <w:t>八、材料清单</w:t>
      </w:r>
    </w:p>
    <w:tbl>
      <w:tblPr>
        <w:tblStyle w:val="17"/>
        <w:tblW w:w="14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6"/>
        <w:gridCol w:w="4545"/>
        <w:gridCol w:w="1587"/>
        <w:gridCol w:w="1597"/>
        <w:gridCol w:w="1984"/>
        <w:gridCol w:w="810"/>
        <w:gridCol w:w="3209"/>
      </w:tblGrid>
      <w:tr w14:paraId="54235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6" w:type="dxa"/>
            <w:vAlign w:val="center"/>
          </w:tcPr>
          <w:p w14:paraId="15EDC465">
            <w:pPr>
              <w:widowControl w:val="0"/>
              <w:spacing w:line="380" w:lineRule="exact"/>
              <w:jc w:val="center"/>
              <w:rPr>
                <w:rFonts w:hint="eastAsia" w:ascii="黑体" w:hAnsi="黑体" w:eastAsia="黑体" w:cs="黑体"/>
                <w:color w:val="auto"/>
                <w:sz w:val="28"/>
                <w:szCs w:val="28"/>
              </w:rPr>
            </w:pPr>
            <w:r>
              <w:rPr>
                <w:rFonts w:hint="eastAsia" w:ascii="黑体" w:hAnsi="黑体" w:eastAsia="黑体" w:cs="黑体"/>
                <w:color w:val="auto"/>
                <w:sz w:val="28"/>
                <w:szCs w:val="28"/>
              </w:rPr>
              <w:t>序号</w:t>
            </w:r>
          </w:p>
        </w:tc>
        <w:tc>
          <w:tcPr>
            <w:tcW w:w="4545" w:type="dxa"/>
            <w:vAlign w:val="center"/>
          </w:tcPr>
          <w:p w14:paraId="125A05CC">
            <w:pPr>
              <w:widowControl w:val="0"/>
              <w:spacing w:line="380" w:lineRule="exact"/>
              <w:jc w:val="center"/>
              <w:rPr>
                <w:rFonts w:hint="eastAsia" w:ascii="黑体" w:hAnsi="黑体" w:eastAsia="黑体" w:cs="黑体"/>
                <w:color w:val="auto"/>
                <w:sz w:val="28"/>
                <w:szCs w:val="28"/>
              </w:rPr>
            </w:pPr>
            <w:r>
              <w:rPr>
                <w:rFonts w:hint="eastAsia" w:ascii="黑体" w:hAnsi="黑体" w:eastAsia="黑体" w:cs="黑体"/>
                <w:color w:val="auto"/>
                <w:sz w:val="28"/>
                <w:szCs w:val="28"/>
              </w:rPr>
              <w:t>材料名称</w:t>
            </w:r>
          </w:p>
        </w:tc>
        <w:tc>
          <w:tcPr>
            <w:tcW w:w="1587" w:type="dxa"/>
            <w:vAlign w:val="center"/>
          </w:tcPr>
          <w:p w14:paraId="5B151E24">
            <w:pPr>
              <w:widowControl w:val="0"/>
              <w:spacing w:line="380" w:lineRule="exact"/>
              <w:jc w:val="center"/>
              <w:rPr>
                <w:rFonts w:hint="eastAsia" w:ascii="黑体" w:hAnsi="黑体" w:eastAsia="黑体" w:cs="黑体"/>
                <w:color w:val="auto"/>
                <w:sz w:val="28"/>
                <w:szCs w:val="28"/>
              </w:rPr>
            </w:pPr>
            <w:r>
              <w:rPr>
                <w:rFonts w:hint="eastAsia" w:ascii="黑体" w:hAnsi="黑体" w:eastAsia="黑体" w:cs="黑体"/>
                <w:color w:val="auto"/>
                <w:sz w:val="28"/>
                <w:szCs w:val="28"/>
              </w:rPr>
              <w:t>类型</w:t>
            </w:r>
          </w:p>
        </w:tc>
        <w:tc>
          <w:tcPr>
            <w:tcW w:w="1597" w:type="dxa"/>
            <w:vAlign w:val="center"/>
          </w:tcPr>
          <w:p w14:paraId="686F14BA">
            <w:pPr>
              <w:widowControl w:val="0"/>
              <w:spacing w:line="380" w:lineRule="exact"/>
              <w:jc w:val="center"/>
              <w:rPr>
                <w:rFonts w:hint="eastAsia" w:ascii="黑体" w:hAnsi="黑体" w:eastAsia="黑体" w:cs="黑体"/>
                <w:color w:val="auto"/>
                <w:sz w:val="28"/>
                <w:szCs w:val="28"/>
              </w:rPr>
            </w:pPr>
            <w:r>
              <w:rPr>
                <w:rFonts w:hint="eastAsia" w:ascii="黑体" w:hAnsi="黑体" w:eastAsia="黑体" w:cs="黑体"/>
                <w:color w:val="auto"/>
                <w:sz w:val="28"/>
                <w:szCs w:val="28"/>
              </w:rPr>
              <w:t>材料介质</w:t>
            </w:r>
          </w:p>
        </w:tc>
        <w:tc>
          <w:tcPr>
            <w:tcW w:w="1984" w:type="dxa"/>
            <w:vAlign w:val="center"/>
          </w:tcPr>
          <w:p w14:paraId="02F6E371">
            <w:pPr>
              <w:widowControl w:val="0"/>
              <w:spacing w:line="380" w:lineRule="exact"/>
              <w:jc w:val="center"/>
              <w:rPr>
                <w:rFonts w:hint="eastAsia" w:ascii="黑体" w:hAnsi="黑体" w:eastAsia="黑体" w:cs="黑体"/>
                <w:color w:val="auto"/>
                <w:sz w:val="28"/>
                <w:szCs w:val="28"/>
              </w:rPr>
            </w:pPr>
            <w:r>
              <w:rPr>
                <w:rFonts w:hint="eastAsia" w:ascii="黑体" w:hAnsi="黑体" w:eastAsia="黑体" w:cs="黑体"/>
                <w:color w:val="auto"/>
                <w:sz w:val="28"/>
                <w:szCs w:val="28"/>
              </w:rPr>
              <w:t>来源渠道</w:t>
            </w:r>
          </w:p>
        </w:tc>
        <w:tc>
          <w:tcPr>
            <w:tcW w:w="810" w:type="dxa"/>
            <w:vAlign w:val="center"/>
          </w:tcPr>
          <w:p w14:paraId="2D9E0D8B">
            <w:pPr>
              <w:widowControl w:val="0"/>
              <w:spacing w:line="380" w:lineRule="exact"/>
              <w:jc w:val="center"/>
              <w:rPr>
                <w:rFonts w:hint="eastAsia" w:ascii="黑体" w:hAnsi="黑体" w:eastAsia="黑体" w:cs="黑体"/>
                <w:color w:val="auto"/>
                <w:sz w:val="28"/>
                <w:szCs w:val="28"/>
              </w:rPr>
            </w:pPr>
            <w:r>
              <w:rPr>
                <w:rFonts w:hint="eastAsia" w:ascii="黑体" w:hAnsi="黑体" w:eastAsia="黑体" w:cs="黑体"/>
                <w:color w:val="auto"/>
                <w:sz w:val="28"/>
                <w:szCs w:val="28"/>
              </w:rPr>
              <w:t>份数</w:t>
            </w:r>
          </w:p>
        </w:tc>
        <w:tc>
          <w:tcPr>
            <w:tcW w:w="3209" w:type="dxa"/>
            <w:vAlign w:val="center"/>
          </w:tcPr>
          <w:p w14:paraId="1EBE18E8">
            <w:pPr>
              <w:widowControl w:val="0"/>
              <w:spacing w:line="380" w:lineRule="exact"/>
              <w:jc w:val="center"/>
              <w:rPr>
                <w:rFonts w:hint="eastAsia" w:ascii="黑体" w:hAnsi="黑体" w:eastAsia="黑体" w:cs="黑体"/>
                <w:color w:val="auto"/>
                <w:sz w:val="28"/>
                <w:szCs w:val="28"/>
              </w:rPr>
            </w:pPr>
            <w:r>
              <w:rPr>
                <w:rFonts w:hint="eastAsia" w:ascii="黑体" w:hAnsi="黑体" w:eastAsia="黑体" w:cs="黑体"/>
                <w:color w:val="auto"/>
                <w:sz w:val="28"/>
                <w:szCs w:val="28"/>
              </w:rPr>
              <w:t>备注</w:t>
            </w:r>
          </w:p>
        </w:tc>
      </w:tr>
      <w:tr w14:paraId="01639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896" w:type="dxa"/>
            <w:vAlign w:val="center"/>
          </w:tcPr>
          <w:p w14:paraId="68DA3ED8">
            <w:pPr>
              <w:widowControl w:val="0"/>
              <w:spacing w:line="380" w:lineRule="exact"/>
              <w:jc w:val="center"/>
              <w:rPr>
                <w:rFonts w:hint="eastAsia" w:ascii="仿宋" w:hAnsi="仿宋" w:eastAsia="仿宋" w:cs="仿宋"/>
                <w:b/>
                <w:bCs/>
                <w:color w:val="auto"/>
                <w:sz w:val="24"/>
              </w:rPr>
            </w:pPr>
            <w:r>
              <w:rPr>
                <w:rFonts w:hint="eastAsia" w:ascii="仿宋" w:hAnsi="仿宋" w:eastAsia="仿宋" w:cs="仿宋"/>
                <w:b/>
                <w:bCs/>
                <w:color w:val="auto"/>
                <w:sz w:val="24"/>
              </w:rPr>
              <w:t>1</w:t>
            </w:r>
          </w:p>
        </w:tc>
        <w:tc>
          <w:tcPr>
            <w:tcW w:w="4545" w:type="dxa"/>
            <w:vAlign w:val="center"/>
          </w:tcPr>
          <w:p w14:paraId="491987A4">
            <w:pPr>
              <w:widowControl w:val="0"/>
              <w:spacing w:line="380" w:lineRule="exact"/>
              <w:rPr>
                <w:rFonts w:hint="eastAsia" w:ascii="仿宋" w:hAnsi="仿宋" w:eastAsia="仿宋" w:cs="仿宋"/>
                <w:b/>
                <w:bCs/>
                <w:color w:val="auto"/>
                <w:sz w:val="24"/>
              </w:rPr>
            </w:pPr>
            <w:r>
              <w:rPr>
                <w:rFonts w:hint="eastAsia" w:ascii="仿宋" w:hAnsi="仿宋" w:eastAsia="仿宋" w:cs="仿宋"/>
                <w:b/>
                <w:bCs/>
                <w:color w:val="auto"/>
                <w:sz w:val="24"/>
              </w:rPr>
              <w:t>身份证</w:t>
            </w:r>
          </w:p>
        </w:tc>
        <w:tc>
          <w:tcPr>
            <w:tcW w:w="1587" w:type="dxa"/>
            <w:vAlign w:val="center"/>
          </w:tcPr>
          <w:p w14:paraId="6C1B648D">
            <w:pPr>
              <w:widowControl w:val="0"/>
              <w:spacing w:line="380" w:lineRule="exact"/>
              <w:jc w:val="center"/>
              <w:rPr>
                <w:rFonts w:hint="eastAsia" w:ascii="仿宋" w:hAnsi="仿宋" w:eastAsia="仿宋" w:cs="仿宋"/>
                <w:b/>
                <w:bCs/>
                <w:color w:val="auto"/>
                <w:sz w:val="24"/>
              </w:rPr>
            </w:pPr>
            <w:r>
              <w:rPr>
                <w:rFonts w:hint="eastAsia" w:ascii="仿宋" w:hAnsi="仿宋" w:eastAsia="仿宋" w:cs="仿宋"/>
                <w:b/>
                <w:bCs/>
                <w:color w:val="auto"/>
                <w:sz w:val="24"/>
              </w:rPr>
              <w:t>原件/复印件</w:t>
            </w:r>
          </w:p>
        </w:tc>
        <w:tc>
          <w:tcPr>
            <w:tcW w:w="1597" w:type="dxa"/>
            <w:vAlign w:val="center"/>
          </w:tcPr>
          <w:p w14:paraId="318823FB">
            <w:pPr>
              <w:widowControl w:val="0"/>
              <w:spacing w:line="380" w:lineRule="exact"/>
              <w:jc w:val="center"/>
              <w:rPr>
                <w:rFonts w:hint="eastAsia" w:ascii="仿宋" w:hAnsi="仿宋" w:eastAsia="仿宋" w:cs="仿宋"/>
                <w:b/>
                <w:bCs/>
                <w:color w:val="auto"/>
                <w:sz w:val="24"/>
              </w:rPr>
            </w:pPr>
            <w:r>
              <w:rPr>
                <w:rFonts w:hint="eastAsia" w:ascii="仿宋" w:hAnsi="仿宋" w:eastAsia="仿宋" w:cs="仿宋"/>
                <w:b/>
                <w:bCs/>
                <w:color w:val="auto"/>
                <w:sz w:val="24"/>
              </w:rPr>
              <w:t>纸质/电子</w:t>
            </w:r>
          </w:p>
        </w:tc>
        <w:tc>
          <w:tcPr>
            <w:tcW w:w="1984" w:type="dxa"/>
            <w:vAlign w:val="center"/>
          </w:tcPr>
          <w:p w14:paraId="4C3CFD5A">
            <w:pPr>
              <w:widowControl w:val="0"/>
              <w:spacing w:line="380" w:lineRule="exact"/>
              <w:jc w:val="center"/>
              <w:rPr>
                <w:rFonts w:hint="eastAsia" w:ascii="仿宋" w:hAnsi="仿宋" w:eastAsia="仿宋" w:cs="仿宋"/>
                <w:b/>
                <w:bCs/>
                <w:color w:val="auto"/>
                <w:sz w:val="24"/>
              </w:rPr>
            </w:pPr>
            <w:r>
              <w:rPr>
                <w:rFonts w:hint="eastAsia" w:ascii="仿宋" w:hAnsi="仿宋" w:eastAsia="仿宋" w:cs="仿宋"/>
                <w:b/>
                <w:bCs/>
                <w:color w:val="auto"/>
                <w:sz w:val="24"/>
              </w:rPr>
              <w:t>申请人自备/数据共享</w:t>
            </w:r>
          </w:p>
        </w:tc>
        <w:tc>
          <w:tcPr>
            <w:tcW w:w="810" w:type="dxa"/>
            <w:vAlign w:val="center"/>
          </w:tcPr>
          <w:p w14:paraId="46344A1A">
            <w:pPr>
              <w:widowControl w:val="0"/>
              <w:spacing w:line="380" w:lineRule="exact"/>
              <w:jc w:val="center"/>
              <w:rPr>
                <w:rFonts w:hint="eastAsia" w:ascii="仿宋" w:hAnsi="仿宋" w:eastAsia="仿宋" w:cs="仿宋"/>
                <w:b/>
                <w:bCs/>
                <w:color w:val="auto"/>
                <w:sz w:val="24"/>
              </w:rPr>
            </w:pPr>
            <w:r>
              <w:rPr>
                <w:rFonts w:hint="eastAsia" w:ascii="仿宋" w:hAnsi="仿宋" w:eastAsia="仿宋" w:cs="仿宋"/>
                <w:b/>
                <w:bCs/>
                <w:color w:val="auto"/>
                <w:sz w:val="24"/>
              </w:rPr>
              <w:t>1</w:t>
            </w:r>
          </w:p>
        </w:tc>
        <w:tc>
          <w:tcPr>
            <w:tcW w:w="3209" w:type="dxa"/>
            <w:vAlign w:val="center"/>
          </w:tcPr>
          <w:p w14:paraId="0B6D8A29">
            <w:pPr>
              <w:widowControl w:val="0"/>
              <w:spacing w:line="380" w:lineRule="exact"/>
              <w:rPr>
                <w:rFonts w:hint="eastAsia" w:ascii="仿宋" w:hAnsi="仿宋" w:eastAsia="仿宋" w:cs="仿宋"/>
                <w:b/>
                <w:bCs/>
                <w:color w:val="auto"/>
                <w:sz w:val="24"/>
              </w:rPr>
            </w:pPr>
            <w:r>
              <w:rPr>
                <w:rFonts w:hint="eastAsia" w:ascii="仿宋" w:hAnsi="仿宋" w:eastAsia="仿宋" w:cs="仿宋"/>
                <w:b/>
                <w:bCs/>
                <w:color w:val="auto"/>
                <w:sz w:val="24"/>
              </w:rPr>
              <w:t>就业登记、失业登记、失业保险金申领、《就业创业证》申领、就业困难人员灵活就业社会保险补贴申领等</w:t>
            </w:r>
          </w:p>
        </w:tc>
      </w:tr>
      <w:tr w14:paraId="22F6B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896" w:type="dxa"/>
            <w:vAlign w:val="center"/>
          </w:tcPr>
          <w:p w14:paraId="52350649">
            <w:pPr>
              <w:widowControl w:val="0"/>
              <w:spacing w:line="380" w:lineRule="exact"/>
              <w:jc w:val="center"/>
              <w:rPr>
                <w:rFonts w:hint="eastAsia" w:ascii="仿宋" w:hAnsi="仿宋" w:eastAsia="仿宋" w:cs="仿宋"/>
                <w:b/>
                <w:bCs/>
                <w:color w:val="auto"/>
                <w:sz w:val="24"/>
              </w:rPr>
            </w:pPr>
            <w:r>
              <w:rPr>
                <w:rFonts w:hint="eastAsia" w:ascii="仿宋" w:hAnsi="仿宋" w:eastAsia="仿宋" w:cs="仿宋"/>
                <w:b/>
                <w:bCs/>
                <w:color w:val="auto"/>
                <w:sz w:val="24"/>
              </w:rPr>
              <w:t>2</w:t>
            </w:r>
          </w:p>
        </w:tc>
        <w:tc>
          <w:tcPr>
            <w:tcW w:w="4545" w:type="dxa"/>
            <w:vAlign w:val="center"/>
          </w:tcPr>
          <w:p w14:paraId="10B00B0C">
            <w:pPr>
              <w:widowControl w:val="0"/>
              <w:spacing w:line="380" w:lineRule="exact"/>
              <w:rPr>
                <w:rFonts w:hint="eastAsia" w:ascii="仿宋" w:hAnsi="仿宋" w:eastAsia="仿宋" w:cs="仿宋"/>
                <w:b/>
                <w:bCs/>
                <w:color w:val="auto"/>
                <w:sz w:val="24"/>
              </w:rPr>
            </w:pPr>
            <w:r>
              <w:rPr>
                <w:rFonts w:hint="eastAsia" w:ascii="仿宋" w:hAnsi="仿宋" w:eastAsia="仿宋" w:cs="仿宋"/>
                <w:b/>
                <w:bCs/>
                <w:color w:val="auto"/>
                <w:sz w:val="24"/>
              </w:rPr>
              <w:t>认定佐证材料（就业困难人员认定表、因失去土地等原因难以实现就业的人员证明材料、抚养未成年子女的单亲家庭成员证明材料、享受最低生活保障人员证明材料、农村零转移就业贫困家庭成员证明材料、城镇零就业家庭成员证明材料、残疾人员证明材料）</w:t>
            </w:r>
          </w:p>
        </w:tc>
        <w:tc>
          <w:tcPr>
            <w:tcW w:w="1587" w:type="dxa"/>
            <w:vAlign w:val="center"/>
          </w:tcPr>
          <w:p w14:paraId="1B9C2A68">
            <w:pPr>
              <w:widowControl w:val="0"/>
              <w:spacing w:line="380" w:lineRule="exact"/>
              <w:jc w:val="center"/>
              <w:rPr>
                <w:rFonts w:hint="eastAsia" w:ascii="仿宋" w:hAnsi="仿宋" w:eastAsia="仿宋" w:cs="仿宋"/>
                <w:b/>
                <w:bCs/>
                <w:color w:val="auto"/>
                <w:sz w:val="24"/>
              </w:rPr>
            </w:pPr>
            <w:r>
              <w:rPr>
                <w:rFonts w:hint="eastAsia" w:ascii="仿宋" w:hAnsi="仿宋" w:eastAsia="仿宋" w:cs="仿宋"/>
                <w:b/>
                <w:bCs/>
                <w:color w:val="auto"/>
                <w:sz w:val="24"/>
              </w:rPr>
              <w:t>原件/复印件</w:t>
            </w:r>
          </w:p>
        </w:tc>
        <w:tc>
          <w:tcPr>
            <w:tcW w:w="1597" w:type="dxa"/>
            <w:vAlign w:val="center"/>
          </w:tcPr>
          <w:p w14:paraId="14FF7E3F">
            <w:pPr>
              <w:widowControl w:val="0"/>
              <w:spacing w:line="380" w:lineRule="exact"/>
              <w:jc w:val="center"/>
              <w:rPr>
                <w:rFonts w:hint="eastAsia" w:ascii="仿宋" w:hAnsi="仿宋" w:eastAsia="仿宋" w:cs="仿宋"/>
                <w:b/>
                <w:bCs/>
                <w:color w:val="auto"/>
                <w:sz w:val="24"/>
              </w:rPr>
            </w:pPr>
            <w:r>
              <w:rPr>
                <w:rFonts w:hint="eastAsia" w:ascii="仿宋" w:hAnsi="仿宋" w:eastAsia="仿宋" w:cs="仿宋"/>
                <w:b/>
                <w:bCs/>
                <w:color w:val="auto"/>
                <w:sz w:val="24"/>
              </w:rPr>
              <w:t>纸质/电子</w:t>
            </w:r>
          </w:p>
        </w:tc>
        <w:tc>
          <w:tcPr>
            <w:tcW w:w="1984" w:type="dxa"/>
            <w:vAlign w:val="center"/>
          </w:tcPr>
          <w:p w14:paraId="75F6F7AE">
            <w:pPr>
              <w:widowControl w:val="0"/>
              <w:spacing w:line="380" w:lineRule="exact"/>
              <w:jc w:val="center"/>
              <w:rPr>
                <w:rFonts w:hint="eastAsia" w:ascii="仿宋" w:hAnsi="仿宋" w:eastAsia="仿宋" w:cs="仿宋"/>
                <w:b/>
                <w:bCs/>
                <w:color w:val="auto"/>
                <w:sz w:val="24"/>
              </w:rPr>
            </w:pPr>
            <w:r>
              <w:rPr>
                <w:rFonts w:hint="eastAsia" w:ascii="仿宋" w:hAnsi="仿宋" w:eastAsia="仿宋" w:cs="仿宋"/>
                <w:b/>
                <w:bCs/>
                <w:color w:val="auto"/>
                <w:sz w:val="24"/>
              </w:rPr>
              <w:t>有关部门核发/申请人自备/数据共享（如系统数据不全则需申请者提交材料)</w:t>
            </w:r>
          </w:p>
        </w:tc>
        <w:tc>
          <w:tcPr>
            <w:tcW w:w="810" w:type="dxa"/>
            <w:vAlign w:val="center"/>
          </w:tcPr>
          <w:p w14:paraId="5CFC99A5">
            <w:pPr>
              <w:widowControl w:val="0"/>
              <w:spacing w:line="380" w:lineRule="exact"/>
              <w:jc w:val="center"/>
              <w:rPr>
                <w:rFonts w:hint="eastAsia" w:ascii="仿宋" w:hAnsi="仿宋" w:eastAsia="仿宋" w:cs="仿宋"/>
                <w:b/>
                <w:bCs/>
                <w:color w:val="auto"/>
                <w:sz w:val="24"/>
              </w:rPr>
            </w:pPr>
            <w:r>
              <w:rPr>
                <w:rFonts w:hint="eastAsia" w:ascii="仿宋" w:hAnsi="仿宋" w:eastAsia="仿宋" w:cs="仿宋"/>
                <w:b/>
                <w:bCs/>
                <w:color w:val="auto"/>
                <w:sz w:val="24"/>
              </w:rPr>
              <w:t>1</w:t>
            </w:r>
          </w:p>
        </w:tc>
        <w:tc>
          <w:tcPr>
            <w:tcW w:w="3209" w:type="dxa"/>
            <w:vAlign w:val="center"/>
          </w:tcPr>
          <w:p w14:paraId="40A10339">
            <w:pPr>
              <w:widowControl w:val="0"/>
              <w:spacing w:line="380" w:lineRule="exact"/>
              <w:rPr>
                <w:rFonts w:hint="eastAsia" w:ascii="仿宋" w:hAnsi="仿宋" w:eastAsia="仿宋" w:cs="仿宋"/>
                <w:b/>
                <w:bCs/>
                <w:color w:val="auto"/>
                <w:sz w:val="24"/>
              </w:rPr>
            </w:pPr>
            <w:r>
              <w:rPr>
                <w:rFonts w:hint="eastAsia" w:ascii="仿宋" w:hAnsi="仿宋" w:eastAsia="仿宋" w:cs="仿宋"/>
                <w:b/>
                <w:bCs/>
                <w:color w:val="auto"/>
                <w:sz w:val="24"/>
              </w:rPr>
              <w:t>就业困难人员认定</w:t>
            </w:r>
          </w:p>
        </w:tc>
      </w:tr>
      <w:tr w14:paraId="55FAB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896" w:type="dxa"/>
            <w:vAlign w:val="center"/>
          </w:tcPr>
          <w:p w14:paraId="618E0E0C">
            <w:pPr>
              <w:widowControl w:val="0"/>
              <w:spacing w:line="380" w:lineRule="exact"/>
              <w:jc w:val="center"/>
              <w:rPr>
                <w:rFonts w:hint="eastAsia" w:ascii="仿宋" w:hAnsi="仿宋" w:eastAsia="仿宋" w:cs="仿宋"/>
                <w:b/>
                <w:bCs/>
                <w:color w:val="auto"/>
                <w:sz w:val="24"/>
              </w:rPr>
            </w:pPr>
            <w:r>
              <w:rPr>
                <w:rFonts w:hint="eastAsia" w:ascii="仿宋" w:hAnsi="仿宋" w:eastAsia="仿宋" w:cs="仿宋"/>
                <w:b/>
                <w:bCs/>
                <w:color w:val="auto"/>
                <w:sz w:val="24"/>
              </w:rPr>
              <w:t>3</w:t>
            </w:r>
          </w:p>
        </w:tc>
        <w:tc>
          <w:tcPr>
            <w:tcW w:w="4545" w:type="dxa"/>
            <w:vAlign w:val="center"/>
          </w:tcPr>
          <w:p w14:paraId="298DA434">
            <w:pPr>
              <w:widowControl w:val="0"/>
              <w:spacing w:line="380" w:lineRule="exact"/>
              <w:rPr>
                <w:rFonts w:hint="eastAsia" w:ascii="仿宋" w:hAnsi="仿宋" w:eastAsia="仿宋" w:cs="仿宋"/>
                <w:b/>
                <w:bCs/>
                <w:color w:val="auto"/>
                <w:sz w:val="24"/>
              </w:rPr>
            </w:pPr>
            <w:r>
              <w:rPr>
                <w:rFonts w:hint="eastAsia" w:ascii="仿宋" w:hAnsi="仿宋" w:eastAsia="仿宋" w:cs="仿宋"/>
                <w:b/>
                <w:bCs/>
                <w:color w:val="auto"/>
                <w:sz w:val="24"/>
              </w:rPr>
              <w:t>灵活就业社会保险补贴申领表</w:t>
            </w:r>
          </w:p>
        </w:tc>
        <w:tc>
          <w:tcPr>
            <w:tcW w:w="1587" w:type="dxa"/>
            <w:vAlign w:val="center"/>
          </w:tcPr>
          <w:p w14:paraId="2CFB5DB4">
            <w:pPr>
              <w:widowControl w:val="0"/>
              <w:spacing w:line="380" w:lineRule="exact"/>
              <w:jc w:val="center"/>
              <w:rPr>
                <w:rFonts w:hint="eastAsia" w:ascii="仿宋" w:hAnsi="仿宋" w:eastAsia="仿宋" w:cs="仿宋"/>
                <w:b/>
                <w:bCs/>
                <w:color w:val="auto"/>
                <w:sz w:val="24"/>
              </w:rPr>
            </w:pPr>
            <w:r>
              <w:rPr>
                <w:rFonts w:hint="eastAsia" w:ascii="仿宋" w:hAnsi="仿宋" w:eastAsia="仿宋" w:cs="仿宋"/>
                <w:b/>
                <w:bCs/>
                <w:color w:val="auto"/>
                <w:sz w:val="24"/>
              </w:rPr>
              <w:t>原件/复印件</w:t>
            </w:r>
          </w:p>
        </w:tc>
        <w:tc>
          <w:tcPr>
            <w:tcW w:w="1597" w:type="dxa"/>
            <w:vAlign w:val="center"/>
          </w:tcPr>
          <w:p w14:paraId="0D64D639">
            <w:pPr>
              <w:widowControl w:val="0"/>
              <w:spacing w:line="380" w:lineRule="exact"/>
              <w:jc w:val="center"/>
              <w:rPr>
                <w:rFonts w:hint="eastAsia" w:ascii="仿宋" w:hAnsi="仿宋" w:eastAsia="仿宋" w:cs="仿宋"/>
                <w:b/>
                <w:bCs/>
                <w:color w:val="auto"/>
                <w:sz w:val="24"/>
              </w:rPr>
            </w:pPr>
            <w:r>
              <w:rPr>
                <w:rFonts w:hint="eastAsia" w:ascii="仿宋" w:hAnsi="仿宋" w:eastAsia="仿宋" w:cs="仿宋"/>
                <w:b/>
                <w:bCs/>
                <w:color w:val="auto"/>
                <w:sz w:val="24"/>
              </w:rPr>
              <w:t>纸质/电子</w:t>
            </w:r>
          </w:p>
        </w:tc>
        <w:tc>
          <w:tcPr>
            <w:tcW w:w="1984" w:type="dxa"/>
            <w:vAlign w:val="center"/>
          </w:tcPr>
          <w:p w14:paraId="5EA3AD1B">
            <w:pPr>
              <w:widowControl w:val="0"/>
              <w:spacing w:line="380" w:lineRule="exact"/>
              <w:jc w:val="center"/>
              <w:rPr>
                <w:rFonts w:hint="eastAsia" w:ascii="仿宋" w:hAnsi="仿宋" w:eastAsia="仿宋" w:cs="仿宋"/>
                <w:b/>
                <w:bCs/>
                <w:color w:val="auto"/>
                <w:sz w:val="24"/>
              </w:rPr>
            </w:pPr>
            <w:r>
              <w:rPr>
                <w:rFonts w:hint="eastAsia" w:ascii="仿宋" w:hAnsi="仿宋" w:eastAsia="仿宋" w:cs="仿宋"/>
                <w:b/>
                <w:bCs/>
                <w:color w:val="auto"/>
                <w:sz w:val="24"/>
              </w:rPr>
              <w:t>申请人自备</w:t>
            </w:r>
          </w:p>
        </w:tc>
        <w:tc>
          <w:tcPr>
            <w:tcW w:w="810" w:type="dxa"/>
            <w:vAlign w:val="center"/>
          </w:tcPr>
          <w:p w14:paraId="4119F6F4">
            <w:pPr>
              <w:widowControl w:val="0"/>
              <w:spacing w:line="380" w:lineRule="exact"/>
              <w:jc w:val="center"/>
              <w:rPr>
                <w:rFonts w:hint="eastAsia" w:ascii="仿宋" w:hAnsi="仿宋" w:eastAsia="仿宋" w:cs="仿宋"/>
                <w:b/>
                <w:bCs/>
                <w:color w:val="auto"/>
                <w:sz w:val="24"/>
              </w:rPr>
            </w:pPr>
            <w:r>
              <w:rPr>
                <w:rFonts w:hint="eastAsia" w:ascii="仿宋" w:hAnsi="仿宋" w:eastAsia="仿宋" w:cs="仿宋"/>
                <w:b/>
                <w:bCs/>
                <w:color w:val="auto"/>
                <w:sz w:val="24"/>
              </w:rPr>
              <w:t>1</w:t>
            </w:r>
          </w:p>
        </w:tc>
        <w:tc>
          <w:tcPr>
            <w:tcW w:w="3209" w:type="dxa"/>
            <w:vAlign w:val="center"/>
          </w:tcPr>
          <w:p w14:paraId="7AEF1A0B">
            <w:pPr>
              <w:widowControl w:val="0"/>
              <w:spacing w:line="380" w:lineRule="exact"/>
              <w:rPr>
                <w:rFonts w:hint="eastAsia" w:ascii="仿宋" w:hAnsi="仿宋" w:eastAsia="仿宋" w:cs="仿宋"/>
                <w:b/>
                <w:bCs/>
                <w:color w:val="auto"/>
                <w:sz w:val="24"/>
              </w:rPr>
            </w:pPr>
            <w:r>
              <w:rPr>
                <w:rFonts w:hint="eastAsia" w:ascii="仿宋" w:hAnsi="仿宋" w:eastAsia="仿宋" w:cs="仿宋"/>
                <w:b/>
                <w:bCs/>
                <w:color w:val="auto"/>
                <w:sz w:val="24"/>
              </w:rPr>
              <w:t>就业困难人员灵活就业社会保险补贴申领</w:t>
            </w:r>
          </w:p>
        </w:tc>
      </w:tr>
      <w:tr w14:paraId="3C72C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6" w:type="dxa"/>
            <w:vAlign w:val="center"/>
          </w:tcPr>
          <w:p w14:paraId="3C45F72A">
            <w:pPr>
              <w:widowControl w:val="0"/>
              <w:spacing w:line="380" w:lineRule="exact"/>
              <w:jc w:val="center"/>
              <w:rPr>
                <w:rFonts w:hint="eastAsia" w:ascii="仿宋" w:hAnsi="仿宋" w:eastAsia="仿宋" w:cs="仿宋"/>
                <w:b/>
                <w:bCs/>
                <w:color w:val="auto"/>
                <w:sz w:val="24"/>
              </w:rPr>
            </w:pPr>
            <w:r>
              <w:rPr>
                <w:rFonts w:hint="eastAsia" w:ascii="仿宋" w:hAnsi="仿宋" w:eastAsia="仿宋" w:cs="仿宋"/>
                <w:b/>
                <w:bCs/>
                <w:color w:val="auto"/>
                <w:sz w:val="24"/>
              </w:rPr>
              <w:t>4</w:t>
            </w:r>
          </w:p>
        </w:tc>
        <w:tc>
          <w:tcPr>
            <w:tcW w:w="4545" w:type="dxa"/>
            <w:vAlign w:val="center"/>
          </w:tcPr>
          <w:p w14:paraId="1D25C772">
            <w:pPr>
              <w:widowControl w:val="0"/>
              <w:spacing w:line="380" w:lineRule="exact"/>
              <w:rPr>
                <w:rFonts w:hint="eastAsia" w:ascii="仿宋" w:hAnsi="仿宋" w:eastAsia="仿宋" w:cs="仿宋"/>
                <w:b/>
                <w:bCs/>
                <w:color w:val="auto"/>
                <w:sz w:val="24"/>
              </w:rPr>
            </w:pPr>
            <w:r>
              <w:rPr>
                <w:rFonts w:hint="eastAsia" w:ascii="仿宋" w:hAnsi="仿宋" w:eastAsia="仿宋" w:cs="仿宋"/>
                <w:b/>
                <w:bCs/>
                <w:color w:val="auto"/>
                <w:sz w:val="24"/>
              </w:rPr>
              <w:t>人员类别证明（离校2年内高校毕业生、就业困难人员、返乡入乡农民工）</w:t>
            </w:r>
          </w:p>
        </w:tc>
        <w:tc>
          <w:tcPr>
            <w:tcW w:w="1587" w:type="dxa"/>
            <w:vAlign w:val="center"/>
          </w:tcPr>
          <w:p w14:paraId="49AA24CE">
            <w:pPr>
              <w:widowControl w:val="0"/>
              <w:spacing w:line="380" w:lineRule="exact"/>
              <w:jc w:val="center"/>
              <w:rPr>
                <w:rFonts w:hint="eastAsia" w:ascii="仿宋" w:hAnsi="仿宋" w:eastAsia="仿宋" w:cs="仿宋"/>
                <w:b/>
                <w:bCs/>
                <w:color w:val="auto"/>
                <w:sz w:val="24"/>
              </w:rPr>
            </w:pPr>
            <w:r>
              <w:rPr>
                <w:rFonts w:hint="eastAsia" w:ascii="仿宋" w:hAnsi="仿宋" w:eastAsia="仿宋" w:cs="仿宋"/>
                <w:b/>
                <w:bCs/>
                <w:color w:val="auto"/>
                <w:sz w:val="24"/>
              </w:rPr>
              <w:t>原件/复印件</w:t>
            </w:r>
          </w:p>
        </w:tc>
        <w:tc>
          <w:tcPr>
            <w:tcW w:w="1597" w:type="dxa"/>
            <w:vAlign w:val="center"/>
          </w:tcPr>
          <w:p w14:paraId="2358AB8C">
            <w:pPr>
              <w:widowControl w:val="0"/>
              <w:spacing w:line="380" w:lineRule="exact"/>
              <w:jc w:val="center"/>
              <w:rPr>
                <w:rFonts w:hint="eastAsia" w:ascii="仿宋" w:hAnsi="仿宋" w:eastAsia="仿宋" w:cs="仿宋"/>
                <w:b/>
                <w:bCs/>
                <w:color w:val="auto"/>
                <w:sz w:val="24"/>
              </w:rPr>
            </w:pPr>
            <w:r>
              <w:rPr>
                <w:rFonts w:hint="eastAsia" w:ascii="仿宋" w:hAnsi="仿宋" w:eastAsia="仿宋" w:cs="仿宋"/>
                <w:b/>
                <w:bCs/>
                <w:color w:val="auto"/>
                <w:sz w:val="24"/>
              </w:rPr>
              <w:t>纸质/电子</w:t>
            </w:r>
          </w:p>
        </w:tc>
        <w:tc>
          <w:tcPr>
            <w:tcW w:w="1984" w:type="dxa"/>
            <w:vAlign w:val="center"/>
          </w:tcPr>
          <w:p w14:paraId="5C9265A8">
            <w:pPr>
              <w:widowControl w:val="0"/>
              <w:spacing w:line="380" w:lineRule="exact"/>
              <w:jc w:val="center"/>
              <w:rPr>
                <w:rFonts w:hint="eastAsia" w:ascii="仿宋" w:hAnsi="仿宋" w:eastAsia="仿宋" w:cs="仿宋"/>
                <w:b/>
                <w:bCs/>
                <w:color w:val="auto"/>
                <w:sz w:val="24"/>
              </w:rPr>
            </w:pPr>
            <w:r>
              <w:rPr>
                <w:rFonts w:hint="eastAsia" w:ascii="仿宋" w:hAnsi="仿宋" w:eastAsia="仿宋" w:cs="仿宋"/>
                <w:b/>
                <w:bCs/>
                <w:color w:val="auto"/>
                <w:sz w:val="24"/>
              </w:rPr>
              <w:t>申请人自备/数据共享</w:t>
            </w:r>
          </w:p>
        </w:tc>
        <w:tc>
          <w:tcPr>
            <w:tcW w:w="810" w:type="dxa"/>
            <w:vAlign w:val="center"/>
          </w:tcPr>
          <w:p w14:paraId="09C8180E">
            <w:pPr>
              <w:widowControl w:val="0"/>
              <w:spacing w:line="380" w:lineRule="exact"/>
              <w:jc w:val="center"/>
              <w:rPr>
                <w:rFonts w:hint="eastAsia" w:ascii="仿宋" w:hAnsi="仿宋" w:eastAsia="仿宋" w:cs="仿宋"/>
                <w:b/>
                <w:bCs/>
                <w:color w:val="auto"/>
                <w:sz w:val="24"/>
              </w:rPr>
            </w:pPr>
            <w:r>
              <w:rPr>
                <w:rFonts w:hint="eastAsia" w:ascii="仿宋" w:hAnsi="仿宋" w:eastAsia="仿宋" w:cs="仿宋"/>
                <w:b/>
                <w:bCs/>
                <w:color w:val="auto"/>
                <w:sz w:val="24"/>
              </w:rPr>
              <w:t>1</w:t>
            </w:r>
          </w:p>
        </w:tc>
        <w:tc>
          <w:tcPr>
            <w:tcW w:w="3209" w:type="dxa"/>
            <w:vAlign w:val="center"/>
          </w:tcPr>
          <w:p w14:paraId="76EBBC56">
            <w:pPr>
              <w:widowControl w:val="0"/>
              <w:spacing w:line="380" w:lineRule="exact"/>
              <w:rPr>
                <w:rFonts w:hint="eastAsia" w:ascii="仿宋" w:hAnsi="仿宋" w:eastAsia="仿宋" w:cs="仿宋"/>
                <w:b/>
                <w:bCs/>
                <w:color w:val="auto"/>
                <w:sz w:val="24"/>
              </w:rPr>
            </w:pPr>
            <w:r>
              <w:rPr>
                <w:rFonts w:hint="eastAsia" w:ascii="仿宋" w:hAnsi="仿宋" w:eastAsia="仿宋" w:cs="仿宋"/>
                <w:b/>
                <w:bCs/>
                <w:color w:val="auto"/>
                <w:sz w:val="24"/>
              </w:rPr>
              <w:t>个体工商户一次性创业补贴申领</w:t>
            </w:r>
          </w:p>
        </w:tc>
      </w:tr>
      <w:tr w14:paraId="265A5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6" w:type="dxa"/>
            <w:vAlign w:val="center"/>
          </w:tcPr>
          <w:p w14:paraId="096FE25E">
            <w:pPr>
              <w:widowControl w:val="0"/>
              <w:spacing w:line="380" w:lineRule="exact"/>
              <w:jc w:val="center"/>
              <w:rPr>
                <w:rFonts w:hint="eastAsia" w:ascii="仿宋" w:hAnsi="仿宋" w:eastAsia="仿宋" w:cs="仿宋"/>
                <w:b/>
                <w:bCs/>
                <w:color w:val="auto"/>
                <w:sz w:val="24"/>
              </w:rPr>
            </w:pPr>
            <w:r>
              <w:rPr>
                <w:rFonts w:hint="eastAsia" w:ascii="仿宋" w:hAnsi="仿宋" w:eastAsia="仿宋" w:cs="仿宋"/>
                <w:b/>
                <w:bCs/>
                <w:color w:val="auto"/>
                <w:sz w:val="24"/>
              </w:rPr>
              <w:t>5</w:t>
            </w:r>
          </w:p>
        </w:tc>
        <w:tc>
          <w:tcPr>
            <w:tcW w:w="4545" w:type="dxa"/>
            <w:vAlign w:val="center"/>
          </w:tcPr>
          <w:p w14:paraId="53A70AF9">
            <w:pPr>
              <w:widowControl w:val="0"/>
              <w:spacing w:line="380" w:lineRule="exact"/>
              <w:rPr>
                <w:rFonts w:hint="eastAsia" w:ascii="仿宋" w:hAnsi="仿宋" w:eastAsia="仿宋" w:cs="仿宋"/>
                <w:b/>
                <w:bCs/>
                <w:color w:val="auto"/>
                <w:sz w:val="24"/>
              </w:rPr>
            </w:pPr>
            <w:r>
              <w:rPr>
                <w:rFonts w:hint="eastAsia" w:ascii="仿宋" w:hAnsi="仿宋" w:eastAsia="仿宋" w:cs="仿宋"/>
                <w:b/>
                <w:bCs/>
                <w:color w:val="auto"/>
                <w:sz w:val="24"/>
              </w:rPr>
              <w:t>财务报表或个人所得税纳税申报表或经营明细台账</w:t>
            </w:r>
          </w:p>
        </w:tc>
        <w:tc>
          <w:tcPr>
            <w:tcW w:w="1587" w:type="dxa"/>
            <w:vAlign w:val="center"/>
          </w:tcPr>
          <w:p w14:paraId="66359CAF">
            <w:pPr>
              <w:widowControl w:val="0"/>
              <w:spacing w:line="380" w:lineRule="exact"/>
              <w:jc w:val="center"/>
              <w:rPr>
                <w:rFonts w:hint="eastAsia" w:ascii="仿宋" w:hAnsi="仿宋" w:eastAsia="仿宋" w:cs="仿宋"/>
                <w:b/>
                <w:bCs/>
                <w:color w:val="auto"/>
                <w:sz w:val="24"/>
              </w:rPr>
            </w:pPr>
            <w:r>
              <w:rPr>
                <w:rFonts w:hint="eastAsia" w:ascii="仿宋" w:hAnsi="仿宋" w:eastAsia="仿宋" w:cs="仿宋"/>
                <w:b/>
                <w:bCs/>
                <w:color w:val="auto"/>
                <w:sz w:val="24"/>
              </w:rPr>
              <w:t>原件/复印件</w:t>
            </w:r>
          </w:p>
        </w:tc>
        <w:tc>
          <w:tcPr>
            <w:tcW w:w="1597" w:type="dxa"/>
            <w:vAlign w:val="center"/>
          </w:tcPr>
          <w:p w14:paraId="4646F0E8">
            <w:pPr>
              <w:widowControl w:val="0"/>
              <w:spacing w:line="380" w:lineRule="exact"/>
              <w:jc w:val="center"/>
              <w:rPr>
                <w:rFonts w:hint="eastAsia" w:ascii="仿宋" w:hAnsi="仿宋" w:eastAsia="仿宋" w:cs="仿宋"/>
                <w:b/>
                <w:bCs/>
                <w:color w:val="auto"/>
                <w:sz w:val="24"/>
              </w:rPr>
            </w:pPr>
            <w:r>
              <w:rPr>
                <w:rFonts w:hint="eastAsia" w:ascii="仿宋" w:hAnsi="仿宋" w:eastAsia="仿宋" w:cs="仿宋"/>
                <w:b/>
                <w:bCs/>
                <w:color w:val="auto"/>
                <w:sz w:val="24"/>
              </w:rPr>
              <w:t>纸质/电子</w:t>
            </w:r>
          </w:p>
        </w:tc>
        <w:tc>
          <w:tcPr>
            <w:tcW w:w="1984" w:type="dxa"/>
            <w:vAlign w:val="center"/>
          </w:tcPr>
          <w:p w14:paraId="26C65292">
            <w:pPr>
              <w:widowControl w:val="0"/>
              <w:spacing w:line="380" w:lineRule="exact"/>
              <w:jc w:val="center"/>
              <w:rPr>
                <w:rFonts w:hint="eastAsia" w:ascii="仿宋" w:hAnsi="仿宋" w:eastAsia="仿宋" w:cs="仿宋"/>
                <w:b/>
                <w:bCs/>
                <w:color w:val="auto"/>
                <w:sz w:val="24"/>
              </w:rPr>
            </w:pPr>
            <w:r>
              <w:rPr>
                <w:rFonts w:hint="eastAsia" w:ascii="仿宋" w:hAnsi="仿宋" w:eastAsia="仿宋" w:cs="仿宋"/>
                <w:b/>
                <w:bCs/>
                <w:color w:val="auto"/>
                <w:sz w:val="24"/>
              </w:rPr>
              <w:t>申请人自备/数据共享</w:t>
            </w:r>
          </w:p>
        </w:tc>
        <w:tc>
          <w:tcPr>
            <w:tcW w:w="810" w:type="dxa"/>
            <w:vAlign w:val="center"/>
          </w:tcPr>
          <w:p w14:paraId="7A3F4ACE">
            <w:pPr>
              <w:widowControl w:val="0"/>
              <w:spacing w:line="380" w:lineRule="exact"/>
              <w:jc w:val="center"/>
              <w:rPr>
                <w:rFonts w:hint="eastAsia" w:ascii="仿宋" w:hAnsi="仿宋" w:eastAsia="仿宋" w:cs="仿宋"/>
                <w:b/>
                <w:bCs/>
                <w:color w:val="auto"/>
                <w:sz w:val="24"/>
              </w:rPr>
            </w:pPr>
            <w:r>
              <w:rPr>
                <w:rFonts w:hint="eastAsia" w:ascii="仿宋" w:hAnsi="仿宋" w:eastAsia="仿宋" w:cs="仿宋"/>
                <w:b/>
                <w:bCs/>
                <w:color w:val="auto"/>
                <w:sz w:val="24"/>
              </w:rPr>
              <w:t>1</w:t>
            </w:r>
          </w:p>
        </w:tc>
        <w:tc>
          <w:tcPr>
            <w:tcW w:w="3209" w:type="dxa"/>
            <w:vAlign w:val="center"/>
          </w:tcPr>
          <w:p w14:paraId="36AB4BA8">
            <w:pPr>
              <w:widowControl w:val="0"/>
              <w:spacing w:line="380" w:lineRule="exact"/>
              <w:rPr>
                <w:rFonts w:hint="eastAsia" w:ascii="仿宋" w:hAnsi="仿宋" w:eastAsia="仿宋" w:cs="仿宋"/>
                <w:b/>
                <w:bCs/>
                <w:color w:val="auto"/>
                <w:sz w:val="24"/>
              </w:rPr>
            </w:pPr>
            <w:r>
              <w:rPr>
                <w:rFonts w:hint="eastAsia" w:ascii="仿宋" w:hAnsi="仿宋" w:eastAsia="仿宋" w:cs="仿宋"/>
                <w:b/>
                <w:bCs/>
                <w:color w:val="auto"/>
                <w:sz w:val="24"/>
              </w:rPr>
              <w:t>个体工商户一次性创业补贴申领</w:t>
            </w:r>
          </w:p>
        </w:tc>
      </w:tr>
    </w:tbl>
    <w:p w14:paraId="3099D3E5">
      <w:pPr>
        <w:spacing w:line="540" w:lineRule="exact"/>
        <w:jc w:val="left"/>
        <w:rPr>
          <w:rFonts w:hint="eastAsia" w:ascii="仿宋_GB2312" w:hAnsi="仿宋_GB2312" w:eastAsia="仿宋_GB2312" w:cs="仿宋_GB2312"/>
          <w:color w:val="auto"/>
          <w:sz w:val="32"/>
          <w:szCs w:val="40"/>
        </w:rPr>
        <w:sectPr>
          <w:footerReference r:id="rId5" w:type="default"/>
          <w:type w:val="continuous"/>
          <w:pgSz w:w="16838" w:h="11906" w:orient="landscape"/>
          <w:pgMar w:top="1531" w:right="2098" w:bottom="1531" w:left="1984" w:header="851" w:footer="1587" w:gutter="0"/>
          <w:cols w:space="720" w:num="1"/>
          <w:docGrid w:type="linesAndChars" w:linePitch="579" w:charSpace="-2754"/>
        </w:sectPr>
      </w:pPr>
    </w:p>
    <w:p w14:paraId="491D31F0">
      <w:pPr>
        <w:keepNext w:val="0"/>
        <w:keepLines w:val="0"/>
        <w:pageBreakBefore w:val="0"/>
        <w:widowControl w:val="0"/>
        <w:kinsoku/>
        <w:wordWrap/>
        <w:overflowPunct/>
        <w:topLinePunct w:val="0"/>
        <w:autoSpaceDE w:val="0"/>
        <w:autoSpaceDN w:val="0"/>
        <w:bidi w:val="0"/>
        <w:adjustRightInd/>
        <w:snapToGrid/>
        <w:spacing w:line="540" w:lineRule="exact"/>
        <w:ind w:left="0" w:leftChars="0" w:right="0" w:rightChars="0" w:firstLine="632" w:firstLineChars="200"/>
        <w:jc w:val="left"/>
        <w:textAlignment w:val="baseline"/>
        <w:rPr>
          <w:rFonts w:hint="eastAsia" w:ascii="黑体" w:hAnsi="黑体" w:eastAsia="黑体" w:cs="黑体"/>
          <w:color w:val="auto"/>
          <w:sz w:val="32"/>
          <w:szCs w:val="40"/>
        </w:rPr>
      </w:pPr>
      <w:r>
        <w:rPr>
          <w:rFonts w:hint="eastAsia" w:ascii="黑体" w:hAnsi="黑体" w:eastAsia="黑体" w:cs="黑体"/>
          <w:color w:val="auto"/>
          <w:sz w:val="32"/>
          <w:szCs w:val="32"/>
        </w:rPr>
        <w:t>九、</w:t>
      </w:r>
      <w:r>
        <w:rPr>
          <w:rFonts w:hint="eastAsia" w:ascii="黑体" w:hAnsi="黑体" w:eastAsia="黑体" w:cs="黑体"/>
          <w:color w:val="auto"/>
          <w:sz w:val="32"/>
          <w:szCs w:val="40"/>
        </w:rPr>
        <w:t>办理时限</w:t>
      </w:r>
    </w:p>
    <w:p w14:paraId="7D960DAE">
      <w:pPr>
        <w:keepNext w:val="0"/>
        <w:keepLines w:val="0"/>
        <w:pageBreakBefore w:val="0"/>
        <w:widowControl w:val="0"/>
        <w:kinsoku/>
        <w:wordWrap/>
        <w:overflowPunct/>
        <w:topLinePunct w:val="0"/>
        <w:autoSpaceDE w:val="0"/>
        <w:autoSpaceDN w:val="0"/>
        <w:bidi w:val="0"/>
        <w:adjustRightInd/>
        <w:snapToGrid/>
        <w:spacing w:line="540" w:lineRule="exact"/>
        <w:ind w:left="0" w:leftChars="0" w:right="0" w:rightChars="0" w:firstLine="632" w:firstLineChars="200"/>
        <w:jc w:val="left"/>
        <w:textAlignment w:val="baseline"/>
        <w:rPr>
          <w:rFonts w:hint="eastAsia" w:ascii="仿宋_GB2312" w:hAnsi="仿宋_GB2312" w:eastAsia="仿宋_GB2312" w:cs="仿宋_GB2312"/>
          <w:color w:val="auto"/>
          <w:sz w:val="32"/>
          <w:szCs w:val="40"/>
        </w:rPr>
      </w:pPr>
      <w:r>
        <w:rPr>
          <w:rFonts w:hint="eastAsia" w:ascii="仿宋_GB2312" w:hAnsi="仿宋_GB2312" w:eastAsia="仿宋_GB2312" w:cs="仿宋_GB2312"/>
          <w:color w:val="auto"/>
          <w:sz w:val="32"/>
          <w:szCs w:val="40"/>
        </w:rPr>
        <w:t>10个工作日（不含公示、资金拨付时间）</w:t>
      </w:r>
    </w:p>
    <w:p w14:paraId="5A7CF461">
      <w:pPr>
        <w:keepNext w:val="0"/>
        <w:keepLines w:val="0"/>
        <w:pageBreakBefore w:val="0"/>
        <w:widowControl w:val="0"/>
        <w:kinsoku/>
        <w:wordWrap/>
        <w:overflowPunct/>
        <w:topLinePunct w:val="0"/>
        <w:autoSpaceDE w:val="0"/>
        <w:autoSpaceDN w:val="0"/>
        <w:bidi w:val="0"/>
        <w:adjustRightInd/>
        <w:snapToGrid/>
        <w:spacing w:line="540" w:lineRule="exact"/>
        <w:ind w:left="0" w:leftChars="0" w:right="0" w:rightChars="0" w:firstLine="632" w:firstLineChars="200"/>
        <w:jc w:val="left"/>
        <w:textAlignment w:val="baseline"/>
        <w:rPr>
          <w:rFonts w:hint="eastAsia" w:ascii="黑体" w:hAnsi="黑体" w:eastAsia="黑体" w:cs="黑体"/>
          <w:color w:val="auto"/>
          <w:sz w:val="32"/>
          <w:szCs w:val="40"/>
        </w:rPr>
      </w:pPr>
      <w:r>
        <w:rPr>
          <w:rFonts w:hint="eastAsia" w:ascii="黑体" w:hAnsi="黑体" w:eastAsia="黑体" w:cs="黑体"/>
          <w:color w:val="auto"/>
          <w:sz w:val="32"/>
          <w:szCs w:val="40"/>
        </w:rPr>
        <w:t>十、收费依据</w:t>
      </w:r>
    </w:p>
    <w:p w14:paraId="3375D5D6">
      <w:pPr>
        <w:keepNext w:val="0"/>
        <w:keepLines w:val="0"/>
        <w:pageBreakBefore w:val="0"/>
        <w:widowControl w:val="0"/>
        <w:numPr>
          <w:ilvl w:val="255"/>
          <w:numId w:val="0"/>
        </w:numPr>
        <w:kinsoku/>
        <w:wordWrap/>
        <w:overflowPunct/>
        <w:topLinePunct w:val="0"/>
        <w:autoSpaceDE w:val="0"/>
        <w:autoSpaceDN w:val="0"/>
        <w:bidi w:val="0"/>
        <w:adjustRightInd/>
        <w:snapToGrid/>
        <w:spacing w:line="540" w:lineRule="exact"/>
        <w:ind w:left="0" w:leftChars="0" w:right="0" w:rightChars="0" w:firstLine="632" w:firstLineChars="200"/>
        <w:jc w:val="left"/>
        <w:textAlignment w:val="baseline"/>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sz w:val="32"/>
          <w:szCs w:val="40"/>
        </w:rPr>
        <w:t>不收取费用</w:t>
      </w:r>
      <w:r>
        <w:rPr>
          <w:rFonts w:hint="eastAsia" w:ascii="仿宋_GB2312" w:hAnsi="仿宋_GB2312" w:eastAsia="仿宋_GB2312" w:cs="仿宋_GB2312"/>
          <w:color w:val="auto"/>
          <w:sz w:val="32"/>
          <w:szCs w:val="32"/>
        </w:rPr>
        <w:t>。</w:t>
      </w:r>
    </w:p>
    <w:p w14:paraId="329B08A9">
      <w:pPr>
        <w:keepNext w:val="0"/>
        <w:keepLines w:val="0"/>
        <w:pageBreakBefore w:val="0"/>
        <w:widowControl w:val="0"/>
        <w:kinsoku/>
        <w:wordWrap/>
        <w:overflowPunct/>
        <w:topLinePunct w:val="0"/>
        <w:autoSpaceDE w:val="0"/>
        <w:autoSpaceDN w:val="0"/>
        <w:bidi w:val="0"/>
        <w:adjustRightInd/>
        <w:snapToGrid/>
        <w:spacing w:line="540" w:lineRule="exact"/>
        <w:ind w:left="0" w:leftChars="0" w:right="0" w:rightChars="0" w:firstLine="632" w:firstLineChars="200"/>
        <w:jc w:val="left"/>
        <w:textAlignment w:val="baseline"/>
        <w:rPr>
          <w:rFonts w:hint="eastAsia" w:ascii="黑体" w:hAnsi="黑体" w:eastAsia="黑体" w:cs="黑体"/>
          <w:color w:val="auto"/>
          <w:sz w:val="32"/>
          <w:szCs w:val="40"/>
        </w:rPr>
      </w:pPr>
      <w:r>
        <w:rPr>
          <w:rFonts w:hint="eastAsia" w:ascii="黑体" w:hAnsi="黑体" w:eastAsia="黑体" w:cs="黑体"/>
          <w:color w:val="auto"/>
          <w:sz w:val="32"/>
          <w:szCs w:val="40"/>
        </w:rPr>
        <w:t>十一、结果查询</w:t>
      </w:r>
    </w:p>
    <w:p w14:paraId="7E5715F5">
      <w:pPr>
        <w:keepNext w:val="0"/>
        <w:keepLines w:val="0"/>
        <w:pageBreakBefore w:val="0"/>
        <w:widowControl w:val="0"/>
        <w:kinsoku/>
        <w:wordWrap/>
        <w:overflowPunct/>
        <w:topLinePunct w:val="0"/>
        <w:autoSpaceDE w:val="0"/>
        <w:autoSpaceDN w:val="0"/>
        <w:bidi w:val="0"/>
        <w:adjustRightInd/>
        <w:snapToGrid/>
        <w:spacing w:line="540" w:lineRule="exact"/>
        <w:ind w:left="0" w:leftChars="0" w:right="0" w:rightChars="0" w:firstLine="632" w:firstLineChars="200"/>
        <w:jc w:val="left"/>
        <w:textAlignment w:val="baseline"/>
        <w:outlineLvl w:val="9"/>
        <w:rPr>
          <w:rFonts w:hint="eastAsia" w:ascii="仿宋" w:hAnsi="仿宋" w:eastAsia="仿宋" w:cs="仿宋_GB2312"/>
          <w:color w:val="auto"/>
          <w:sz w:val="32"/>
          <w:szCs w:val="32"/>
        </w:rPr>
      </w:pPr>
      <w:r>
        <w:rPr>
          <w:rFonts w:hint="eastAsia" w:ascii="楷体_GB2312" w:hAnsi="楷体_GB2312" w:eastAsia="楷体_GB2312" w:cs="楷体_GB2312"/>
          <w:color w:val="auto"/>
          <w:sz w:val="32"/>
          <w:szCs w:val="40"/>
        </w:rPr>
        <w:t>（一）线下窗口：</w:t>
      </w:r>
      <w:r>
        <w:rPr>
          <w:rFonts w:hint="eastAsia" w:ascii="仿宋" w:hAnsi="仿宋" w:eastAsia="仿宋" w:cs="仿宋_GB2312"/>
          <w:color w:val="auto"/>
          <w:sz w:val="32"/>
          <w:szCs w:val="32"/>
        </w:rPr>
        <w:t>线下登记失业人员就业帮扶“一件事”综合服务窗口。</w:t>
      </w:r>
    </w:p>
    <w:p w14:paraId="28DBBAD9">
      <w:pPr>
        <w:keepNext w:val="0"/>
        <w:keepLines w:val="0"/>
        <w:pageBreakBefore w:val="0"/>
        <w:widowControl w:val="0"/>
        <w:kinsoku/>
        <w:wordWrap/>
        <w:overflowPunct/>
        <w:topLinePunct w:val="0"/>
        <w:autoSpaceDE w:val="0"/>
        <w:autoSpaceDN w:val="0"/>
        <w:bidi w:val="0"/>
        <w:adjustRightInd/>
        <w:snapToGrid/>
        <w:spacing w:line="540" w:lineRule="exact"/>
        <w:ind w:left="0" w:leftChars="0" w:right="0" w:rightChars="0" w:firstLine="632" w:firstLineChars="200"/>
        <w:jc w:val="left"/>
        <w:textAlignment w:val="baseline"/>
        <w:outlineLvl w:val="9"/>
        <w:rPr>
          <w:rFonts w:hint="eastAsia" w:ascii="仿宋" w:hAnsi="仿宋" w:eastAsia="仿宋" w:cs="仿宋_GB2312"/>
          <w:color w:val="auto"/>
          <w:sz w:val="32"/>
          <w:szCs w:val="32"/>
        </w:rPr>
      </w:pPr>
      <w:r>
        <w:rPr>
          <w:rFonts w:hint="eastAsia" w:ascii="楷体_GB2312" w:hAnsi="楷体_GB2312" w:eastAsia="楷体_GB2312" w:cs="楷体_GB2312"/>
          <w:color w:val="auto"/>
          <w:sz w:val="32"/>
          <w:szCs w:val="40"/>
        </w:rPr>
        <w:t>（二）在线查询：</w:t>
      </w:r>
      <w:r>
        <w:rPr>
          <w:rFonts w:hint="eastAsia" w:ascii="仿宋" w:hAnsi="仿宋" w:eastAsia="仿宋" w:cs="仿宋_GB2312"/>
          <w:color w:val="auto"/>
          <w:sz w:val="32"/>
          <w:szCs w:val="32"/>
        </w:rPr>
        <w:t>用户可通过登录 “爱山东”政务服务</w:t>
      </w:r>
      <w:r>
        <w:rPr>
          <w:rFonts w:hint="eastAsia" w:ascii="仿宋" w:hAnsi="仿宋" w:eastAsia="仿宋" w:cs="仿宋_GB2312"/>
          <w:color w:val="auto"/>
          <w:sz w:val="32"/>
          <w:szCs w:val="32"/>
          <w:lang w:eastAsia="zh-CN"/>
        </w:rPr>
        <w:t>平台</w:t>
      </w:r>
      <w:r>
        <w:rPr>
          <w:rFonts w:hint="eastAsia" w:ascii="仿宋" w:hAnsi="仿宋" w:eastAsia="仿宋" w:cs="仿宋_GB2312"/>
          <w:color w:val="auto"/>
          <w:sz w:val="32"/>
          <w:szCs w:val="32"/>
        </w:rPr>
        <w:t>“我的办件”进行查询。</w:t>
      </w:r>
    </w:p>
    <w:p w14:paraId="28D696D2">
      <w:pPr>
        <w:keepNext w:val="0"/>
        <w:keepLines w:val="0"/>
        <w:pageBreakBefore w:val="0"/>
        <w:widowControl w:val="0"/>
        <w:kinsoku/>
        <w:wordWrap/>
        <w:overflowPunct/>
        <w:topLinePunct w:val="0"/>
        <w:autoSpaceDE w:val="0"/>
        <w:autoSpaceDN w:val="0"/>
        <w:bidi w:val="0"/>
        <w:adjustRightInd/>
        <w:snapToGrid/>
        <w:spacing w:line="540" w:lineRule="exact"/>
        <w:ind w:left="0" w:leftChars="0" w:right="0" w:rightChars="0" w:firstLine="632" w:firstLineChars="200"/>
        <w:jc w:val="left"/>
        <w:textAlignment w:val="baseline"/>
        <w:rPr>
          <w:rFonts w:hint="eastAsia" w:ascii="仿宋" w:hAnsi="仿宋" w:eastAsia="仿宋" w:cs="仿宋_GB2312"/>
          <w:color w:val="auto"/>
          <w:sz w:val="32"/>
          <w:szCs w:val="32"/>
        </w:rPr>
      </w:pPr>
      <w:r>
        <w:rPr>
          <w:rFonts w:hint="eastAsia" w:ascii="楷体_GB2312" w:hAnsi="楷体_GB2312" w:eastAsia="楷体_GB2312" w:cs="楷体_GB2312"/>
          <w:color w:val="auto"/>
          <w:sz w:val="32"/>
          <w:szCs w:val="40"/>
        </w:rPr>
        <w:t>（三）邮寄送达：</w:t>
      </w:r>
      <w:r>
        <w:rPr>
          <w:rFonts w:hint="eastAsia" w:ascii="仿宋" w:hAnsi="仿宋" w:eastAsia="仿宋" w:cs="仿宋_GB2312"/>
          <w:color w:val="auto"/>
          <w:sz w:val="32"/>
          <w:szCs w:val="32"/>
        </w:rPr>
        <w:t>选择办理“就业创业证”的，将通过邮寄方式送达，费用自理。</w:t>
      </w:r>
    </w:p>
    <w:p w14:paraId="6E979EF9">
      <w:pPr>
        <w:keepNext w:val="0"/>
        <w:keepLines w:val="0"/>
        <w:pageBreakBefore w:val="0"/>
        <w:widowControl w:val="0"/>
        <w:kinsoku/>
        <w:wordWrap/>
        <w:overflowPunct/>
        <w:topLinePunct w:val="0"/>
        <w:autoSpaceDE w:val="0"/>
        <w:autoSpaceDN w:val="0"/>
        <w:bidi w:val="0"/>
        <w:adjustRightInd/>
        <w:snapToGrid/>
        <w:spacing w:line="540" w:lineRule="exact"/>
        <w:ind w:left="0" w:leftChars="0" w:right="0" w:rightChars="0" w:firstLine="632" w:firstLineChars="200"/>
        <w:jc w:val="left"/>
        <w:textAlignment w:val="baseline"/>
        <w:rPr>
          <w:rFonts w:hint="eastAsia" w:ascii="黑体" w:hAnsi="黑体" w:eastAsia="黑体" w:cs="黑体"/>
          <w:color w:val="auto"/>
          <w:sz w:val="32"/>
          <w:szCs w:val="40"/>
        </w:rPr>
      </w:pPr>
      <w:r>
        <w:rPr>
          <w:rFonts w:hint="eastAsia" w:ascii="黑体" w:hAnsi="黑体" w:eastAsia="黑体" w:cs="黑体"/>
          <w:color w:val="auto"/>
          <w:sz w:val="32"/>
          <w:szCs w:val="40"/>
        </w:rPr>
        <w:t>十二、咨询方式</w:t>
      </w:r>
    </w:p>
    <w:p w14:paraId="41C20F47">
      <w:pPr>
        <w:keepNext w:val="0"/>
        <w:keepLines w:val="0"/>
        <w:pageBreakBefore w:val="0"/>
        <w:widowControl w:val="0"/>
        <w:kinsoku/>
        <w:wordWrap/>
        <w:overflowPunct/>
        <w:topLinePunct w:val="0"/>
        <w:autoSpaceDE w:val="0"/>
        <w:autoSpaceDN w:val="0"/>
        <w:bidi w:val="0"/>
        <w:adjustRightInd/>
        <w:snapToGrid/>
        <w:spacing w:line="540" w:lineRule="exact"/>
        <w:ind w:left="0" w:leftChars="0" w:right="0" w:rightChars="0" w:firstLine="632" w:firstLineChars="200"/>
        <w:jc w:val="left"/>
        <w:textAlignment w:val="baseline"/>
        <w:rPr>
          <w:rFonts w:ascii="Times New Roman" w:hAnsi="Times New Roman" w:eastAsia="仿宋_GB2312"/>
          <w:color w:val="auto"/>
          <w:sz w:val="32"/>
          <w:szCs w:val="32"/>
        </w:rPr>
      </w:pPr>
      <w:r>
        <w:rPr>
          <w:rFonts w:ascii="Times New Roman" w:hAnsi="Times New Roman" w:eastAsia="仿宋_GB2312"/>
          <w:color w:val="auto"/>
          <w:sz w:val="32"/>
          <w:szCs w:val="32"/>
        </w:rPr>
        <w:t>1.电话咨询：各地</w:t>
      </w:r>
      <w:r>
        <w:rPr>
          <w:rFonts w:hint="eastAsia" w:ascii="Times New Roman" w:hAnsi="Times New Roman" w:eastAsia="仿宋_GB2312"/>
          <w:color w:val="auto"/>
          <w:sz w:val="32"/>
          <w:szCs w:val="32"/>
        </w:rPr>
        <w:t>登记失业人员就业帮扶</w:t>
      </w:r>
      <w:r>
        <w:rPr>
          <w:rFonts w:ascii="Times New Roman" w:hAnsi="Times New Roman" w:eastAsia="仿宋_GB2312"/>
          <w:color w:val="auto"/>
          <w:sz w:val="32"/>
          <w:szCs w:val="32"/>
        </w:rPr>
        <w:t>“一件事”咨询电话。</w:t>
      </w:r>
    </w:p>
    <w:p w14:paraId="51C89244">
      <w:pPr>
        <w:pStyle w:val="15"/>
        <w:keepNext w:val="0"/>
        <w:keepLines w:val="0"/>
        <w:pageBreakBefore w:val="0"/>
        <w:widowControl w:val="0"/>
        <w:shd w:val="clear" w:color="auto" w:fill="FFFFFF"/>
        <w:kinsoku/>
        <w:wordWrap/>
        <w:overflowPunct/>
        <w:topLinePunct w:val="0"/>
        <w:autoSpaceDE w:val="0"/>
        <w:autoSpaceDN w:val="0"/>
        <w:bidi w:val="0"/>
        <w:adjustRightInd/>
        <w:snapToGrid/>
        <w:spacing w:before="0" w:beforeAutospacing="0" w:after="0" w:afterAutospacing="0" w:line="540" w:lineRule="exact"/>
        <w:ind w:left="0" w:leftChars="0" w:right="0" w:rightChars="0" w:firstLine="632" w:firstLineChars="200"/>
        <w:jc w:val="left"/>
        <w:textAlignment w:val="baseline"/>
        <w:rPr>
          <w:rFonts w:hint="eastAsia" w:ascii="黑体" w:hAnsi="黑体" w:eastAsia="黑体" w:cs="仿宋_GB2312"/>
          <w:color w:val="auto"/>
          <w:sz w:val="32"/>
          <w:szCs w:val="32"/>
        </w:rPr>
      </w:pPr>
      <w:r>
        <w:rPr>
          <w:rFonts w:hint="eastAsia" w:ascii="Times New Roman" w:hAnsi="Times New Roman" w:eastAsia="仿宋_GB2312"/>
          <w:color w:val="auto"/>
          <w:sz w:val="32"/>
          <w:szCs w:val="32"/>
          <w:lang w:val="en-US" w:eastAsia="zh-CN"/>
        </w:rPr>
        <w:t>2</w:t>
      </w:r>
      <w:r>
        <w:rPr>
          <w:rFonts w:ascii="Times New Roman" w:hAnsi="Times New Roman" w:eastAsia="仿宋_GB2312"/>
          <w:color w:val="auto"/>
          <w:sz w:val="32"/>
          <w:szCs w:val="32"/>
        </w:rPr>
        <w:t>.现场咨询：当地</w:t>
      </w:r>
      <w:r>
        <w:rPr>
          <w:rFonts w:hint="eastAsia" w:ascii="Times New Roman" w:hAnsi="Times New Roman" w:eastAsia="仿宋_GB2312"/>
          <w:color w:val="auto"/>
          <w:sz w:val="32"/>
          <w:szCs w:val="32"/>
        </w:rPr>
        <w:t>登记失业人员就业帮扶</w:t>
      </w:r>
      <w:r>
        <w:rPr>
          <w:rFonts w:ascii="Times New Roman" w:hAnsi="Times New Roman" w:eastAsia="仿宋_GB2312"/>
          <w:color w:val="auto"/>
          <w:sz w:val="32"/>
          <w:szCs w:val="32"/>
        </w:rPr>
        <w:t>“一件事”办事窗口。</w:t>
      </w:r>
    </w:p>
    <w:p w14:paraId="1F8E41FD">
      <w:pPr>
        <w:keepNext w:val="0"/>
        <w:keepLines w:val="0"/>
        <w:pageBreakBefore w:val="0"/>
        <w:widowControl w:val="0"/>
        <w:kinsoku/>
        <w:wordWrap/>
        <w:overflowPunct/>
        <w:topLinePunct w:val="0"/>
        <w:autoSpaceDE w:val="0"/>
        <w:autoSpaceDN w:val="0"/>
        <w:bidi w:val="0"/>
        <w:adjustRightInd/>
        <w:snapToGrid/>
        <w:spacing w:line="540" w:lineRule="exact"/>
        <w:ind w:left="0" w:leftChars="0" w:right="0" w:rightChars="0" w:firstLine="632" w:firstLineChars="200"/>
        <w:jc w:val="left"/>
        <w:textAlignment w:val="baseline"/>
        <w:rPr>
          <w:rFonts w:hint="eastAsia" w:ascii="黑体" w:hAnsi="黑体" w:eastAsia="黑体" w:cs="黑体"/>
          <w:color w:val="auto"/>
          <w:sz w:val="32"/>
          <w:szCs w:val="40"/>
        </w:rPr>
      </w:pPr>
      <w:r>
        <w:rPr>
          <w:rFonts w:hint="eastAsia" w:ascii="黑体" w:hAnsi="黑体" w:eastAsia="黑体" w:cs="黑体"/>
          <w:color w:val="auto"/>
          <w:sz w:val="32"/>
          <w:szCs w:val="40"/>
        </w:rPr>
        <w:t>十三、窗口工作时间</w:t>
      </w:r>
    </w:p>
    <w:p w14:paraId="1B5A1F7D">
      <w:pPr>
        <w:keepNext w:val="0"/>
        <w:keepLines w:val="0"/>
        <w:pageBreakBefore w:val="0"/>
        <w:widowControl w:val="0"/>
        <w:kinsoku/>
        <w:wordWrap/>
        <w:overflowPunct/>
        <w:topLinePunct w:val="0"/>
        <w:autoSpaceDE w:val="0"/>
        <w:autoSpaceDN w:val="0"/>
        <w:bidi w:val="0"/>
        <w:adjustRightInd/>
        <w:snapToGrid/>
        <w:spacing w:line="540" w:lineRule="exact"/>
        <w:ind w:left="0" w:leftChars="0" w:right="0" w:rightChars="0" w:firstLine="632" w:firstLineChars="200"/>
        <w:jc w:val="left"/>
        <w:textAlignment w:val="baseline"/>
        <w:rPr>
          <w:color w:val="auto"/>
        </w:rPr>
      </w:pPr>
      <w:r>
        <w:rPr>
          <w:rFonts w:hint="eastAsia" w:ascii="仿宋_GB2312" w:hAnsi="仿宋_GB2312" w:eastAsia="仿宋_GB2312" w:cs="仿宋_GB2312"/>
          <w:color w:val="auto"/>
          <w:sz w:val="32"/>
          <w:szCs w:val="40"/>
        </w:rPr>
        <w:t>法定工作日，有条件的地区适时开展延时服务。</w:t>
      </w:r>
    </w:p>
    <w:p w14:paraId="37C5DFDF">
      <w:pPr>
        <w:keepNext w:val="0"/>
        <w:keepLines w:val="0"/>
        <w:pageBreakBefore w:val="0"/>
        <w:widowControl w:val="0"/>
        <w:kinsoku/>
        <w:wordWrap/>
        <w:overflowPunct/>
        <w:topLinePunct w:val="0"/>
        <w:autoSpaceDE w:val="0"/>
        <w:autoSpaceDN w:val="0"/>
        <w:bidi w:val="0"/>
        <w:adjustRightInd/>
        <w:snapToGrid/>
        <w:spacing w:line="540" w:lineRule="exact"/>
        <w:ind w:left="0" w:leftChars="0" w:right="0" w:rightChars="0" w:firstLine="632" w:firstLineChars="200"/>
        <w:jc w:val="left"/>
        <w:textAlignment w:val="baseline"/>
        <w:rPr>
          <w:rFonts w:hint="eastAsia" w:ascii="黑体" w:hAnsi="黑体" w:eastAsia="黑体" w:cs="黑体"/>
          <w:color w:val="auto"/>
          <w:sz w:val="32"/>
          <w:szCs w:val="40"/>
        </w:rPr>
      </w:pPr>
      <w:r>
        <w:rPr>
          <w:rFonts w:hint="eastAsia" w:ascii="黑体" w:hAnsi="黑体" w:eastAsia="黑体" w:cs="黑体"/>
          <w:color w:val="auto"/>
          <w:sz w:val="32"/>
          <w:szCs w:val="40"/>
        </w:rPr>
        <w:t>十四、监督电话</w:t>
      </w:r>
    </w:p>
    <w:p w14:paraId="62A063CE">
      <w:pPr>
        <w:keepNext w:val="0"/>
        <w:keepLines w:val="0"/>
        <w:pageBreakBefore w:val="0"/>
        <w:widowControl w:val="0"/>
        <w:kinsoku/>
        <w:wordWrap/>
        <w:overflowPunct/>
        <w:topLinePunct w:val="0"/>
        <w:autoSpaceDE w:val="0"/>
        <w:autoSpaceDN w:val="0"/>
        <w:bidi w:val="0"/>
        <w:adjustRightInd/>
        <w:snapToGrid/>
        <w:spacing w:line="540" w:lineRule="exact"/>
        <w:ind w:left="0" w:leftChars="0" w:right="0" w:rightChars="0" w:firstLine="632" w:firstLineChars="200"/>
        <w:jc w:val="left"/>
        <w:textAlignment w:val="baseline"/>
        <w:rPr>
          <w:rFonts w:hint="eastAsia" w:ascii="仿宋_GB2312" w:hAnsi="仿宋_GB2312" w:eastAsia="仿宋_GB2312" w:cs="仿宋_GB2312"/>
          <w:color w:val="auto"/>
          <w:sz w:val="32"/>
          <w:szCs w:val="40"/>
        </w:rPr>
      </w:pPr>
      <w:r>
        <w:rPr>
          <w:rFonts w:hint="eastAsia" w:ascii="仿宋_GB2312" w:hAnsi="仿宋_GB2312" w:eastAsia="仿宋_GB2312" w:cs="仿宋_GB2312"/>
          <w:color w:val="auto"/>
          <w:sz w:val="32"/>
          <w:szCs w:val="40"/>
        </w:rPr>
        <w:t>（区号）12345</w:t>
      </w:r>
    </w:p>
    <w:p w14:paraId="5397ADF5">
      <w:pPr>
        <w:keepNext w:val="0"/>
        <w:keepLines w:val="0"/>
        <w:pageBreakBefore w:val="0"/>
        <w:widowControl w:val="0"/>
        <w:kinsoku/>
        <w:wordWrap/>
        <w:overflowPunct/>
        <w:topLinePunct w:val="0"/>
        <w:autoSpaceDE w:val="0"/>
        <w:autoSpaceDN w:val="0"/>
        <w:bidi w:val="0"/>
        <w:adjustRightInd/>
        <w:snapToGrid/>
        <w:spacing w:line="540" w:lineRule="exact"/>
        <w:ind w:left="0" w:leftChars="0" w:right="0" w:rightChars="0" w:firstLine="632" w:firstLineChars="200"/>
        <w:jc w:val="left"/>
        <w:textAlignment w:val="baseline"/>
        <w:rPr>
          <w:rFonts w:hint="eastAsia" w:ascii="黑体" w:hAnsi="黑体" w:eastAsia="黑体" w:cs="黑体"/>
          <w:color w:val="auto"/>
          <w:sz w:val="32"/>
          <w:szCs w:val="40"/>
        </w:rPr>
      </w:pPr>
      <w:r>
        <w:rPr>
          <w:rFonts w:hint="eastAsia" w:ascii="黑体" w:hAnsi="黑体" w:eastAsia="黑体" w:cs="黑体"/>
          <w:color w:val="auto"/>
          <w:sz w:val="32"/>
          <w:szCs w:val="40"/>
        </w:rPr>
        <w:t>十五、其他事项</w:t>
      </w:r>
    </w:p>
    <w:p w14:paraId="0E6B790A">
      <w:pPr>
        <w:keepNext w:val="0"/>
        <w:keepLines w:val="0"/>
        <w:pageBreakBefore w:val="0"/>
        <w:widowControl w:val="0"/>
        <w:kinsoku/>
        <w:wordWrap/>
        <w:overflowPunct/>
        <w:topLinePunct w:val="0"/>
        <w:autoSpaceDE w:val="0"/>
        <w:autoSpaceDN w:val="0"/>
        <w:bidi w:val="0"/>
        <w:adjustRightInd/>
        <w:snapToGrid/>
        <w:spacing w:line="540" w:lineRule="exact"/>
        <w:ind w:left="0" w:leftChars="0" w:right="0" w:rightChars="0" w:firstLine="632" w:firstLineChars="200"/>
        <w:jc w:val="left"/>
        <w:textAlignment w:val="baseline"/>
        <w:rPr>
          <w:color w:val="auto"/>
        </w:rPr>
      </w:pPr>
      <w:r>
        <w:rPr>
          <w:rFonts w:hint="eastAsia" w:ascii="仿宋_GB2312" w:hAnsi="仿宋_GB2312" w:eastAsia="仿宋_GB2312" w:cs="仿宋_GB2312"/>
          <w:color w:val="auto"/>
          <w:sz w:val="32"/>
          <w:szCs w:val="40"/>
        </w:rPr>
        <w:t>1.优化提升。结合“智慧人社”一体化建设情况，适时调整优化办事指南。</w:t>
      </w:r>
    </w:p>
    <w:p w14:paraId="322B559C">
      <w:pPr>
        <w:pStyle w:val="43"/>
        <w:keepNext w:val="0"/>
        <w:keepLines w:val="0"/>
        <w:pageBreakBefore w:val="0"/>
        <w:widowControl w:val="0"/>
        <w:kinsoku/>
        <w:wordWrap/>
        <w:overflowPunct/>
        <w:topLinePunct w:val="0"/>
        <w:autoSpaceDE w:val="0"/>
        <w:autoSpaceDN w:val="0"/>
        <w:bidi w:val="0"/>
        <w:adjustRightInd/>
        <w:snapToGrid/>
        <w:spacing w:line="540" w:lineRule="exact"/>
        <w:ind w:left="0" w:leftChars="0" w:right="0" w:rightChars="0" w:firstLine="632" w:firstLineChars="200"/>
        <w:jc w:val="left"/>
        <w:textAlignment w:val="baseline"/>
        <w:rPr>
          <w:rFonts w:hint="eastAsia" w:ascii="仿宋_GB2312" w:hAnsi="仿宋_GB2312" w:eastAsia="仿宋_GB2312" w:cs="仿宋_GB2312"/>
          <w:color w:val="auto"/>
          <w:sz w:val="32"/>
          <w:szCs w:val="40"/>
          <w:lang w:eastAsia="zh"/>
        </w:rPr>
        <w:sectPr>
          <w:footerReference r:id="rId6" w:type="default"/>
          <w:pgSz w:w="11906" w:h="16838"/>
          <w:pgMar w:top="2098" w:right="1531" w:bottom="1814" w:left="1531" w:header="851" w:footer="1587" w:gutter="0"/>
          <w:pgNumType w:fmt="decimal"/>
          <w:cols w:space="0" w:num="1"/>
          <w:rtlGutter w:val="0"/>
          <w:docGrid w:type="linesAndChars" w:linePitch="587" w:charSpace="-849"/>
        </w:sectPr>
      </w:pPr>
      <w:r>
        <w:rPr>
          <w:rFonts w:hint="eastAsia" w:ascii="仿宋_GB2312" w:hAnsi="仿宋_GB2312" w:eastAsia="仿宋_GB2312" w:cs="仿宋_GB2312"/>
          <w:color w:val="auto"/>
          <w:sz w:val="32"/>
          <w:szCs w:val="40"/>
          <w:lang w:eastAsia="zh-CN"/>
        </w:rPr>
        <w:t>2.拓展服务。各市可结合本地实际拓展服务事项，适时调整办事指南</w:t>
      </w:r>
      <w:r>
        <w:rPr>
          <w:rFonts w:hint="eastAsia" w:ascii="仿宋_GB2312" w:hAnsi="仿宋_GB2312" w:eastAsia="仿宋_GB2312" w:cs="仿宋_GB2312"/>
          <w:color w:val="auto"/>
          <w:sz w:val="32"/>
          <w:szCs w:val="40"/>
          <w:lang w:eastAsia="zh"/>
        </w:rPr>
        <w:t>。</w:t>
      </w:r>
    </w:p>
    <w:p w14:paraId="0234D420">
      <w:pPr>
        <w:keepNext w:val="0"/>
        <w:keepLines w:val="0"/>
        <w:pageBreakBefore w:val="0"/>
        <w:widowControl/>
        <w:kinsoku w:val="0"/>
        <w:wordWrap/>
        <w:overflowPunct/>
        <w:topLinePunct w:val="0"/>
        <w:autoSpaceDE w:val="0"/>
        <w:autoSpaceDN w:val="0"/>
        <w:bidi w:val="0"/>
        <w:adjustRightInd w:val="0"/>
        <w:snapToGrid w:val="0"/>
        <w:spacing w:line="600" w:lineRule="exact"/>
        <w:jc w:val="left"/>
        <w:textAlignment w:val="baseline"/>
        <w:rPr>
          <w:rFonts w:hint="eastAsia" w:ascii="黑体" w:hAnsi="黑体" w:eastAsia="黑体" w:cs="黑体"/>
          <w:b w:val="0"/>
          <w:bCs/>
          <w:color w:val="auto"/>
          <w:spacing w:val="0"/>
          <w:sz w:val="32"/>
          <w:szCs w:val="32"/>
          <w:lang w:val="en-US" w:eastAsia="zh-CN"/>
        </w:rPr>
      </w:pPr>
      <w:r>
        <w:rPr>
          <w:rFonts w:hint="eastAsia" w:ascii="黑体" w:hAnsi="黑体" w:eastAsia="黑体" w:cs="黑体"/>
          <w:b w:val="0"/>
          <w:bCs/>
          <w:color w:val="auto"/>
          <w:spacing w:val="0"/>
          <w:sz w:val="32"/>
          <w:szCs w:val="32"/>
          <w:lang w:eastAsia="zh-CN"/>
        </w:rPr>
        <w:t>附件</w:t>
      </w:r>
      <w:r>
        <w:rPr>
          <w:rFonts w:hint="eastAsia" w:ascii="黑体" w:hAnsi="黑体" w:eastAsia="黑体" w:cs="黑体"/>
          <w:b w:val="0"/>
          <w:bCs/>
          <w:color w:val="auto"/>
          <w:spacing w:val="0"/>
          <w:sz w:val="32"/>
          <w:szCs w:val="32"/>
          <w:lang w:val="en-US" w:eastAsia="zh-CN"/>
        </w:rPr>
        <w:t>3</w:t>
      </w:r>
    </w:p>
    <w:p w14:paraId="0B4A9D40">
      <w:pPr>
        <w:keepNext w:val="0"/>
        <w:keepLines w:val="0"/>
        <w:pageBreakBefore w:val="0"/>
        <w:widowControl/>
        <w:kinsoku w:val="0"/>
        <w:wordWrap/>
        <w:overflowPunct/>
        <w:topLinePunct w:val="0"/>
        <w:autoSpaceDE w:val="0"/>
        <w:autoSpaceDN w:val="0"/>
        <w:bidi w:val="0"/>
        <w:adjustRightInd w:val="0"/>
        <w:snapToGrid w:val="0"/>
        <w:spacing w:line="600" w:lineRule="exact"/>
        <w:jc w:val="left"/>
        <w:textAlignment w:val="baseline"/>
        <w:rPr>
          <w:rFonts w:hint="eastAsia" w:ascii="黑体" w:hAnsi="黑体" w:eastAsia="黑体" w:cs="黑体"/>
          <w:b w:val="0"/>
          <w:bCs/>
          <w:color w:val="auto"/>
          <w:spacing w:val="0"/>
          <w:sz w:val="32"/>
          <w:szCs w:val="32"/>
          <w:lang w:val="en-US" w:eastAsia="zh-CN"/>
        </w:rPr>
      </w:pPr>
    </w:p>
    <w:p w14:paraId="7B293804">
      <w:pPr>
        <w:keepNext w:val="0"/>
        <w:keepLines w:val="0"/>
        <w:pageBreakBefore w:val="0"/>
        <w:widowControl/>
        <w:kinsoku w:val="0"/>
        <w:wordWrap/>
        <w:overflowPunct/>
        <w:topLinePunct w:val="0"/>
        <w:autoSpaceDE w:val="0"/>
        <w:autoSpaceDN w:val="0"/>
        <w:bidi w:val="0"/>
        <w:adjustRightInd w:val="0"/>
        <w:snapToGrid w:val="0"/>
        <w:spacing w:line="540" w:lineRule="exact"/>
        <w:jc w:val="center"/>
        <w:textAlignment w:val="baseline"/>
        <w:outlineLvl w:val="9"/>
        <w:rPr>
          <w:rFonts w:hint="eastAsia" w:ascii="方正小标宋简体" w:hAnsi="方正小标宋简体" w:eastAsia="方正小标宋简体" w:cs="方正小标宋简体"/>
          <w:bCs/>
          <w:color w:val="auto"/>
          <w:spacing w:val="0"/>
          <w:sz w:val="44"/>
          <w:szCs w:val="44"/>
          <w:lang w:val="en-US" w:eastAsia="zh-CN"/>
        </w:rPr>
      </w:pPr>
      <w:r>
        <w:rPr>
          <w:rFonts w:hint="eastAsia" w:ascii="方正小标宋简体" w:hAnsi="方正小标宋简体" w:eastAsia="方正小标宋简体" w:cs="方正小标宋简体"/>
          <w:bCs/>
          <w:color w:val="auto"/>
          <w:spacing w:val="0"/>
          <w:sz w:val="44"/>
          <w:szCs w:val="44"/>
          <w:lang w:val="en-US" w:eastAsia="zh-CN"/>
        </w:rPr>
        <w:t>山东省登记失业人员就业帮扶“一件事”业务流程图</w:t>
      </w:r>
    </w:p>
    <w:p w14:paraId="5E36359F">
      <w:pPr>
        <w:pStyle w:val="7"/>
        <w:spacing w:before="0" w:beforeAutospacing="0" w:after="0" w:afterAutospacing="0" w:line="240" w:lineRule="auto"/>
        <w:jc w:val="center"/>
        <w:rPr>
          <w:rFonts w:hint="eastAsia" w:eastAsia="方正小标宋_GBK" w:cs="方正小标宋_GBK"/>
          <w:b w:val="0"/>
          <w:bCs/>
          <w:color w:val="auto"/>
          <w:spacing w:val="0"/>
          <w:sz w:val="44"/>
          <w:szCs w:val="44"/>
          <w:highlight w:val="none"/>
          <w:lang w:val="en-US" w:eastAsia="zh-CN"/>
        </w:rPr>
        <w:sectPr>
          <w:pgSz w:w="16838" w:h="11906" w:orient="landscape"/>
          <w:pgMar w:top="1800" w:right="1440" w:bottom="1800" w:left="1440" w:header="851" w:footer="992" w:gutter="0"/>
          <w:pgNumType w:fmt="decimal"/>
          <w:cols w:space="425" w:num="1"/>
          <w:docGrid w:type="lines" w:linePitch="312" w:charSpace="0"/>
        </w:sectPr>
      </w:pPr>
      <w:r>
        <w:rPr>
          <w:color w:val="auto"/>
        </w:rPr>
        <w:drawing>
          <wp:inline distT="0" distB="0" distL="114300" distR="114300">
            <wp:extent cx="6511290" cy="3963035"/>
            <wp:effectExtent l="0" t="0" r="3810" b="18415"/>
            <wp:docPr id="2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
                    <pic:cNvPicPr>
                      <a:picLocks noChangeAspect="1"/>
                    </pic:cNvPicPr>
                  </pic:nvPicPr>
                  <pic:blipFill>
                    <a:blip r:embed="rId9"/>
                    <a:stretch>
                      <a:fillRect/>
                    </a:stretch>
                  </pic:blipFill>
                  <pic:spPr>
                    <a:xfrm>
                      <a:off x="0" y="0"/>
                      <a:ext cx="6511290" cy="3963035"/>
                    </a:xfrm>
                    <a:prstGeom prst="rect">
                      <a:avLst/>
                    </a:prstGeom>
                    <a:noFill/>
                    <a:ln>
                      <a:noFill/>
                    </a:ln>
                  </pic:spPr>
                </pic:pic>
              </a:graphicData>
            </a:graphic>
          </wp:inline>
        </w:drawing>
      </w:r>
    </w:p>
    <w:p w14:paraId="74628C50">
      <w:pPr>
        <w:keepNext w:val="0"/>
        <w:keepLines w:val="0"/>
        <w:pageBreakBefore w:val="0"/>
        <w:widowControl/>
        <w:kinsoku w:val="0"/>
        <w:wordWrap/>
        <w:overflowPunct/>
        <w:topLinePunct w:val="0"/>
        <w:autoSpaceDE w:val="0"/>
        <w:autoSpaceDN w:val="0"/>
        <w:bidi w:val="0"/>
        <w:adjustRightInd w:val="0"/>
        <w:snapToGrid w:val="0"/>
        <w:spacing w:line="600" w:lineRule="exact"/>
        <w:jc w:val="left"/>
        <w:textAlignment w:val="baseline"/>
        <w:rPr>
          <w:rFonts w:hint="eastAsia" w:ascii="黑体" w:hAnsi="黑体" w:eastAsia="黑体" w:cs="黑体"/>
          <w:b w:val="0"/>
          <w:bCs/>
          <w:color w:val="auto"/>
          <w:spacing w:val="0"/>
          <w:sz w:val="32"/>
          <w:szCs w:val="32"/>
          <w:lang w:val="en-US" w:eastAsia="zh-CN"/>
        </w:rPr>
      </w:pPr>
      <w:r>
        <w:rPr>
          <w:rFonts w:hint="eastAsia" w:ascii="黑体" w:hAnsi="黑体" w:eastAsia="黑体" w:cs="黑体"/>
          <w:b w:val="0"/>
          <w:bCs/>
          <w:color w:val="auto"/>
          <w:spacing w:val="0"/>
          <w:sz w:val="32"/>
          <w:szCs w:val="32"/>
          <w:lang w:eastAsia="zh-CN"/>
        </w:rPr>
        <w:t>附件</w:t>
      </w:r>
      <w:r>
        <w:rPr>
          <w:rFonts w:hint="eastAsia" w:ascii="黑体" w:hAnsi="黑体" w:eastAsia="黑体" w:cs="黑体"/>
          <w:b w:val="0"/>
          <w:bCs/>
          <w:color w:val="auto"/>
          <w:spacing w:val="0"/>
          <w:sz w:val="32"/>
          <w:szCs w:val="32"/>
          <w:lang w:val="en-US" w:eastAsia="zh-CN"/>
        </w:rPr>
        <w:t>4</w:t>
      </w:r>
    </w:p>
    <w:p w14:paraId="574FE6A8">
      <w:pPr>
        <w:keepNext w:val="0"/>
        <w:keepLines w:val="0"/>
        <w:pageBreakBefore w:val="0"/>
        <w:widowControl/>
        <w:kinsoku w:val="0"/>
        <w:wordWrap/>
        <w:overflowPunct/>
        <w:topLinePunct w:val="0"/>
        <w:autoSpaceDE w:val="0"/>
        <w:autoSpaceDN w:val="0"/>
        <w:bidi w:val="0"/>
        <w:adjustRightInd w:val="0"/>
        <w:snapToGrid w:val="0"/>
        <w:spacing w:line="600" w:lineRule="exact"/>
        <w:jc w:val="left"/>
        <w:textAlignment w:val="baseline"/>
        <w:rPr>
          <w:rFonts w:hint="eastAsia" w:ascii="黑体" w:hAnsi="黑体" w:eastAsia="黑体" w:cs="黑体"/>
          <w:b w:val="0"/>
          <w:bCs/>
          <w:color w:val="auto"/>
          <w:spacing w:val="0"/>
          <w:sz w:val="32"/>
          <w:szCs w:val="32"/>
          <w:lang w:val="en-US" w:eastAsia="zh-CN"/>
        </w:rPr>
      </w:pPr>
    </w:p>
    <w:p w14:paraId="711714DC">
      <w:pPr>
        <w:pStyle w:val="7"/>
        <w:keepNext w:val="0"/>
        <w:keepLines w:val="0"/>
        <w:pageBreakBefore w:val="0"/>
        <w:widowControl/>
        <w:kinsoku w:val="0"/>
        <w:wordWrap/>
        <w:overflowPunct/>
        <w:topLinePunct w:val="0"/>
        <w:autoSpaceDE w:val="0"/>
        <w:autoSpaceDN w:val="0"/>
        <w:bidi w:val="0"/>
        <w:adjustRightInd w:val="0"/>
        <w:snapToGrid w:val="0"/>
        <w:spacing w:before="0" w:beforeAutospacing="0" w:after="0" w:afterAutospacing="0" w:line="540" w:lineRule="exact"/>
        <w:jc w:val="center"/>
        <w:textAlignment w:val="baseline"/>
        <w:rPr>
          <w:rFonts w:eastAsia="方正小标宋_GBK" w:cs="方正小标宋_GBK"/>
          <w:b w:val="0"/>
          <w:bCs/>
          <w:color w:val="auto"/>
          <w:spacing w:val="0"/>
          <w:sz w:val="44"/>
          <w:szCs w:val="44"/>
        </w:rPr>
      </w:pPr>
      <w:r>
        <w:rPr>
          <w:rFonts w:eastAsia="方正小标宋_GBK" w:cs="方正小标宋_GBK"/>
          <w:b w:val="0"/>
          <w:bCs/>
          <w:color w:val="auto"/>
          <w:spacing w:val="0"/>
          <w:sz w:val="44"/>
          <w:szCs w:val="44"/>
        </w:rPr>
        <w:t>山东省登记失业人员就业帮扶“一件事”</w:t>
      </w:r>
    </w:p>
    <w:p w14:paraId="635A2AFB">
      <w:pPr>
        <w:pStyle w:val="7"/>
        <w:keepNext w:val="0"/>
        <w:keepLines w:val="0"/>
        <w:pageBreakBefore w:val="0"/>
        <w:widowControl/>
        <w:kinsoku w:val="0"/>
        <w:wordWrap/>
        <w:overflowPunct/>
        <w:topLinePunct w:val="0"/>
        <w:autoSpaceDE w:val="0"/>
        <w:autoSpaceDN w:val="0"/>
        <w:bidi w:val="0"/>
        <w:adjustRightInd w:val="0"/>
        <w:snapToGrid w:val="0"/>
        <w:spacing w:before="0" w:beforeAutospacing="0" w:after="0" w:afterAutospacing="0" w:line="540" w:lineRule="exact"/>
        <w:jc w:val="center"/>
        <w:textAlignment w:val="baseline"/>
        <w:rPr>
          <w:rFonts w:eastAsia="方正小标宋_GBK" w:cs="方正小标宋_GBK"/>
          <w:b w:val="0"/>
          <w:bCs/>
          <w:color w:val="auto"/>
          <w:spacing w:val="0"/>
          <w:sz w:val="44"/>
          <w:szCs w:val="44"/>
        </w:rPr>
      </w:pPr>
      <w:r>
        <w:rPr>
          <w:rFonts w:eastAsia="方正小标宋_GBK" w:cs="方正小标宋_GBK"/>
          <w:b w:val="0"/>
          <w:bCs/>
          <w:color w:val="auto"/>
          <w:spacing w:val="0"/>
          <w:sz w:val="44"/>
          <w:szCs w:val="44"/>
        </w:rPr>
        <w:t>申请表</w:t>
      </w:r>
    </w:p>
    <w:p w14:paraId="31C51398">
      <w:pPr>
        <w:keepNext w:val="0"/>
        <w:keepLines w:val="0"/>
        <w:pageBreakBefore w:val="0"/>
        <w:widowControl/>
        <w:kinsoku w:val="0"/>
        <w:wordWrap/>
        <w:overflowPunct/>
        <w:topLinePunct w:val="0"/>
        <w:autoSpaceDE w:val="0"/>
        <w:autoSpaceDN w:val="0"/>
        <w:bidi w:val="0"/>
        <w:adjustRightInd w:val="0"/>
        <w:snapToGrid w:val="0"/>
        <w:spacing w:line="540" w:lineRule="exact"/>
        <w:jc w:val="center"/>
        <w:textAlignment w:val="baseline"/>
        <w:rPr>
          <w:rFonts w:hint="eastAsia" w:ascii="楷体_GB2312" w:hAnsi="楷体_GB2312" w:eastAsia="楷体_GB2312" w:cs="楷体_GB2312"/>
          <w:color w:val="auto"/>
          <w:sz w:val="32"/>
          <w:szCs w:val="20"/>
        </w:rPr>
      </w:pPr>
      <w:r>
        <w:rPr>
          <w:rFonts w:hint="eastAsia" w:ascii="楷体_GB2312" w:hAnsi="楷体_GB2312" w:eastAsia="楷体_GB2312" w:cs="楷体_GB2312"/>
          <w:color w:val="auto"/>
          <w:sz w:val="32"/>
          <w:szCs w:val="20"/>
        </w:rPr>
        <w:t>（失业求职人员）</w:t>
      </w:r>
    </w:p>
    <w:tbl>
      <w:tblPr>
        <w:tblStyle w:val="17"/>
        <w:tblW w:w="9669" w:type="dxa"/>
        <w:tblInd w:w="-44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49"/>
        <w:gridCol w:w="1446"/>
        <w:gridCol w:w="1256"/>
        <w:gridCol w:w="427"/>
        <w:gridCol w:w="731"/>
        <w:gridCol w:w="1133"/>
        <w:gridCol w:w="148"/>
        <w:gridCol w:w="649"/>
        <w:gridCol w:w="1930"/>
      </w:tblGrid>
      <w:tr w14:paraId="317D8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7" w:hRule="atLeast"/>
        </w:trPr>
        <w:tc>
          <w:tcPr>
            <w:tcW w:w="1949" w:type="dxa"/>
            <w:vAlign w:val="center"/>
          </w:tcPr>
          <w:p w14:paraId="1A501FDE">
            <w:pPr>
              <w:widowControl w:val="0"/>
              <w:spacing w:line="360" w:lineRule="exact"/>
              <w:jc w:val="center"/>
              <w:rPr>
                <w:rFonts w:hint="eastAsia" w:ascii="宋体" w:hAnsi="宋体" w:eastAsia="宋体" w:cs="宋体"/>
                <w:color w:val="auto"/>
                <w:sz w:val="24"/>
              </w:rPr>
            </w:pPr>
            <w:r>
              <w:rPr>
                <w:rFonts w:hint="eastAsia" w:ascii="宋体" w:hAnsi="宋体" w:eastAsia="宋体" w:cs="宋体"/>
                <w:color w:val="auto"/>
                <w:sz w:val="24"/>
              </w:rPr>
              <w:t>申请联办事项</w:t>
            </w:r>
          </w:p>
        </w:tc>
        <w:tc>
          <w:tcPr>
            <w:tcW w:w="7720" w:type="dxa"/>
            <w:gridSpan w:val="8"/>
            <w:vAlign w:val="center"/>
          </w:tcPr>
          <w:p w14:paraId="2C8A7F7A">
            <w:pPr>
              <w:widowControl w:val="0"/>
              <w:spacing w:line="360" w:lineRule="exact"/>
              <w:rPr>
                <w:rFonts w:hint="eastAsia" w:ascii="宋体" w:hAnsi="宋体" w:eastAsia="宋体" w:cs="宋体"/>
                <w:color w:val="auto"/>
                <w:sz w:val="24"/>
              </w:rPr>
            </w:pPr>
            <w:r>
              <w:rPr>
                <w:rFonts w:hint="eastAsia" w:ascii="宋体" w:hAnsi="宋体" w:eastAsia="宋体" w:cs="宋体"/>
                <w:color w:val="auto"/>
                <w:kern w:val="0"/>
                <w:sz w:val="24"/>
              </w:rPr>
              <w:t>□失业</w:t>
            </w:r>
            <w:r>
              <w:rPr>
                <w:rFonts w:hint="eastAsia" w:ascii="宋体" w:hAnsi="宋体" w:eastAsia="宋体" w:cs="宋体"/>
                <w:color w:val="auto"/>
                <w:sz w:val="24"/>
              </w:rPr>
              <w:t>登记（单位就业转失业人员失业登记、个体经营人员失业登记、灵活就业人员失业登记、无就业经历人员失业登记）</w:t>
            </w:r>
          </w:p>
          <w:p w14:paraId="7C0B967A">
            <w:pPr>
              <w:widowControl w:val="0"/>
              <w:spacing w:line="360" w:lineRule="exact"/>
              <w:rPr>
                <w:rFonts w:hint="eastAsia" w:ascii="宋体" w:hAnsi="宋体" w:eastAsia="宋体" w:cs="宋体"/>
                <w:color w:val="auto"/>
                <w:sz w:val="24"/>
              </w:rPr>
            </w:pPr>
            <w:r>
              <w:rPr>
                <w:rFonts w:hint="eastAsia" w:ascii="宋体" w:hAnsi="宋体" w:eastAsia="宋体" w:cs="宋体"/>
                <w:color w:val="auto"/>
                <w:sz w:val="24"/>
              </w:rPr>
              <w:t>□失业保险待遇申请和受理（失业保险金申领）</w:t>
            </w:r>
          </w:p>
          <w:p w14:paraId="7809E405">
            <w:pPr>
              <w:widowControl w:val="0"/>
              <w:spacing w:line="360" w:lineRule="exact"/>
              <w:rPr>
                <w:rFonts w:hint="eastAsia" w:ascii="宋体" w:hAnsi="宋体" w:eastAsia="宋体" w:cs="宋体"/>
                <w:color w:val="auto"/>
                <w:sz w:val="24"/>
              </w:rPr>
            </w:pPr>
            <w:r>
              <w:rPr>
                <w:rFonts w:hint="eastAsia" w:ascii="宋体" w:hAnsi="宋体" w:eastAsia="宋体" w:cs="宋体"/>
                <w:color w:val="auto"/>
                <w:sz w:val="24"/>
              </w:rPr>
              <w:t>□就业服务（网上发布求职信息、职业指导服务指引、岗位推荐、就业见习信息推送、《就业创业证》申领）</w:t>
            </w:r>
          </w:p>
          <w:p w14:paraId="68A894A8">
            <w:pPr>
              <w:widowControl w:val="0"/>
              <w:spacing w:line="360" w:lineRule="exact"/>
              <w:rPr>
                <w:rFonts w:hint="eastAsia" w:ascii="宋体" w:hAnsi="宋体" w:eastAsia="宋体" w:cs="宋体"/>
                <w:color w:val="auto"/>
                <w:sz w:val="24"/>
              </w:rPr>
            </w:pPr>
            <w:r>
              <w:rPr>
                <w:rFonts w:hint="eastAsia" w:ascii="宋体" w:hAnsi="宋体" w:eastAsia="宋体" w:cs="宋体"/>
                <w:color w:val="auto"/>
                <w:sz w:val="24"/>
              </w:rPr>
              <w:t>□技能培训意愿登记和培训信息推送</w:t>
            </w:r>
          </w:p>
          <w:p w14:paraId="751B0E18">
            <w:pPr>
              <w:widowControl w:val="0"/>
              <w:spacing w:line="360" w:lineRule="exact"/>
              <w:rPr>
                <w:rFonts w:hint="eastAsia" w:ascii="宋体" w:hAnsi="宋体" w:eastAsia="宋体" w:cs="宋体"/>
                <w:color w:val="auto"/>
                <w:sz w:val="24"/>
              </w:rPr>
            </w:pPr>
            <w:r>
              <w:rPr>
                <w:rFonts w:hint="eastAsia" w:ascii="宋体" w:hAnsi="宋体" w:eastAsia="宋体" w:cs="宋体"/>
                <w:color w:val="auto"/>
                <w:sz w:val="24"/>
              </w:rPr>
              <w:t>□就业援助（就业困难人员认定）</w:t>
            </w:r>
          </w:p>
          <w:p w14:paraId="0B160584">
            <w:pPr>
              <w:widowControl w:val="0"/>
              <w:spacing w:line="360" w:lineRule="exact"/>
              <w:rPr>
                <w:rFonts w:hint="eastAsia" w:ascii="宋体" w:hAnsi="宋体" w:eastAsia="宋体" w:cs="宋体"/>
                <w:color w:val="auto"/>
                <w:sz w:val="24"/>
                <w:lang w:eastAsia="zh-CN"/>
              </w:rPr>
            </w:pPr>
            <w:r>
              <w:rPr>
                <w:rFonts w:hint="eastAsia" w:ascii="宋体" w:hAnsi="宋体" w:eastAsia="宋体" w:cs="宋体"/>
                <w:color w:val="auto"/>
                <w:sz w:val="24"/>
              </w:rPr>
              <w:t>□失业登记注销</w:t>
            </w:r>
            <w:r>
              <w:rPr>
                <w:rFonts w:hint="eastAsia" w:ascii="宋体" w:hAnsi="宋体" w:eastAsia="宋体" w:cs="宋体"/>
                <w:color w:val="auto"/>
                <w:sz w:val="24"/>
                <w:lang w:eastAsia="zh-CN"/>
              </w:rPr>
              <w:t>（自动注销）</w:t>
            </w:r>
          </w:p>
        </w:tc>
      </w:tr>
      <w:tr w14:paraId="20827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9669" w:type="dxa"/>
            <w:gridSpan w:val="9"/>
            <w:vAlign w:val="center"/>
          </w:tcPr>
          <w:p w14:paraId="26FD1857">
            <w:pPr>
              <w:widowControl w:val="0"/>
              <w:spacing w:line="360" w:lineRule="exact"/>
              <w:jc w:val="center"/>
              <w:rPr>
                <w:rFonts w:hint="eastAsia" w:ascii="宋体" w:hAnsi="宋体" w:eastAsia="宋体"/>
                <w:color w:val="auto"/>
              </w:rPr>
            </w:pPr>
            <w:r>
              <w:rPr>
                <w:rFonts w:hint="eastAsia" w:ascii="宋体" w:hAnsi="宋体" w:eastAsia="方正黑体_GBK" w:cs="方正黑体_GBK"/>
                <w:color w:val="auto"/>
                <w:sz w:val="28"/>
                <w:szCs w:val="28"/>
              </w:rPr>
              <w:t>申请人基本信息</w:t>
            </w:r>
          </w:p>
        </w:tc>
      </w:tr>
      <w:tr w14:paraId="2479E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1949" w:type="dxa"/>
            <w:vAlign w:val="center"/>
          </w:tcPr>
          <w:p w14:paraId="6DD0642E">
            <w:pPr>
              <w:widowControl w:val="0"/>
              <w:spacing w:line="360" w:lineRule="exact"/>
              <w:jc w:val="center"/>
              <w:rPr>
                <w:rFonts w:hint="eastAsia" w:ascii="宋体" w:hAnsi="宋体" w:eastAsia="宋体" w:cs="宋体"/>
                <w:color w:val="auto"/>
                <w:sz w:val="24"/>
              </w:rPr>
            </w:pPr>
            <w:r>
              <w:rPr>
                <w:rFonts w:hint="eastAsia" w:ascii="宋体" w:hAnsi="宋体" w:eastAsia="宋体" w:cs="宋体"/>
                <w:color w:val="auto"/>
                <w:sz w:val="24"/>
              </w:rPr>
              <w:t>姓名</w:t>
            </w:r>
          </w:p>
        </w:tc>
        <w:tc>
          <w:tcPr>
            <w:tcW w:w="3129" w:type="dxa"/>
            <w:gridSpan w:val="3"/>
            <w:vAlign w:val="center"/>
          </w:tcPr>
          <w:p w14:paraId="0EBE8DAC">
            <w:pPr>
              <w:widowControl w:val="0"/>
              <w:spacing w:line="360" w:lineRule="exact"/>
              <w:jc w:val="center"/>
              <w:rPr>
                <w:rFonts w:hint="eastAsia" w:ascii="宋体" w:hAnsi="宋体" w:eastAsia="宋体" w:cs="宋体"/>
                <w:color w:val="auto"/>
                <w:sz w:val="24"/>
              </w:rPr>
            </w:pPr>
          </w:p>
        </w:tc>
        <w:tc>
          <w:tcPr>
            <w:tcW w:w="2012" w:type="dxa"/>
            <w:gridSpan w:val="3"/>
            <w:vAlign w:val="center"/>
          </w:tcPr>
          <w:p w14:paraId="5A5C0907">
            <w:pPr>
              <w:widowControl w:val="0"/>
              <w:spacing w:line="360" w:lineRule="exact"/>
              <w:jc w:val="center"/>
              <w:rPr>
                <w:rFonts w:hint="eastAsia" w:ascii="宋体" w:hAnsi="宋体" w:eastAsia="宋体" w:cs="宋体"/>
                <w:color w:val="auto"/>
                <w:sz w:val="24"/>
              </w:rPr>
            </w:pPr>
            <w:r>
              <w:rPr>
                <w:rFonts w:hint="eastAsia" w:ascii="宋体" w:hAnsi="宋体" w:eastAsia="宋体" w:cs="宋体"/>
                <w:color w:val="auto"/>
                <w:sz w:val="24"/>
              </w:rPr>
              <w:t>性别</w:t>
            </w:r>
          </w:p>
        </w:tc>
        <w:tc>
          <w:tcPr>
            <w:tcW w:w="2579" w:type="dxa"/>
            <w:gridSpan w:val="2"/>
            <w:vAlign w:val="center"/>
          </w:tcPr>
          <w:p w14:paraId="67988964">
            <w:pPr>
              <w:widowControl w:val="0"/>
              <w:spacing w:line="360" w:lineRule="exact"/>
              <w:jc w:val="center"/>
              <w:rPr>
                <w:rFonts w:hint="eastAsia" w:ascii="宋体" w:hAnsi="宋体" w:eastAsia="宋体" w:cs="宋体"/>
                <w:color w:val="auto"/>
                <w:sz w:val="24"/>
              </w:rPr>
            </w:pPr>
          </w:p>
        </w:tc>
      </w:tr>
      <w:tr w14:paraId="2AE70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1949" w:type="dxa"/>
            <w:vAlign w:val="center"/>
          </w:tcPr>
          <w:p w14:paraId="2ACC6AD0">
            <w:pPr>
              <w:widowControl w:val="0"/>
              <w:spacing w:line="360" w:lineRule="exact"/>
              <w:jc w:val="center"/>
              <w:rPr>
                <w:rFonts w:hint="eastAsia" w:ascii="宋体" w:hAnsi="宋体" w:eastAsia="宋体" w:cs="宋体"/>
                <w:color w:val="auto"/>
                <w:sz w:val="24"/>
              </w:rPr>
            </w:pPr>
            <w:r>
              <w:rPr>
                <w:rFonts w:hint="eastAsia" w:ascii="宋体" w:hAnsi="宋体" w:eastAsia="宋体" w:cs="宋体"/>
                <w:color w:val="auto"/>
                <w:sz w:val="24"/>
              </w:rPr>
              <w:t>民族</w:t>
            </w:r>
          </w:p>
        </w:tc>
        <w:tc>
          <w:tcPr>
            <w:tcW w:w="3129" w:type="dxa"/>
            <w:gridSpan w:val="3"/>
            <w:vAlign w:val="center"/>
          </w:tcPr>
          <w:p w14:paraId="111AF0EF">
            <w:pPr>
              <w:widowControl w:val="0"/>
              <w:spacing w:line="360" w:lineRule="exact"/>
              <w:jc w:val="center"/>
              <w:rPr>
                <w:rFonts w:hint="eastAsia" w:ascii="宋体" w:hAnsi="宋体" w:eastAsia="宋体" w:cs="宋体"/>
                <w:color w:val="auto"/>
                <w:sz w:val="24"/>
              </w:rPr>
            </w:pPr>
          </w:p>
        </w:tc>
        <w:tc>
          <w:tcPr>
            <w:tcW w:w="2012" w:type="dxa"/>
            <w:gridSpan w:val="3"/>
            <w:vAlign w:val="center"/>
          </w:tcPr>
          <w:p w14:paraId="0719BDB3">
            <w:pPr>
              <w:widowControl w:val="0"/>
              <w:spacing w:line="360" w:lineRule="exact"/>
              <w:jc w:val="center"/>
              <w:rPr>
                <w:rFonts w:hint="eastAsia" w:ascii="宋体" w:hAnsi="宋体" w:eastAsia="宋体" w:cs="宋体"/>
                <w:color w:val="auto"/>
                <w:sz w:val="24"/>
              </w:rPr>
            </w:pPr>
            <w:r>
              <w:rPr>
                <w:rFonts w:hint="eastAsia" w:ascii="宋体" w:hAnsi="宋体" w:eastAsia="宋体" w:cs="宋体"/>
                <w:color w:val="auto"/>
                <w:sz w:val="24"/>
              </w:rPr>
              <w:t>出生日期</w:t>
            </w:r>
          </w:p>
        </w:tc>
        <w:tc>
          <w:tcPr>
            <w:tcW w:w="2579" w:type="dxa"/>
            <w:gridSpan w:val="2"/>
            <w:vAlign w:val="center"/>
          </w:tcPr>
          <w:p w14:paraId="167A066A">
            <w:pPr>
              <w:widowControl w:val="0"/>
              <w:spacing w:line="360" w:lineRule="exact"/>
              <w:jc w:val="center"/>
              <w:rPr>
                <w:rFonts w:hint="eastAsia" w:ascii="宋体" w:hAnsi="宋体" w:eastAsia="宋体" w:cs="宋体"/>
                <w:color w:val="auto"/>
                <w:sz w:val="24"/>
              </w:rPr>
            </w:pPr>
          </w:p>
        </w:tc>
      </w:tr>
      <w:tr w14:paraId="2F15C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1949" w:type="dxa"/>
            <w:vAlign w:val="center"/>
          </w:tcPr>
          <w:p w14:paraId="27B5430A">
            <w:pPr>
              <w:widowControl w:val="0"/>
              <w:spacing w:line="360" w:lineRule="exact"/>
              <w:jc w:val="center"/>
              <w:rPr>
                <w:rFonts w:hint="eastAsia" w:ascii="宋体" w:hAnsi="宋体" w:eastAsia="宋体" w:cs="宋体"/>
                <w:color w:val="auto"/>
                <w:sz w:val="24"/>
              </w:rPr>
            </w:pPr>
            <w:r>
              <w:rPr>
                <w:rFonts w:hint="eastAsia" w:ascii="宋体" w:hAnsi="宋体" w:eastAsia="宋体" w:cs="宋体"/>
                <w:color w:val="auto"/>
                <w:sz w:val="24"/>
              </w:rPr>
              <w:t>户口性质</w:t>
            </w:r>
          </w:p>
        </w:tc>
        <w:tc>
          <w:tcPr>
            <w:tcW w:w="3129" w:type="dxa"/>
            <w:gridSpan w:val="3"/>
            <w:vAlign w:val="center"/>
          </w:tcPr>
          <w:p w14:paraId="24A0F366">
            <w:pPr>
              <w:widowControl w:val="0"/>
              <w:spacing w:line="360" w:lineRule="exact"/>
              <w:jc w:val="center"/>
              <w:rPr>
                <w:rFonts w:hint="eastAsia" w:ascii="宋体" w:hAnsi="宋体" w:eastAsia="宋体" w:cs="宋体"/>
                <w:color w:val="auto"/>
                <w:sz w:val="24"/>
              </w:rPr>
            </w:pPr>
          </w:p>
        </w:tc>
        <w:tc>
          <w:tcPr>
            <w:tcW w:w="2012" w:type="dxa"/>
            <w:gridSpan w:val="3"/>
            <w:vAlign w:val="center"/>
          </w:tcPr>
          <w:p w14:paraId="654C3006">
            <w:pPr>
              <w:widowControl w:val="0"/>
              <w:spacing w:line="360" w:lineRule="exact"/>
              <w:jc w:val="center"/>
              <w:rPr>
                <w:rFonts w:hint="eastAsia" w:ascii="宋体" w:hAnsi="宋体" w:eastAsia="宋体" w:cs="宋体"/>
                <w:color w:val="auto"/>
                <w:sz w:val="24"/>
              </w:rPr>
            </w:pPr>
            <w:r>
              <w:rPr>
                <w:rFonts w:hint="eastAsia" w:ascii="宋体" w:hAnsi="宋体" w:eastAsia="宋体" w:cs="宋体"/>
                <w:color w:val="auto"/>
                <w:sz w:val="24"/>
              </w:rPr>
              <w:t>联系电话（手机号码）</w:t>
            </w:r>
          </w:p>
        </w:tc>
        <w:tc>
          <w:tcPr>
            <w:tcW w:w="2579" w:type="dxa"/>
            <w:gridSpan w:val="2"/>
            <w:vAlign w:val="center"/>
          </w:tcPr>
          <w:p w14:paraId="0A0B9CBE">
            <w:pPr>
              <w:widowControl w:val="0"/>
              <w:spacing w:line="360" w:lineRule="exact"/>
              <w:jc w:val="center"/>
              <w:rPr>
                <w:rFonts w:hint="eastAsia" w:ascii="宋体" w:hAnsi="宋体" w:eastAsia="宋体" w:cs="宋体"/>
                <w:color w:val="auto"/>
                <w:sz w:val="24"/>
              </w:rPr>
            </w:pPr>
          </w:p>
        </w:tc>
      </w:tr>
      <w:tr w14:paraId="15DA4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1949" w:type="dxa"/>
            <w:vAlign w:val="center"/>
          </w:tcPr>
          <w:p w14:paraId="26C52614">
            <w:pPr>
              <w:widowControl w:val="0"/>
              <w:spacing w:line="360" w:lineRule="exact"/>
              <w:jc w:val="center"/>
              <w:rPr>
                <w:rFonts w:hint="eastAsia" w:ascii="宋体" w:hAnsi="宋体" w:eastAsia="宋体" w:cs="宋体"/>
                <w:color w:val="auto"/>
                <w:sz w:val="24"/>
              </w:rPr>
            </w:pPr>
            <w:r>
              <w:rPr>
                <w:rFonts w:hint="eastAsia" w:ascii="宋体" w:hAnsi="宋体" w:eastAsia="宋体"/>
                <w:color w:val="auto"/>
                <w:sz w:val="24"/>
              </w:rPr>
              <w:t>学历</w:t>
            </w:r>
          </w:p>
        </w:tc>
        <w:tc>
          <w:tcPr>
            <w:tcW w:w="3129" w:type="dxa"/>
            <w:gridSpan w:val="3"/>
            <w:vAlign w:val="center"/>
          </w:tcPr>
          <w:p w14:paraId="5E7F47D2">
            <w:pPr>
              <w:widowControl w:val="0"/>
              <w:spacing w:line="360" w:lineRule="exact"/>
              <w:jc w:val="center"/>
              <w:rPr>
                <w:rFonts w:hint="eastAsia" w:ascii="宋体" w:hAnsi="宋体" w:eastAsia="宋体" w:cs="宋体"/>
                <w:color w:val="auto"/>
                <w:sz w:val="24"/>
              </w:rPr>
            </w:pPr>
          </w:p>
        </w:tc>
        <w:tc>
          <w:tcPr>
            <w:tcW w:w="2012" w:type="dxa"/>
            <w:gridSpan w:val="3"/>
            <w:vAlign w:val="center"/>
          </w:tcPr>
          <w:p w14:paraId="5A6A34F9">
            <w:pPr>
              <w:widowControl w:val="0"/>
              <w:spacing w:line="360" w:lineRule="exact"/>
              <w:jc w:val="center"/>
              <w:rPr>
                <w:rFonts w:hint="eastAsia" w:ascii="宋体" w:hAnsi="宋体" w:eastAsia="宋体" w:cs="宋体"/>
                <w:color w:val="auto"/>
                <w:sz w:val="24"/>
              </w:rPr>
            </w:pPr>
            <w:r>
              <w:rPr>
                <w:rFonts w:hint="eastAsia" w:ascii="宋体" w:hAnsi="宋体" w:eastAsia="宋体"/>
                <w:color w:val="auto"/>
                <w:sz w:val="24"/>
              </w:rPr>
              <w:t>毕业日期</w:t>
            </w:r>
          </w:p>
        </w:tc>
        <w:tc>
          <w:tcPr>
            <w:tcW w:w="2579" w:type="dxa"/>
            <w:gridSpan w:val="2"/>
            <w:vAlign w:val="center"/>
          </w:tcPr>
          <w:p w14:paraId="784C0C4B">
            <w:pPr>
              <w:widowControl w:val="0"/>
              <w:spacing w:line="360" w:lineRule="exact"/>
              <w:jc w:val="center"/>
              <w:rPr>
                <w:rFonts w:hint="eastAsia" w:ascii="宋体" w:hAnsi="宋体" w:eastAsia="宋体" w:cs="宋体"/>
                <w:color w:val="auto"/>
                <w:sz w:val="24"/>
              </w:rPr>
            </w:pPr>
          </w:p>
        </w:tc>
      </w:tr>
      <w:tr w14:paraId="7A3DA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7" w:hRule="atLeast"/>
        </w:trPr>
        <w:tc>
          <w:tcPr>
            <w:tcW w:w="1949" w:type="dxa"/>
            <w:vAlign w:val="center"/>
          </w:tcPr>
          <w:p w14:paraId="190ADBAE">
            <w:pPr>
              <w:widowControl w:val="0"/>
              <w:spacing w:line="360" w:lineRule="exact"/>
              <w:jc w:val="center"/>
              <w:rPr>
                <w:rFonts w:hint="eastAsia" w:ascii="宋体" w:hAnsi="宋体" w:eastAsia="宋体" w:cs="宋体"/>
                <w:color w:val="auto"/>
                <w:sz w:val="24"/>
              </w:rPr>
            </w:pPr>
            <w:r>
              <w:rPr>
                <w:rFonts w:hint="eastAsia" w:ascii="宋体" w:hAnsi="宋体" w:eastAsia="宋体" w:cs="宋体"/>
                <w:color w:val="auto"/>
                <w:sz w:val="24"/>
              </w:rPr>
              <w:t>证件类型</w:t>
            </w:r>
          </w:p>
        </w:tc>
        <w:tc>
          <w:tcPr>
            <w:tcW w:w="7720" w:type="dxa"/>
            <w:gridSpan w:val="8"/>
            <w:vAlign w:val="center"/>
          </w:tcPr>
          <w:p w14:paraId="377F12C5">
            <w:pPr>
              <w:widowControl w:val="0"/>
              <w:spacing w:line="360" w:lineRule="exact"/>
              <w:jc w:val="left"/>
              <w:rPr>
                <w:rFonts w:hint="eastAsia" w:ascii="宋体" w:hAnsi="宋体" w:eastAsia="宋体" w:cs="宋体"/>
                <w:color w:val="auto"/>
                <w:kern w:val="0"/>
                <w:sz w:val="24"/>
              </w:rPr>
            </w:pPr>
            <w:r>
              <w:rPr>
                <w:rFonts w:hint="eastAsia" w:ascii="宋体" w:hAnsi="宋体" w:eastAsia="宋体" w:cs="宋体"/>
                <w:color w:val="auto"/>
                <w:kern w:val="0"/>
                <w:sz w:val="24"/>
              </w:rPr>
              <w:t xml:space="preserve">□中华人民共和国居民身份证   □社会保障卡 </w:t>
            </w:r>
          </w:p>
          <w:p w14:paraId="2851BF49">
            <w:pPr>
              <w:widowControl w:val="0"/>
              <w:spacing w:line="360" w:lineRule="exact"/>
              <w:jc w:val="left"/>
              <w:rPr>
                <w:rFonts w:hint="eastAsia" w:ascii="宋体" w:hAnsi="宋体" w:eastAsia="宋体" w:cs="宋体"/>
                <w:color w:val="auto"/>
                <w:kern w:val="0"/>
                <w:sz w:val="24"/>
              </w:rPr>
            </w:pPr>
            <w:r>
              <w:rPr>
                <w:rFonts w:hint="eastAsia" w:ascii="宋体" w:hAnsi="宋体" w:eastAsia="宋体" w:cs="宋体"/>
                <w:color w:val="auto"/>
                <w:kern w:val="0"/>
                <w:sz w:val="24"/>
              </w:rPr>
              <w:t>□港澳台居民居住证  □外国人永久居留身份证</w:t>
            </w:r>
          </w:p>
          <w:p w14:paraId="00B1D143">
            <w:pPr>
              <w:widowControl w:val="0"/>
              <w:spacing w:line="360" w:lineRule="exact"/>
              <w:jc w:val="left"/>
              <w:rPr>
                <w:rFonts w:hint="eastAsia" w:ascii="宋体" w:hAnsi="宋体" w:eastAsia="宋体" w:cs="宋体"/>
                <w:color w:val="auto"/>
                <w:kern w:val="0"/>
                <w:sz w:val="24"/>
              </w:rPr>
            </w:pPr>
            <w:r>
              <w:rPr>
                <w:rFonts w:hint="eastAsia" w:ascii="宋体" w:hAnsi="宋体" w:eastAsia="宋体" w:cs="宋体"/>
                <w:color w:val="auto"/>
                <w:kern w:val="0"/>
                <w:sz w:val="24"/>
              </w:rPr>
              <w:t>□港澳台居民来往内地通行证</w:t>
            </w:r>
          </w:p>
          <w:p w14:paraId="5EB1E176">
            <w:pPr>
              <w:widowControl w:val="0"/>
              <w:spacing w:line="360" w:lineRule="exact"/>
              <w:jc w:val="left"/>
              <w:rPr>
                <w:rFonts w:hint="eastAsia" w:ascii="宋体" w:hAnsi="宋体" w:eastAsia="宋体" w:cs="宋体"/>
                <w:color w:val="auto"/>
                <w:sz w:val="24"/>
                <w:u w:val="single"/>
              </w:rPr>
            </w:pPr>
            <w:r>
              <w:rPr>
                <w:rFonts w:hint="eastAsia" w:ascii="宋体" w:hAnsi="宋体" w:eastAsia="宋体" w:cs="宋体"/>
                <w:color w:val="auto"/>
                <w:kern w:val="0"/>
                <w:sz w:val="24"/>
              </w:rPr>
              <w:t>□其他</w:t>
            </w:r>
            <w:r>
              <w:rPr>
                <w:rFonts w:hint="eastAsia" w:ascii="宋体" w:hAnsi="宋体" w:eastAsia="宋体" w:cs="宋体"/>
                <w:color w:val="auto"/>
                <w:kern w:val="0"/>
                <w:sz w:val="24"/>
                <w:u w:val="single"/>
              </w:rPr>
              <w:t xml:space="preserve">        </w:t>
            </w:r>
          </w:p>
        </w:tc>
      </w:tr>
      <w:tr w14:paraId="061A2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1949" w:type="dxa"/>
            <w:vAlign w:val="center"/>
          </w:tcPr>
          <w:p w14:paraId="5E247E6A">
            <w:pPr>
              <w:widowControl w:val="0"/>
              <w:spacing w:line="360" w:lineRule="exact"/>
              <w:jc w:val="center"/>
              <w:rPr>
                <w:rFonts w:hint="eastAsia" w:ascii="宋体" w:hAnsi="宋体" w:eastAsia="宋体" w:cs="宋体"/>
                <w:color w:val="auto"/>
                <w:sz w:val="24"/>
              </w:rPr>
            </w:pPr>
            <w:r>
              <w:rPr>
                <w:rFonts w:hint="eastAsia" w:ascii="宋体" w:hAnsi="宋体" w:eastAsia="宋体" w:cs="宋体"/>
                <w:color w:val="auto"/>
                <w:sz w:val="24"/>
              </w:rPr>
              <w:t>证件号码</w:t>
            </w:r>
          </w:p>
        </w:tc>
        <w:tc>
          <w:tcPr>
            <w:tcW w:w="7720" w:type="dxa"/>
            <w:gridSpan w:val="8"/>
            <w:vAlign w:val="center"/>
          </w:tcPr>
          <w:p w14:paraId="13CED254">
            <w:pPr>
              <w:widowControl w:val="0"/>
              <w:spacing w:line="360" w:lineRule="exact"/>
              <w:jc w:val="center"/>
              <w:rPr>
                <w:rFonts w:hint="eastAsia" w:ascii="宋体" w:hAnsi="宋体" w:eastAsia="宋体" w:cs="宋体"/>
                <w:color w:val="auto"/>
                <w:sz w:val="24"/>
              </w:rPr>
            </w:pPr>
          </w:p>
        </w:tc>
      </w:tr>
      <w:tr w14:paraId="53CA2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trPr>
        <w:tc>
          <w:tcPr>
            <w:tcW w:w="1949" w:type="dxa"/>
            <w:vAlign w:val="center"/>
          </w:tcPr>
          <w:p w14:paraId="611E23A4">
            <w:pPr>
              <w:widowControl w:val="0"/>
              <w:spacing w:line="360" w:lineRule="exact"/>
              <w:jc w:val="center"/>
              <w:rPr>
                <w:rFonts w:hint="eastAsia" w:ascii="宋体" w:hAnsi="宋体" w:eastAsia="宋体" w:cs="宋体"/>
                <w:color w:val="auto"/>
                <w:sz w:val="24"/>
              </w:rPr>
            </w:pPr>
            <w:r>
              <w:rPr>
                <w:rFonts w:hint="eastAsia" w:ascii="宋体" w:hAnsi="宋体" w:eastAsia="宋体" w:cs="宋体"/>
                <w:color w:val="auto"/>
                <w:sz w:val="24"/>
              </w:rPr>
              <w:t>户籍地址</w:t>
            </w:r>
          </w:p>
        </w:tc>
        <w:tc>
          <w:tcPr>
            <w:tcW w:w="7720" w:type="dxa"/>
            <w:gridSpan w:val="8"/>
            <w:vAlign w:val="center"/>
          </w:tcPr>
          <w:p w14:paraId="31A7D1A8">
            <w:pPr>
              <w:widowControl w:val="0"/>
              <w:spacing w:line="360" w:lineRule="exact"/>
              <w:jc w:val="left"/>
              <w:rPr>
                <w:rFonts w:hint="eastAsia" w:ascii="宋体" w:hAnsi="宋体" w:eastAsia="宋体" w:cs="宋体"/>
                <w:color w:val="auto"/>
                <w:sz w:val="24"/>
                <w:lang w:eastAsia="zh"/>
              </w:rPr>
            </w:pPr>
            <w:r>
              <w:rPr>
                <w:rFonts w:hint="eastAsia" w:ascii="宋体" w:hAnsi="宋体" w:eastAsia="宋体"/>
                <w:color w:val="auto"/>
                <w:sz w:val="24"/>
              </w:rPr>
              <w:t>山东</w:t>
            </w:r>
            <w:r>
              <w:rPr>
                <w:rFonts w:ascii="宋体" w:hAnsi="宋体" w:eastAsia="宋体"/>
                <w:color w:val="auto"/>
                <w:sz w:val="24"/>
              </w:rPr>
              <w:t>省</w:t>
            </w:r>
            <w:r>
              <w:rPr>
                <w:rFonts w:ascii="宋体" w:hAnsi="宋体" w:eastAsia="宋体"/>
                <w:color w:val="auto"/>
                <w:sz w:val="24"/>
                <w:u w:val="single"/>
              </w:rPr>
              <w:t xml:space="preserve">      </w:t>
            </w:r>
            <w:r>
              <w:rPr>
                <w:rFonts w:hint="eastAsia" w:ascii="宋体" w:hAnsi="宋体" w:eastAsia="宋体"/>
                <w:color w:val="auto"/>
                <w:sz w:val="24"/>
                <w:u w:val="single"/>
              </w:rPr>
              <w:t xml:space="preserve"> </w:t>
            </w:r>
            <w:r>
              <w:rPr>
                <w:rFonts w:ascii="宋体" w:hAnsi="宋体" w:eastAsia="宋体"/>
                <w:color w:val="auto"/>
                <w:sz w:val="24"/>
                <w:u w:val="single"/>
              </w:rPr>
              <w:t xml:space="preserve">    </w:t>
            </w:r>
            <w:r>
              <w:rPr>
                <w:rFonts w:ascii="宋体" w:hAnsi="宋体" w:eastAsia="宋体"/>
                <w:color w:val="auto"/>
                <w:sz w:val="24"/>
              </w:rPr>
              <w:t>市</w:t>
            </w:r>
            <w:r>
              <w:rPr>
                <w:rFonts w:ascii="宋体" w:hAnsi="宋体" w:eastAsia="宋体"/>
                <w:color w:val="auto"/>
                <w:sz w:val="24"/>
                <w:u w:val="single"/>
              </w:rPr>
              <w:t xml:space="preserve">          </w:t>
            </w:r>
            <w:r>
              <w:rPr>
                <w:rFonts w:ascii="宋体" w:hAnsi="宋体" w:eastAsia="宋体"/>
                <w:color w:val="auto"/>
                <w:sz w:val="24"/>
              </w:rPr>
              <w:t>县</w:t>
            </w:r>
            <w:r>
              <w:rPr>
                <w:rFonts w:ascii="宋体" w:hAnsi="宋体"/>
                <w:color w:val="auto"/>
                <w:sz w:val="24"/>
              </w:rPr>
              <w:t>/</w:t>
            </w:r>
            <w:r>
              <w:rPr>
                <w:rFonts w:ascii="宋体" w:hAnsi="宋体" w:eastAsia="宋体"/>
                <w:color w:val="auto"/>
                <w:sz w:val="24"/>
              </w:rPr>
              <w:t>区</w:t>
            </w:r>
            <w:r>
              <w:rPr>
                <w:rFonts w:ascii="宋体" w:hAnsi="宋体" w:eastAsia="宋体"/>
                <w:color w:val="auto"/>
                <w:sz w:val="24"/>
                <w:u w:val="single"/>
              </w:rPr>
              <w:t xml:space="preserve">            </w:t>
            </w:r>
            <w:r>
              <w:rPr>
                <w:rFonts w:hint="eastAsia" w:ascii="宋体" w:hAnsi="宋体" w:eastAsia="宋体" w:cs="宋体"/>
                <w:color w:val="auto"/>
                <w:sz w:val="24"/>
              </w:rPr>
              <w:t>乡镇/</w:t>
            </w:r>
            <w:r>
              <w:rPr>
                <w:rFonts w:hint="eastAsia" w:ascii="宋体" w:hAnsi="宋体" w:eastAsia="宋体" w:cs="宋体"/>
                <w:color w:val="auto"/>
                <w:sz w:val="24"/>
                <w:lang w:eastAsia="zh"/>
              </w:rPr>
              <w:t>街道</w:t>
            </w:r>
          </w:p>
          <w:p w14:paraId="498FADB2">
            <w:pPr>
              <w:widowControl w:val="0"/>
              <w:spacing w:line="360" w:lineRule="exact"/>
              <w:jc w:val="left"/>
              <w:rPr>
                <w:rFonts w:hint="eastAsia" w:ascii="宋体" w:hAnsi="宋体" w:eastAsia="宋体" w:cs="宋体"/>
                <w:color w:val="auto"/>
                <w:kern w:val="0"/>
                <w:sz w:val="24"/>
              </w:rPr>
            </w:pPr>
            <w:r>
              <w:rPr>
                <w:rFonts w:ascii="宋体" w:hAnsi="宋体" w:eastAsia="宋体"/>
                <w:color w:val="auto"/>
                <w:sz w:val="24"/>
                <w:u w:val="single"/>
              </w:rPr>
              <w:t xml:space="preserve">           </w:t>
            </w:r>
            <w:r>
              <w:rPr>
                <w:rFonts w:hint="eastAsia" w:ascii="宋体" w:hAnsi="宋体" w:eastAsia="宋体"/>
                <w:color w:val="auto"/>
                <w:sz w:val="24"/>
                <w:u w:val="single"/>
              </w:rPr>
              <w:t xml:space="preserve">      </w:t>
            </w:r>
            <w:r>
              <w:rPr>
                <w:rFonts w:ascii="宋体" w:hAnsi="宋体" w:eastAsia="宋体"/>
                <w:color w:val="auto"/>
                <w:sz w:val="24"/>
              </w:rPr>
              <w:t>村/社区</w:t>
            </w:r>
            <w:r>
              <w:rPr>
                <w:rFonts w:ascii="宋体" w:hAnsi="宋体" w:eastAsia="宋体"/>
                <w:color w:val="auto"/>
                <w:sz w:val="24"/>
                <w:u w:val="single"/>
              </w:rPr>
              <w:t xml:space="preserve">                                 </w:t>
            </w:r>
          </w:p>
        </w:tc>
      </w:tr>
      <w:tr w14:paraId="2B233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4" w:hRule="atLeast"/>
        </w:trPr>
        <w:tc>
          <w:tcPr>
            <w:tcW w:w="1949" w:type="dxa"/>
            <w:vAlign w:val="center"/>
          </w:tcPr>
          <w:p w14:paraId="2F2C3F9E">
            <w:pPr>
              <w:widowControl w:val="0"/>
              <w:spacing w:line="360" w:lineRule="exact"/>
              <w:jc w:val="center"/>
              <w:rPr>
                <w:rFonts w:hint="eastAsia" w:ascii="宋体" w:hAnsi="宋体" w:eastAsia="宋体" w:cs="宋体"/>
                <w:color w:val="auto"/>
                <w:sz w:val="24"/>
              </w:rPr>
            </w:pPr>
            <w:r>
              <w:rPr>
                <w:rFonts w:hint="eastAsia" w:ascii="宋体" w:hAnsi="宋体" w:eastAsia="宋体" w:cs="宋体"/>
                <w:color w:val="auto"/>
                <w:sz w:val="24"/>
              </w:rPr>
              <w:t>常住住址</w:t>
            </w:r>
          </w:p>
        </w:tc>
        <w:tc>
          <w:tcPr>
            <w:tcW w:w="7720" w:type="dxa"/>
            <w:gridSpan w:val="8"/>
            <w:vAlign w:val="center"/>
          </w:tcPr>
          <w:p w14:paraId="0198C052">
            <w:pPr>
              <w:widowControl w:val="0"/>
              <w:spacing w:line="360" w:lineRule="exact"/>
              <w:jc w:val="left"/>
              <w:rPr>
                <w:rFonts w:hint="eastAsia" w:ascii="宋体" w:hAnsi="宋体" w:eastAsia="宋体" w:cs="宋体"/>
                <w:color w:val="auto"/>
                <w:sz w:val="24"/>
                <w:lang w:eastAsia="zh"/>
              </w:rPr>
            </w:pPr>
            <w:r>
              <w:rPr>
                <w:rFonts w:hint="eastAsia" w:ascii="宋体" w:hAnsi="宋体" w:eastAsia="宋体"/>
                <w:color w:val="auto"/>
                <w:sz w:val="24"/>
              </w:rPr>
              <w:t>山东</w:t>
            </w:r>
            <w:r>
              <w:rPr>
                <w:rFonts w:ascii="宋体" w:hAnsi="宋体" w:eastAsia="宋体"/>
                <w:color w:val="auto"/>
                <w:sz w:val="24"/>
              </w:rPr>
              <w:t>省</w:t>
            </w:r>
            <w:r>
              <w:rPr>
                <w:rFonts w:ascii="宋体" w:hAnsi="宋体" w:eastAsia="宋体"/>
                <w:color w:val="auto"/>
                <w:sz w:val="24"/>
                <w:u w:val="single"/>
              </w:rPr>
              <w:t xml:space="preserve">      </w:t>
            </w:r>
            <w:r>
              <w:rPr>
                <w:rFonts w:hint="eastAsia" w:ascii="宋体" w:hAnsi="宋体" w:eastAsia="宋体"/>
                <w:color w:val="auto"/>
                <w:sz w:val="24"/>
                <w:u w:val="single"/>
              </w:rPr>
              <w:t xml:space="preserve"> </w:t>
            </w:r>
            <w:r>
              <w:rPr>
                <w:rFonts w:ascii="宋体" w:hAnsi="宋体" w:eastAsia="宋体"/>
                <w:color w:val="auto"/>
                <w:sz w:val="24"/>
                <w:u w:val="single"/>
              </w:rPr>
              <w:t xml:space="preserve">    </w:t>
            </w:r>
            <w:r>
              <w:rPr>
                <w:rFonts w:ascii="宋体" w:hAnsi="宋体" w:eastAsia="宋体"/>
                <w:color w:val="auto"/>
                <w:sz w:val="24"/>
              </w:rPr>
              <w:t>市</w:t>
            </w:r>
            <w:r>
              <w:rPr>
                <w:rFonts w:ascii="宋体" w:hAnsi="宋体" w:eastAsia="宋体"/>
                <w:color w:val="auto"/>
                <w:sz w:val="24"/>
                <w:u w:val="single"/>
              </w:rPr>
              <w:t xml:space="preserve">          </w:t>
            </w:r>
            <w:r>
              <w:rPr>
                <w:rFonts w:ascii="宋体" w:hAnsi="宋体" w:eastAsia="宋体"/>
                <w:color w:val="auto"/>
                <w:sz w:val="24"/>
              </w:rPr>
              <w:t>县</w:t>
            </w:r>
            <w:r>
              <w:rPr>
                <w:rFonts w:ascii="宋体" w:hAnsi="宋体"/>
                <w:color w:val="auto"/>
                <w:sz w:val="24"/>
              </w:rPr>
              <w:t>/</w:t>
            </w:r>
            <w:r>
              <w:rPr>
                <w:rFonts w:ascii="宋体" w:hAnsi="宋体" w:eastAsia="宋体"/>
                <w:color w:val="auto"/>
                <w:sz w:val="24"/>
              </w:rPr>
              <w:t>区</w:t>
            </w:r>
            <w:r>
              <w:rPr>
                <w:rFonts w:ascii="宋体" w:hAnsi="宋体" w:eastAsia="宋体"/>
                <w:color w:val="auto"/>
                <w:sz w:val="24"/>
                <w:u w:val="single"/>
              </w:rPr>
              <w:t xml:space="preserve">            </w:t>
            </w:r>
            <w:r>
              <w:rPr>
                <w:rFonts w:hint="eastAsia" w:ascii="宋体" w:hAnsi="宋体" w:eastAsia="宋体" w:cs="宋体"/>
                <w:color w:val="auto"/>
                <w:sz w:val="24"/>
              </w:rPr>
              <w:t>乡镇/</w:t>
            </w:r>
            <w:r>
              <w:rPr>
                <w:rFonts w:hint="eastAsia" w:ascii="宋体" w:hAnsi="宋体" w:eastAsia="宋体" w:cs="宋体"/>
                <w:color w:val="auto"/>
                <w:sz w:val="24"/>
                <w:lang w:eastAsia="zh"/>
              </w:rPr>
              <w:t>街道</w:t>
            </w:r>
          </w:p>
          <w:p w14:paraId="6E32D3FA">
            <w:pPr>
              <w:widowControl w:val="0"/>
              <w:spacing w:line="360" w:lineRule="exact"/>
              <w:rPr>
                <w:rFonts w:hint="eastAsia" w:ascii="宋体" w:hAnsi="宋体" w:eastAsia="宋体" w:cs="宋体"/>
                <w:color w:val="auto"/>
                <w:sz w:val="24"/>
              </w:rPr>
            </w:pPr>
            <w:r>
              <w:rPr>
                <w:rFonts w:ascii="宋体" w:hAnsi="宋体" w:eastAsia="宋体"/>
                <w:color w:val="auto"/>
                <w:sz w:val="24"/>
                <w:u w:val="single"/>
              </w:rPr>
              <w:t xml:space="preserve">           </w:t>
            </w:r>
            <w:r>
              <w:rPr>
                <w:rFonts w:hint="eastAsia" w:ascii="宋体" w:hAnsi="宋体" w:eastAsia="宋体"/>
                <w:color w:val="auto"/>
                <w:sz w:val="24"/>
                <w:u w:val="single"/>
              </w:rPr>
              <w:t xml:space="preserve">      </w:t>
            </w:r>
            <w:r>
              <w:rPr>
                <w:rFonts w:ascii="宋体" w:hAnsi="宋体" w:eastAsia="宋体"/>
                <w:color w:val="auto"/>
                <w:sz w:val="24"/>
              </w:rPr>
              <w:t>村/社区</w:t>
            </w:r>
            <w:r>
              <w:rPr>
                <w:rFonts w:ascii="宋体" w:hAnsi="宋体" w:eastAsia="宋体"/>
                <w:color w:val="auto"/>
                <w:sz w:val="24"/>
                <w:u w:val="single"/>
              </w:rPr>
              <w:t xml:space="preserve">                                 </w:t>
            </w:r>
          </w:p>
        </w:tc>
      </w:tr>
      <w:tr w14:paraId="0234A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9669" w:type="dxa"/>
            <w:gridSpan w:val="9"/>
            <w:vAlign w:val="center"/>
          </w:tcPr>
          <w:p w14:paraId="37AA836F">
            <w:pPr>
              <w:widowControl w:val="0"/>
              <w:spacing w:line="360" w:lineRule="exact"/>
              <w:jc w:val="center"/>
              <w:rPr>
                <w:rFonts w:hint="eastAsia" w:ascii="宋体" w:hAnsi="宋体" w:eastAsia="方正黑体_GBK" w:cs="方正黑体_GBK"/>
                <w:color w:val="auto"/>
                <w:sz w:val="24"/>
              </w:rPr>
            </w:pPr>
            <w:r>
              <w:rPr>
                <w:rFonts w:hint="eastAsia" w:ascii="宋体" w:hAnsi="宋体" w:eastAsia="方正黑体_GBK" w:cs="方正黑体_GBK"/>
                <w:color w:val="auto"/>
                <w:sz w:val="28"/>
                <w:szCs w:val="28"/>
              </w:rPr>
              <w:t>失业登记</w:t>
            </w:r>
          </w:p>
        </w:tc>
      </w:tr>
      <w:tr w14:paraId="2EAE3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0" w:hRule="atLeast"/>
        </w:trPr>
        <w:tc>
          <w:tcPr>
            <w:tcW w:w="1949" w:type="dxa"/>
            <w:vAlign w:val="center"/>
          </w:tcPr>
          <w:p w14:paraId="6C2FF3A4">
            <w:pPr>
              <w:widowControl w:val="0"/>
              <w:spacing w:line="360" w:lineRule="exact"/>
              <w:jc w:val="center"/>
              <w:rPr>
                <w:rFonts w:hint="eastAsia" w:ascii="宋体" w:hAnsi="宋体" w:eastAsia="宋体" w:cs="宋体"/>
                <w:color w:val="auto"/>
                <w:sz w:val="24"/>
              </w:rPr>
            </w:pPr>
            <w:r>
              <w:rPr>
                <w:rFonts w:hint="eastAsia" w:ascii="宋体" w:hAnsi="宋体" w:eastAsia="宋体" w:cs="宋体"/>
                <w:color w:val="auto"/>
                <w:sz w:val="24"/>
              </w:rPr>
              <w:t>请结合实际勾选失业原因</w:t>
            </w:r>
          </w:p>
          <w:p w14:paraId="00682F41">
            <w:pPr>
              <w:widowControl w:val="0"/>
              <w:spacing w:line="360" w:lineRule="exact"/>
              <w:jc w:val="center"/>
              <w:rPr>
                <w:rFonts w:hint="eastAsia" w:ascii="宋体" w:hAnsi="宋体" w:eastAsia="宋体" w:cs="宋体"/>
                <w:color w:val="auto"/>
                <w:sz w:val="24"/>
              </w:rPr>
            </w:pPr>
            <w:r>
              <w:rPr>
                <w:rFonts w:hint="eastAsia" w:ascii="宋体" w:hAnsi="宋体" w:eastAsia="宋体" w:cs="宋体"/>
                <w:color w:val="auto"/>
                <w:sz w:val="24"/>
              </w:rPr>
              <w:t>（择一勾选）</w:t>
            </w:r>
          </w:p>
        </w:tc>
        <w:tc>
          <w:tcPr>
            <w:tcW w:w="7720" w:type="dxa"/>
            <w:gridSpan w:val="8"/>
            <w:vAlign w:val="center"/>
          </w:tcPr>
          <w:p w14:paraId="34B17904">
            <w:pPr>
              <w:widowControl w:val="0"/>
              <w:spacing w:line="360" w:lineRule="exact"/>
              <w:rPr>
                <w:rFonts w:hint="eastAsia" w:ascii="宋体" w:hAnsi="宋体" w:eastAsia="宋体" w:cs="宋体"/>
                <w:color w:val="auto"/>
                <w:sz w:val="24"/>
              </w:rPr>
            </w:pPr>
            <w:r>
              <w:rPr>
                <w:rFonts w:hint="eastAsia" w:ascii="宋体" w:hAnsi="宋体" w:eastAsia="宋体" w:cs="宋体"/>
                <w:color w:val="auto"/>
                <w:kern w:val="0"/>
                <w:sz w:val="24"/>
              </w:rPr>
              <w:t>□</w:t>
            </w:r>
            <w:r>
              <w:rPr>
                <w:rFonts w:ascii="宋体" w:hAnsi="宋体" w:eastAsia="宋体" w:cs="宋体"/>
                <w:color w:val="auto"/>
                <w:sz w:val="24"/>
              </w:rPr>
              <w:t>年满16周岁，从各类学校毕业、肄业的</w:t>
            </w:r>
          </w:p>
          <w:p w14:paraId="37D4DDC4">
            <w:pPr>
              <w:widowControl w:val="0"/>
              <w:spacing w:line="360" w:lineRule="exact"/>
              <w:rPr>
                <w:rFonts w:hint="eastAsia" w:ascii="宋体" w:hAnsi="宋体" w:eastAsia="宋体" w:cs="宋体"/>
                <w:color w:val="auto"/>
                <w:sz w:val="24"/>
              </w:rPr>
            </w:pPr>
            <w:r>
              <w:rPr>
                <w:rFonts w:hint="eastAsia" w:ascii="宋体" w:hAnsi="宋体" w:eastAsia="宋体" w:cs="宋体"/>
                <w:color w:val="auto"/>
                <w:kern w:val="0"/>
                <w:sz w:val="24"/>
              </w:rPr>
              <w:t>□</w:t>
            </w:r>
            <w:r>
              <w:rPr>
                <w:rFonts w:ascii="宋体" w:hAnsi="宋体" w:eastAsia="宋体" w:cs="宋体"/>
                <w:color w:val="auto"/>
                <w:sz w:val="24"/>
              </w:rPr>
              <w:t>从企业、机关、事业单位等各类用人单位失业的</w:t>
            </w:r>
          </w:p>
          <w:p w14:paraId="277853BB">
            <w:pPr>
              <w:widowControl w:val="0"/>
              <w:spacing w:line="360" w:lineRule="exact"/>
              <w:rPr>
                <w:rFonts w:hint="eastAsia" w:ascii="宋体" w:hAnsi="宋体" w:eastAsia="宋体" w:cs="宋体"/>
                <w:color w:val="auto"/>
                <w:sz w:val="24"/>
              </w:rPr>
            </w:pPr>
            <w:r>
              <w:rPr>
                <w:rFonts w:hint="eastAsia" w:ascii="宋体" w:hAnsi="宋体" w:eastAsia="宋体" w:cs="宋体"/>
                <w:color w:val="auto"/>
                <w:kern w:val="0"/>
                <w:sz w:val="24"/>
              </w:rPr>
              <w:t>□</w:t>
            </w:r>
            <w:r>
              <w:rPr>
                <w:rFonts w:ascii="宋体" w:hAnsi="宋体" w:eastAsia="宋体" w:cs="宋体"/>
                <w:color w:val="auto"/>
                <w:sz w:val="24"/>
              </w:rPr>
              <w:t>个体工商户业主或私营企业业主停业、破产停止经营的</w:t>
            </w:r>
          </w:p>
          <w:p w14:paraId="1AF33EAD">
            <w:pPr>
              <w:widowControl w:val="0"/>
              <w:spacing w:line="360" w:lineRule="exact"/>
              <w:rPr>
                <w:rFonts w:hint="eastAsia" w:ascii="宋体" w:hAnsi="宋体" w:eastAsia="宋体" w:cs="宋体"/>
                <w:color w:val="auto"/>
                <w:sz w:val="24"/>
              </w:rPr>
            </w:pPr>
            <w:r>
              <w:rPr>
                <w:rFonts w:hint="eastAsia" w:ascii="宋体" w:hAnsi="宋体" w:eastAsia="宋体" w:cs="宋体"/>
                <w:color w:val="auto"/>
                <w:kern w:val="0"/>
                <w:sz w:val="24"/>
              </w:rPr>
              <w:t>□</w:t>
            </w:r>
            <w:r>
              <w:rPr>
                <w:rFonts w:ascii="宋体" w:hAnsi="宋体" w:eastAsia="宋体" w:cs="宋体"/>
                <w:color w:val="auto"/>
                <w:sz w:val="24"/>
              </w:rPr>
              <w:t>承包土地被征用</w:t>
            </w:r>
            <w:r>
              <w:rPr>
                <w:rFonts w:hint="eastAsia" w:ascii="宋体" w:hAnsi="宋体" w:eastAsia="宋体" w:cs="宋体"/>
                <w:color w:val="auto"/>
                <w:sz w:val="24"/>
              </w:rPr>
              <w:t>等情况</w:t>
            </w:r>
          </w:p>
          <w:p w14:paraId="5741C943">
            <w:pPr>
              <w:widowControl w:val="0"/>
              <w:spacing w:line="360" w:lineRule="exact"/>
              <w:rPr>
                <w:rFonts w:hint="eastAsia" w:ascii="宋体" w:hAnsi="宋体" w:eastAsia="宋体" w:cs="宋体"/>
                <w:color w:val="auto"/>
                <w:sz w:val="24"/>
              </w:rPr>
            </w:pPr>
            <w:r>
              <w:rPr>
                <w:rFonts w:hint="eastAsia" w:ascii="宋体" w:hAnsi="宋体" w:eastAsia="宋体" w:cs="宋体"/>
                <w:color w:val="auto"/>
                <w:kern w:val="0"/>
                <w:sz w:val="24"/>
              </w:rPr>
              <w:t>□</w:t>
            </w:r>
            <w:r>
              <w:rPr>
                <w:rFonts w:ascii="宋体" w:hAnsi="宋体" w:eastAsia="宋体" w:cs="宋体"/>
                <w:color w:val="auto"/>
                <w:sz w:val="24"/>
              </w:rPr>
              <w:t>军人退出现役且未纳入国家统一安置的</w:t>
            </w:r>
          </w:p>
          <w:p w14:paraId="2E436A86">
            <w:pPr>
              <w:widowControl w:val="0"/>
              <w:spacing w:line="360" w:lineRule="exact"/>
              <w:rPr>
                <w:rFonts w:hint="eastAsia" w:ascii="宋体" w:hAnsi="宋体" w:eastAsia="宋体" w:cs="宋体"/>
                <w:color w:val="auto"/>
                <w:sz w:val="24"/>
              </w:rPr>
            </w:pPr>
            <w:r>
              <w:rPr>
                <w:rFonts w:hint="eastAsia" w:ascii="宋体" w:hAnsi="宋体" w:eastAsia="宋体" w:cs="宋体"/>
                <w:color w:val="auto"/>
                <w:kern w:val="0"/>
                <w:sz w:val="24"/>
              </w:rPr>
              <w:t>□</w:t>
            </w:r>
            <w:r>
              <w:rPr>
                <w:rFonts w:ascii="宋体" w:hAnsi="宋体" w:eastAsia="宋体" w:cs="宋体"/>
                <w:color w:val="auto"/>
                <w:sz w:val="24"/>
              </w:rPr>
              <w:t>刑满释放、假释、监外执行的</w:t>
            </w:r>
          </w:p>
          <w:p w14:paraId="79690627">
            <w:pPr>
              <w:widowControl w:val="0"/>
              <w:spacing w:line="360" w:lineRule="exact"/>
              <w:rPr>
                <w:rFonts w:hint="eastAsia" w:ascii="宋体" w:hAnsi="宋体" w:eastAsia="宋体" w:cs="宋体"/>
                <w:color w:val="auto"/>
                <w:kern w:val="0"/>
                <w:sz w:val="24"/>
              </w:rPr>
            </w:pPr>
            <w:r>
              <w:rPr>
                <w:rFonts w:hint="eastAsia" w:ascii="宋体" w:hAnsi="宋体" w:eastAsia="宋体" w:cs="宋体"/>
                <w:color w:val="auto"/>
                <w:kern w:val="0"/>
                <w:sz w:val="24"/>
              </w:rPr>
              <w:t>□退出公益性岗位</w:t>
            </w:r>
          </w:p>
          <w:p w14:paraId="7F49A42E">
            <w:pPr>
              <w:widowControl w:val="0"/>
              <w:spacing w:line="360" w:lineRule="exact"/>
              <w:rPr>
                <w:rFonts w:hint="eastAsia" w:ascii="宋体" w:hAnsi="宋体" w:eastAsia="宋体" w:cs="宋体"/>
                <w:color w:val="auto"/>
                <w:kern w:val="0"/>
                <w:sz w:val="24"/>
              </w:rPr>
            </w:pPr>
            <w:r>
              <w:rPr>
                <w:rFonts w:hint="eastAsia" w:ascii="宋体" w:hAnsi="宋体" w:eastAsia="宋体" w:cs="宋体"/>
                <w:color w:val="auto"/>
                <w:kern w:val="0"/>
                <w:sz w:val="24"/>
              </w:rPr>
              <w:t>□</w:t>
            </w:r>
            <w:r>
              <w:rPr>
                <w:rFonts w:hint="eastAsia" w:ascii="宋体" w:hAnsi="宋体" w:eastAsia="宋体" w:cs="宋体"/>
                <w:color w:val="auto"/>
                <w:sz w:val="24"/>
              </w:rPr>
              <w:t>其他</w:t>
            </w:r>
          </w:p>
        </w:tc>
      </w:tr>
      <w:tr w14:paraId="7E992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0" w:hRule="atLeast"/>
        </w:trPr>
        <w:tc>
          <w:tcPr>
            <w:tcW w:w="1949" w:type="dxa"/>
            <w:vAlign w:val="center"/>
          </w:tcPr>
          <w:p w14:paraId="6D83E789">
            <w:pPr>
              <w:widowControl w:val="0"/>
              <w:spacing w:line="360" w:lineRule="exact"/>
              <w:jc w:val="center"/>
              <w:rPr>
                <w:rFonts w:hint="eastAsia" w:ascii="宋体" w:hAnsi="宋体" w:eastAsia="宋体" w:cs="宋体"/>
                <w:color w:val="auto"/>
                <w:sz w:val="24"/>
              </w:rPr>
            </w:pPr>
            <w:r>
              <w:rPr>
                <w:rFonts w:hint="eastAsia" w:ascii="宋体" w:hAnsi="宋体" w:eastAsia="宋体" w:cs="宋体"/>
                <w:color w:val="auto"/>
                <w:sz w:val="24"/>
              </w:rPr>
              <w:t>请选择需要办理的失业登记类型</w:t>
            </w:r>
          </w:p>
          <w:p w14:paraId="0F28ECFD">
            <w:pPr>
              <w:widowControl w:val="0"/>
              <w:spacing w:line="360" w:lineRule="exact"/>
              <w:jc w:val="center"/>
              <w:rPr>
                <w:rFonts w:hint="eastAsia" w:ascii="宋体" w:hAnsi="宋体" w:eastAsia="宋体" w:cs="宋体"/>
                <w:color w:val="auto"/>
                <w:sz w:val="24"/>
              </w:rPr>
            </w:pPr>
            <w:r>
              <w:rPr>
                <w:rFonts w:hint="eastAsia" w:ascii="宋体" w:hAnsi="宋体" w:eastAsia="宋体" w:cs="宋体"/>
                <w:color w:val="auto"/>
                <w:sz w:val="24"/>
              </w:rPr>
              <w:t>（择一勾选）</w:t>
            </w:r>
          </w:p>
        </w:tc>
        <w:tc>
          <w:tcPr>
            <w:tcW w:w="7720" w:type="dxa"/>
            <w:gridSpan w:val="8"/>
            <w:vAlign w:val="center"/>
          </w:tcPr>
          <w:p w14:paraId="6D9D380E">
            <w:pPr>
              <w:widowControl w:val="0"/>
              <w:spacing w:line="360" w:lineRule="exact"/>
              <w:rPr>
                <w:rFonts w:hint="eastAsia" w:ascii="宋体" w:hAnsi="宋体" w:eastAsia="宋体" w:cs="宋体"/>
                <w:color w:val="auto"/>
                <w:sz w:val="24"/>
              </w:rPr>
            </w:pPr>
            <w:r>
              <w:rPr>
                <w:rFonts w:hint="eastAsia" w:ascii="宋体" w:hAnsi="宋体" w:eastAsia="宋体" w:cs="宋体"/>
                <w:color w:val="auto"/>
                <w:kern w:val="0"/>
                <w:sz w:val="24"/>
              </w:rPr>
              <w:t>□</w:t>
            </w:r>
            <w:r>
              <w:rPr>
                <w:rFonts w:hint="eastAsia" w:ascii="宋体" w:hAnsi="宋体" w:eastAsia="宋体" w:cs="宋体"/>
                <w:color w:val="auto"/>
                <w:sz w:val="24"/>
              </w:rPr>
              <w:t>单位就业转失业人员失业登记</w:t>
            </w:r>
          </w:p>
          <w:p w14:paraId="594D58D2">
            <w:pPr>
              <w:widowControl w:val="0"/>
              <w:spacing w:line="360" w:lineRule="exact"/>
              <w:rPr>
                <w:rFonts w:hint="eastAsia" w:ascii="宋体" w:hAnsi="宋体" w:eastAsia="宋体" w:cs="宋体"/>
                <w:color w:val="auto"/>
                <w:sz w:val="24"/>
              </w:rPr>
            </w:pPr>
            <w:r>
              <w:rPr>
                <w:rFonts w:hint="eastAsia" w:ascii="宋体" w:hAnsi="宋体" w:eastAsia="宋体" w:cs="宋体"/>
                <w:color w:val="auto"/>
                <w:kern w:val="0"/>
                <w:sz w:val="24"/>
              </w:rPr>
              <w:t>□</w:t>
            </w:r>
            <w:r>
              <w:rPr>
                <w:rFonts w:hint="eastAsia" w:ascii="宋体" w:hAnsi="宋体" w:eastAsia="宋体" w:cs="宋体"/>
                <w:color w:val="auto"/>
                <w:sz w:val="24"/>
              </w:rPr>
              <w:t>无就业经历人员失业登记</w:t>
            </w:r>
          </w:p>
          <w:p w14:paraId="444C6550">
            <w:pPr>
              <w:widowControl w:val="0"/>
              <w:spacing w:line="360" w:lineRule="exact"/>
              <w:rPr>
                <w:rFonts w:hint="eastAsia" w:ascii="宋体" w:hAnsi="宋体" w:eastAsia="宋体" w:cs="宋体"/>
                <w:color w:val="auto"/>
                <w:sz w:val="24"/>
              </w:rPr>
            </w:pPr>
            <w:r>
              <w:rPr>
                <w:rFonts w:hint="eastAsia" w:ascii="宋体" w:hAnsi="宋体" w:eastAsia="宋体" w:cs="宋体"/>
                <w:color w:val="auto"/>
                <w:kern w:val="0"/>
                <w:sz w:val="24"/>
              </w:rPr>
              <w:t>□</w:t>
            </w:r>
            <w:r>
              <w:rPr>
                <w:rFonts w:hint="eastAsia" w:ascii="宋体" w:hAnsi="宋体" w:eastAsia="宋体" w:cs="宋体"/>
                <w:color w:val="auto"/>
                <w:sz w:val="24"/>
              </w:rPr>
              <w:t>灵活就业人员失业登记</w:t>
            </w:r>
          </w:p>
          <w:p w14:paraId="708C24A8">
            <w:pPr>
              <w:widowControl w:val="0"/>
              <w:spacing w:line="360" w:lineRule="exact"/>
              <w:rPr>
                <w:rFonts w:hint="eastAsia" w:ascii="宋体" w:hAnsi="宋体" w:eastAsia="宋体" w:cs="宋体"/>
                <w:color w:val="auto"/>
                <w:kern w:val="0"/>
                <w:sz w:val="24"/>
              </w:rPr>
            </w:pPr>
            <w:r>
              <w:rPr>
                <w:rFonts w:hint="eastAsia" w:ascii="宋体" w:hAnsi="宋体" w:eastAsia="宋体" w:cs="宋体"/>
                <w:color w:val="auto"/>
                <w:kern w:val="0"/>
                <w:sz w:val="24"/>
              </w:rPr>
              <w:t>□</w:t>
            </w:r>
            <w:r>
              <w:rPr>
                <w:rFonts w:hint="eastAsia" w:ascii="宋体" w:hAnsi="宋体" w:eastAsia="宋体" w:cs="宋体"/>
                <w:color w:val="auto"/>
                <w:sz w:val="24"/>
              </w:rPr>
              <w:t>个体经营人员失业登记</w:t>
            </w:r>
          </w:p>
        </w:tc>
      </w:tr>
      <w:tr w14:paraId="5CFBE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1" w:hRule="atLeast"/>
        </w:trPr>
        <w:tc>
          <w:tcPr>
            <w:tcW w:w="9669" w:type="dxa"/>
            <w:gridSpan w:val="9"/>
            <w:vAlign w:val="center"/>
          </w:tcPr>
          <w:p w14:paraId="3022987A">
            <w:pPr>
              <w:widowControl w:val="0"/>
              <w:spacing w:line="360" w:lineRule="exact"/>
              <w:jc w:val="center"/>
              <w:rPr>
                <w:rFonts w:hint="eastAsia" w:ascii="宋体" w:hAnsi="宋体" w:eastAsia="方正黑体_GBK" w:cs="方正黑体_GBK"/>
                <w:color w:val="auto"/>
                <w:sz w:val="24"/>
              </w:rPr>
            </w:pPr>
            <w:r>
              <w:rPr>
                <w:rFonts w:hint="eastAsia" w:ascii="宋体" w:hAnsi="宋体" w:eastAsia="方正黑体_GBK" w:cs="方正黑体_GBK"/>
                <w:color w:val="auto"/>
                <w:sz w:val="28"/>
                <w:szCs w:val="28"/>
              </w:rPr>
              <w:t>失业保险待遇申请（失业保险金申领）</w:t>
            </w:r>
          </w:p>
        </w:tc>
      </w:tr>
      <w:tr w14:paraId="014B3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trPr>
        <w:tc>
          <w:tcPr>
            <w:tcW w:w="1949" w:type="dxa"/>
            <w:vAlign w:val="center"/>
          </w:tcPr>
          <w:p w14:paraId="310DF045">
            <w:pPr>
              <w:widowControl w:val="0"/>
              <w:spacing w:line="360" w:lineRule="exact"/>
              <w:jc w:val="center"/>
              <w:rPr>
                <w:rFonts w:hint="eastAsia" w:ascii="宋体" w:hAnsi="宋体" w:eastAsia="宋体" w:cs="宋体"/>
                <w:color w:val="auto"/>
                <w:sz w:val="24"/>
              </w:rPr>
            </w:pPr>
            <w:r>
              <w:rPr>
                <w:rFonts w:hint="eastAsia" w:ascii="宋体" w:hAnsi="宋体" w:eastAsia="宋体" w:cs="宋体"/>
                <w:color w:val="auto"/>
                <w:sz w:val="24"/>
              </w:rPr>
              <w:t>失业保险最后</w:t>
            </w:r>
          </w:p>
          <w:p w14:paraId="2AA271D9">
            <w:pPr>
              <w:widowControl w:val="0"/>
              <w:spacing w:line="360" w:lineRule="exact"/>
              <w:jc w:val="center"/>
              <w:rPr>
                <w:rFonts w:hint="eastAsia" w:ascii="宋体" w:hAnsi="宋体" w:eastAsia="宋体" w:cs="宋体"/>
                <w:color w:val="auto"/>
                <w:sz w:val="24"/>
              </w:rPr>
            </w:pPr>
            <w:r>
              <w:rPr>
                <w:rFonts w:hint="eastAsia" w:ascii="宋体" w:hAnsi="宋体" w:eastAsia="宋体" w:cs="宋体"/>
                <w:color w:val="auto"/>
                <w:sz w:val="24"/>
              </w:rPr>
              <w:t>参保地</w:t>
            </w:r>
          </w:p>
        </w:tc>
        <w:tc>
          <w:tcPr>
            <w:tcW w:w="7720" w:type="dxa"/>
            <w:gridSpan w:val="8"/>
            <w:vAlign w:val="center"/>
          </w:tcPr>
          <w:p w14:paraId="3F4F8574">
            <w:pPr>
              <w:widowControl w:val="0"/>
              <w:spacing w:line="360" w:lineRule="exact"/>
              <w:rPr>
                <w:rFonts w:hint="eastAsia" w:ascii="宋体" w:hAnsi="宋体" w:eastAsia="宋体" w:cs="宋体"/>
                <w:color w:val="auto"/>
                <w:sz w:val="24"/>
              </w:rPr>
            </w:pPr>
            <w:r>
              <w:rPr>
                <w:rFonts w:hint="eastAsia" w:ascii="宋体" w:hAnsi="宋体" w:eastAsia="宋体" w:cs="宋体"/>
                <w:color w:val="auto"/>
                <w:sz w:val="24"/>
                <w:u w:val="single"/>
              </w:rPr>
              <w:t xml:space="preserve">         </w:t>
            </w:r>
            <w:r>
              <w:rPr>
                <w:rFonts w:hint="eastAsia" w:ascii="宋体" w:hAnsi="宋体" w:eastAsia="宋体" w:cs="宋体"/>
                <w:color w:val="auto"/>
                <w:sz w:val="24"/>
              </w:rPr>
              <w:t>省</w:t>
            </w:r>
            <w:r>
              <w:rPr>
                <w:rFonts w:hint="eastAsia" w:ascii="宋体" w:hAnsi="宋体" w:eastAsia="宋体" w:cs="宋体"/>
                <w:color w:val="auto"/>
                <w:sz w:val="24"/>
                <w:u w:val="single"/>
              </w:rPr>
              <w:t xml:space="preserve">         </w:t>
            </w:r>
            <w:r>
              <w:rPr>
                <w:rFonts w:hint="eastAsia" w:ascii="宋体" w:hAnsi="宋体" w:eastAsia="宋体" w:cs="宋体"/>
                <w:color w:val="auto"/>
                <w:sz w:val="24"/>
              </w:rPr>
              <w:t>市</w:t>
            </w:r>
            <w:r>
              <w:rPr>
                <w:rFonts w:hint="eastAsia" w:ascii="宋体" w:hAnsi="宋体" w:eastAsia="宋体" w:cs="宋体"/>
                <w:color w:val="auto"/>
                <w:sz w:val="24"/>
                <w:u w:val="single"/>
              </w:rPr>
              <w:t xml:space="preserve">     </w:t>
            </w:r>
            <w:r>
              <w:rPr>
                <w:rFonts w:hint="eastAsia" w:ascii="宋体" w:hAnsi="宋体" w:eastAsia="宋体" w:cs="宋体"/>
                <w:color w:val="auto"/>
                <w:sz w:val="24"/>
              </w:rPr>
              <w:t>县（区）</w:t>
            </w:r>
          </w:p>
        </w:tc>
      </w:tr>
      <w:tr w14:paraId="2AA59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trPr>
        <w:tc>
          <w:tcPr>
            <w:tcW w:w="1949" w:type="dxa"/>
            <w:vAlign w:val="center"/>
          </w:tcPr>
          <w:p w14:paraId="4CB02EA8">
            <w:pPr>
              <w:widowControl w:val="0"/>
              <w:spacing w:line="360" w:lineRule="exact"/>
              <w:jc w:val="center"/>
              <w:rPr>
                <w:rFonts w:hint="eastAsia" w:ascii="宋体" w:hAnsi="宋体" w:eastAsia="宋体" w:cs="宋体"/>
                <w:color w:val="auto"/>
                <w:sz w:val="24"/>
              </w:rPr>
            </w:pPr>
            <w:r>
              <w:rPr>
                <w:rFonts w:hint="eastAsia" w:ascii="宋体" w:hAnsi="宋体" w:eastAsia="宋体" w:cs="宋体"/>
                <w:color w:val="auto"/>
                <w:sz w:val="24"/>
              </w:rPr>
              <w:t>待遇领取地类型</w:t>
            </w:r>
          </w:p>
        </w:tc>
        <w:tc>
          <w:tcPr>
            <w:tcW w:w="7720" w:type="dxa"/>
            <w:gridSpan w:val="8"/>
            <w:vAlign w:val="center"/>
          </w:tcPr>
          <w:p w14:paraId="17D2D516">
            <w:pPr>
              <w:widowControl w:val="0"/>
              <w:spacing w:line="360" w:lineRule="exact"/>
              <w:rPr>
                <w:rFonts w:hint="eastAsia" w:ascii="宋体" w:hAnsi="宋体" w:eastAsia="宋体" w:cs="宋体"/>
                <w:color w:val="auto"/>
                <w:sz w:val="24"/>
              </w:rPr>
            </w:pPr>
            <w:r>
              <w:rPr>
                <w:rFonts w:hint="eastAsia" w:ascii="宋体" w:hAnsi="宋体" w:eastAsia="宋体" w:cs="宋体"/>
                <w:color w:val="auto"/>
                <w:kern w:val="0"/>
                <w:sz w:val="24"/>
              </w:rPr>
              <w:t>□失业保险最后参保地</w:t>
            </w:r>
          </w:p>
          <w:p w14:paraId="2C50273B">
            <w:pPr>
              <w:widowControl w:val="0"/>
              <w:spacing w:line="360" w:lineRule="exact"/>
              <w:rPr>
                <w:rFonts w:hint="eastAsia" w:ascii="宋体" w:hAnsi="宋体" w:eastAsia="宋体" w:cs="宋体"/>
                <w:color w:val="auto"/>
                <w:sz w:val="24"/>
                <w:u w:val="single"/>
              </w:rPr>
            </w:pPr>
            <w:r>
              <w:rPr>
                <w:rFonts w:hint="eastAsia" w:ascii="宋体" w:hAnsi="宋体" w:eastAsia="宋体" w:cs="宋体"/>
                <w:color w:val="auto"/>
                <w:kern w:val="0"/>
                <w:sz w:val="24"/>
              </w:rPr>
              <w:t>□</w:t>
            </w:r>
            <w:r>
              <w:rPr>
                <w:rFonts w:hint="eastAsia" w:ascii="宋体" w:hAnsi="宋体" w:eastAsia="宋体" w:cs="宋体"/>
                <w:color w:val="auto"/>
                <w:sz w:val="24"/>
              </w:rPr>
              <w:t>户籍地</w:t>
            </w:r>
          </w:p>
        </w:tc>
      </w:tr>
      <w:tr w14:paraId="3D5DD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trPr>
        <w:tc>
          <w:tcPr>
            <w:tcW w:w="1949" w:type="dxa"/>
            <w:vAlign w:val="center"/>
          </w:tcPr>
          <w:p w14:paraId="184BE78C">
            <w:pPr>
              <w:widowControl w:val="0"/>
              <w:spacing w:line="360" w:lineRule="exact"/>
              <w:jc w:val="center"/>
              <w:rPr>
                <w:rFonts w:hint="eastAsia" w:ascii="宋体" w:hAnsi="宋体" w:eastAsia="宋体" w:cs="宋体"/>
                <w:color w:val="auto"/>
                <w:sz w:val="24"/>
              </w:rPr>
            </w:pPr>
            <w:r>
              <w:rPr>
                <w:rFonts w:hint="eastAsia" w:ascii="宋体" w:hAnsi="宋体" w:eastAsia="宋体" w:cs="宋体"/>
                <w:color w:val="auto"/>
                <w:sz w:val="24"/>
              </w:rPr>
              <w:t>单位名称</w:t>
            </w:r>
          </w:p>
          <w:p w14:paraId="401A7269">
            <w:pPr>
              <w:widowControl w:val="0"/>
              <w:spacing w:line="360" w:lineRule="exact"/>
              <w:jc w:val="center"/>
              <w:rPr>
                <w:rFonts w:hint="eastAsia" w:ascii="宋体" w:hAnsi="宋体" w:eastAsia="宋体" w:cs="宋体"/>
                <w:color w:val="auto"/>
                <w:sz w:val="24"/>
              </w:rPr>
            </w:pPr>
            <w:r>
              <w:rPr>
                <w:rFonts w:hint="eastAsia" w:ascii="宋体" w:hAnsi="宋体" w:eastAsia="宋体" w:cs="宋体"/>
                <w:color w:val="auto"/>
                <w:sz w:val="15"/>
                <w:szCs w:val="15"/>
              </w:rPr>
              <w:t>（失业前）</w:t>
            </w:r>
          </w:p>
        </w:tc>
        <w:tc>
          <w:tcPr>
            <w:tcW w:w="7720" w:type="dxa"/>
            <w:gridSpan w:val="8"/>
            <w:vAlign w:val="center"/>
          </w:tcPr>
          <w:p w14:paraId="7A9B6181">
            <w:pPr>
              <w:widowControl w:val="0"/>
              <w:spacing w:line="360" w:lineRule="exact"/>
              <w:rPr>
                <w:rFonts w:hint="eastAsia" w:ascii="宋体" w:hAnsi="宋体" w:eastAsia="宋体" w:cs="宋体"/>
                <w:color w:val="auto"/>
                <w:sz w:val="24"/>
              </w:rPr>
            </w:pPr>
          </w:p>
        </w:tc>
      </w:tr>
      <w:tr w14:paraId="600DF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trPr>
        <w:tc>
          <w:tcPr>
            <w:tcW w:w="1949" w:type="dxa"/>
            <w:vAlign w:val="center"/>
          </w:tcPr>
          <w:p w14:paraId="41A98A73">
            <w:pPr>
              <w:widowControl w:val="0"/>
              <w:spacing w:line="360" w:lineRule="exact"/>
              <w:jc w:val="center"/>
              <w:rPr>
                <w:rFonts w:hint="eastAsia" w:ascii="宋体" w:hAnsi="宋体" w:eastAsia="宋体" w:cs="宋体"/>
                <w:color w:val="auto"/>
                <w:sz w:val="24"/>
              </w:rPr>
            </w:pPr>
            <w:r>
              <w:rPr>
                <w:rFonts w:hint="eastAsia" w:ascii="宋体" w:hAnsi="宋体" w:eastAsia="宋体" w:cs="宋体"/>
                <w:color w:val="auto"/>
                <w:sz w:val="24"/>
              </w:rPr>
              <w:t>开户银行</w:t>
            </w:r>
          </w:p>
        </w:tc>
        <w:tc>
          <w:tcPr>
            <w:tcW w:w="3129" w:type="dxa"/>
            <w:gridSpan w:val="3"/>
            <w:vAlign w:val="center"/>
          </w:tcPr>
          <w:p w14:paraId="5FB7600D">
            <w:pPr>
              <w:widowControl w:val="0"/>
              <w:spacing w:line="360" w:lineRule="exact"/>
              <w:jc w:val="center"/>
              <w:rPr>
                <w:rFonts w:hint="eastAsia" w:ascii="宋体" w:hAnsi="宋体" w:eastAsia="宋体" w:cs="宋体"/>
                <w:color w:val="auto"/>
                <w:sz w:val="24"/>
              </w:rPr>
            </w:pPr>
          </w:p>
        </w:tc>
        <w:tc>
          <w:tcPr>
            <w:tcW w:w="2012" w:type="dxa"/>
            <w:gridSpan w:val="3"/>
            <w:vAlign w:val="center"/>
          </w:tcPr>
          <w:p w14:paraId="70427F66">
            <w:pPr>
              <w:widowControl w:val="0"/>
              <w:spacing w:line="360" w:lineRule="exact"/>
              <w:jc w:val="center"/>
              <w:rPr>
                <w:rFonts w:hint="eastAsia" w:ascii="宋体" w:hAnsi="宋体" w:eastAsia="宋体" w:cs="宋体"/>
                <w:color w:val="auto"/>
                <w:sz w:val="24"/>
              </w:rPr>
            </w:pPr>
            <w:r>
              <w:rPr>
                <w:rFonts w:hint="eastAsia" w:ascii="宋体" w:hAnsi="宋体" w:eastAsia="宋体" w:cs="宋体"/>
                <w:color w:val="auto"/>
                <w:sz w:val="24"/>
              </w:rPr>
              <w:t>银行账号</w:t>
            </w:r>
          </w:p>
        </w:tc>
        <w:tc>
          <w:tcPr>
            <w:tcW w:w="2579" w:type="dxa"/>
            <w:gridSpan w:val="2"/>
            <w:vAlign w:val="center"/>
          </w:tcPr>
          <w:p w14:paraId="514D1567">
            <w:pPr>
              <w:widowControl w:val="0"/>
              <w:spacing w:line="360" w:lineRule="exact"/>
              <w:rPr>
                <w:rFonts w:hint="eastAsia" w:ascii="宋体" w:hAnsi="宋体" w:eastAsia="宋体" w:cs="宋体"/>
                <w:color w:val="auto"/>
                <w:sz w:val="24"/>
              </w:rPr>
            </w:pPr>
          </w:p>
        </w:tc>
      </w:tr>
      <w:tr w14:paraId="47BA9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9669" w:type="dxa"/>
            <w:gridSpan w:val="9"/>
            <w:vAlign w:val="center"/>
          </w:tcPr>
          <w:p w14:paraId="1A91FD6C">
            <w:pPr>
              <w:widowControl w:val="0"/>
              <w:spacing w:line="360" w:lineRule="exact"/>
              <w:jc w:val="center"/>
              <w:rPr>
                <w:rFonts w:hint="eastAsia" w:ascii="宋体" w:hAnsi="宋体" w:eastAsia="宋体" w:cs="宋体"/>
                <w:color w:val="auto"/>
                <w:sz w:val="24"/>
              </w:rPr>
            </w:pPr>
            <w:r>
              <w:rPr>
                <w:rFonts w:hint="eastAsia" w:ascii="宋体" w:hAnsi="宋体" w:eastAsia="方正黑体_GBK" w:cs="方正黑体_GBK"/>
                <w:color w:val="auto"/>
                <w:sz w:val="28"/>
                <w:szCs w:val="28"/>
              </w:rPr>
              <w:t>就业服务（求职信息登记）</w:t>
            </w:r>
          </w:p>
        </w:tc>
      </w:tr>
      <w:tr w14:paraId="1110D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trPr>
        <w:tc>
          <w:tcPr>
            <w:tcW w:w="1949" w:type="dxa"/>
            <w:vAlign w:val="center"/>
          </w:tcPr>
          <w:p w14:paraId="66D786FF">
            <w:pPr>
              <w:widowControl w:val="0"/>
              <w:spacing w:line="360" w:lineRule="exact"/>
              <w:jc w:val="center"/>
              <w:rPr>
                <w:rFonts w:hint="eastAsia" w:ascii="宋体" w:hAnsi="宋体" w:eastAsia="宋体" w:cs="宋体"/>
                <w:color w:val="auto"/>
                <w:sz w:val="24"/>
              </w:rPr>
            </w:pPr>
            <w:r>
              <w:rPr>
                <w:rFonts w:hint="eastAsia" w:ascii="宋体" w:hAnsi="宋体" w:eastAsia="宋体" w:cs="宋体"/>
                <w:color w:val="auto"/>
                <w:sz w:val="24"/>
              </w:rPr>
              <w:t>期望薪资</w:t>
            </w:r>
          </w:p>
        </w:tc>
        <w:tc>
          <w:tcPr>
            <w:tcW w:w="3129" w:type="dxa"/>
            <w:gridSpan w:val="3"/>
            <w:vAlign w:val="center"/>
          </w:tcPr>
          <w:p w14:paraId="796C3A6C">
            <w:pPr>
              <w:widowControl w:val="0"/>
              <w:spacing w:line="360" w:lineRule="exact"/>
              <w:jc w:val="center"/>
              <w:rPr>
                <w:rFonts w:hint="eastAsia" w:ascii="宋体" w:hAnsi="宋体" w:eastAsia="宋体" w:cs="宋体"/>
                <w:color w:val="auto"/>
                <w:sz w:val="24"/>
              </w:rPr>
            </w:pPr>
          </w:p>
        </w:tc>
        <w:tc>
          <w:tcPr>
            <w:tcW w:w="2012" w:type="dxa"/>
            <w:gridSpan w:val="3"/>
            <w:vAlign w:val="center"/>
          </w:tcPr>
          <w:p w14:paraId="2F83281C">
            <w:pPr>
              <w:widowControl w:val="0"/>
              <w:spacing w:line="360" w:lineRule="exact"/>
              <w:jc w:val="center"/>
              <w:rPr>
                <w:rFonts w:hint="eastAsia" w:ascii="宋体" w:hAnsi="宋体" w:eastAsia="宋体" w:cs="宋体"/>
                <w:color w:val="auto"/>
                <w:sz w:val="24"/>
              </w:rPr>
            </w:pPr>
            <w:r>
              <w:rPr>
                <w:rFonts w:hint="eastAsia" w:ascii="宋体" w:hAnsi="宋体" w:eastAsia="宋体" w:cs="宋体"/>
                <w:color w:val="auto"/>
                <w:sz w:val="24"/>
              </w:rPr>
              <w:t>意向地区</w:t>
            </w:r>
          </w:p>
        </w:tc>
        <w:tc>
          <w:tcPr>
            <w:tcW w:w="2579" w:type="dxa"/>
            <w:gridSpan w:val="2"/>
            <w:vAlign w:val="center"/>
          </w:tcPr>
          <w:p w14:paraId="563FC966">
            <w:pPr>
              <w:widowControl w:val="0"/>
              <w:spacing w:line="360" w:lineRule="exact"/>
              <w:jc w:val="center"/>
              <w:rPr>
                <w:rFonts w:hint="eastAsia" w:ascii="宋体" w:hAnsi="宋体" w:eastAsia="宋体" w:cs="宋体"/>
                <w:color w:val="auto"/>
                <w:sz w:val="24"/>
              </w:rPr>
            </w:pPr>
          </w:p>
        </w:tc>
      </w:tr>
      <w:tr w14:paraId="6A3CA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trPr>
        <w:tc>
          <w:tcPr>
            <w:tcW w:w="1949" w:type="dxa"/>
            <w:vMerge w:val="restart"/>
            <w:vAlign w:val="center"/>
          </w:tcPr>
          <w:p w14:paraId="75A6C8B6">
            <w:pPr>
              <w:widowControl w:val="0"/>
              <w:spacing w:line="360" w:lineRule="exact"/>
              <w:jc w:val="center"/>
              <w:rPr>
                <w:rFonts w:hint="eastAsia" w:ascii="宋体" w:hAnsi="宋体" w:eastAsia="宋体" w:cs="宋体"/>
                <w:color w:val="auto"/>
                <w:sz w:val="24"/>
              </w:rPr>
            </w:pPr>
            <w:r>
              <w:rPr>
                <w:rFonts w:hint="eastAsia" w:ascii="宋体" w:hAnsi="宋体" w:eastAsia="宋体" w:cs="宋体"/>
                <w:color w:val="auto"/>
                <w:sz w:val="24"/>
              </w:rPr>
              <w:t>求职意向</w:t>
            </w:r>
          </w:p>
        </w:tc>
        <w:tc>
          <w:tcPr>
            <w:tcW w:w="1446" w:type="dxa"/>
            <w:vAlign w:val="center"/>
          </w:tcPr>
          <w:p w14:paraId="76237F6C">
            <w:pPr>
              <w:widowControl w:val="0"/>
              <w:spacing w:line="360" w:lineRule="exact"/>
              <w:jc w:val="center"/>
              <w:rPr>
                <w:rFonts w:hint="eastAsia" w:ascii="宋体" w:hAnsi="宋体" w:eastAsia="宋体" w:cs="宋体"/>
                <w:color w:val="auto"/>
                <w:sz w:val="24"/>
              </w:rPr>
            </w:pPr>
            <w:r>
              <w:rPr>
                <w:rFonts w:hint="eastAsia" w:ascii="宋体" w:hAnsi="宋体" w:eastAsia="宋体" w:cs="宋体"/>
                <w:color w:val="auto"/>
                <w:sz w:val="24"/>
              </w:rPr>
              <w:t>岗位1</w:t>
            </w:r>
          </w:p>
        </w:tc>
        <w:tc>
          <w:tcPr>
            <w:tcW w:w="6274" w:type="dxa"/>
            <w:gridSpan w:val="7"/>
            <w:vAlign w:val="center"/>
          </w:tcPr>
          <w:p w14:paraId="3C04BED0">
            <w:pPr>
              <w:widowControl w:val="0"/>
              <w:spacing w:line="360" w:lineRule="exact"/>
              <w:jc w:val="center"/>
              <w:rPr>
                <w:rFonts w:hint="eastAsia" w:ascii="宋体" w:hAnsi="宋体" w:eastAsia="宋体" w:cs="宋体"/>
                <w:color w:val="auto"/>
                <w:sz w:val="24"/>
              </w:rPr>
            </w:pPr>
          </w:p>
        </w:tc>
      </w:tr>
      <w:tr w14:paraId="78591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trPr>
        <w:tc>
          <w:tcPr>
            <w:tcW w:w="1949" w:type="dxa"/>
            <w:vMerge w:val="continue"/>
            <w:vAlign w:val="center"/>
          </w:tcPr>
          <w:p w14:paraId="0A0CEBD1">
            <w:pPr>
              <w:widowControl w:val="0"/>
              <w:spacing w:line="360" w:lineRule="exact"/>
              <w:jc w:val="center"/>
              <w:rPr>
                <w:color w:val="auto"/>
              </w:rPr>
            </w:pPr>
          </w:p>
        </w:tc>
        <w:tc>
          <w:tcPr>
            <w:tcW w:w="1446" w:type="dxa"/>
            <w:vAlign w:val="center"/>
          </w:tcPr>
          <w:p w14:paraId="5E6BDD20">
            <w:pPr>
              <w:widowControl w:val="0"/>
              <w:spacing w:line="360" w:lineRule="exact"/>
              <w:jc w:val="center"/>
              <w:rPr>
                <w:color w:val="auto"/>
              </w:rPr>
            </w:pPr>
            <w:r>
              <w:rPr>
                <w:rFonts w:hint="eastAsia" w:ascii="宋体" w:hAnsi="宋体" w:eastAsia="宋体" w:cs="宋体"/>
                <w:color w:val="auto"/>
                <w:sz w:val="24"/>
              </w:rPr>
              <w:t>岗位2</w:t>
            </w:r>
          </w:p>
        </w:tc>
        <w:tc>
          <w:tcPr>
            <w:tcW w:w="6274" w:type="dxa"/>
            <w:gridSpan w:val="7"/>
            <w:vAlign w:val="center"/>
          </w:tcPr>
          <w:p w14:paraId="7BD1E16F">
            <w:pPr>
              <w:widowControl w:val="0"/>
              <w:spacing w:line="360" w:lineRule="exact"/>
              <w:jc w:val="center"/>
              <w:rPr>
                <w:rFonts w:hint="eastAsia" w:ascii="宋体" w:hAnsi="宋体" w:eastAsia="宋体" w:cs="宋体"/>
                <w:color w:val="auto"/>
                <w:sz w:val="24"/>
              </w:rPr>
            </w:pPr>
          </w:p>
        </w:tc>
      </w:tr>
      <w:tr w14:paraId="0CC3C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trPr>
        <w:tc>
          <w:tcPr>
            <w:tcW w:w="1949" w:type="dxa"/>
            <w:vMerge w:val="continue"/>
            <w:vAlign w:val="center"/>
          </w:tcPr>
          <w:p w14:paraId="67C97DB7">
            <w:pPr>
              <w:widowControl w:val="0"/>
              <w:spacing w:line="360" w:lineRule="exact"/>
              <w:jc w:val="center"/>
              <w:rPr>
                <w:rFonts w:hint="eastAsia" w:ascii="宋体" w:hAnsi="宋体" w:eastAsia="宋体" w:cs="宋体"/>
                <w:color w:val="auto"/>
                <w:sz w:val="24"/>
              </w:rPr>
            </w:pPr>
          </w:p>
        </w:tc>
        <w:tc>
          <w:tcPr>
            <w:tcW w:w="1446" w:type="dxa"/>
            <w:vAlign w:val="center"/>
          </w:tcPr>
          <w:p w14:paraId="6EAEBBF1">
            <w:pPr>
              <w:widowControl w:val="0"/>
              <w:spacing w:line="360" w:lineRule="exact"/>
              <w:jc w:val="center"/>
              <w:rPr>
                <w:rFonts w:hint="eastAsia" w:ascii="宋体" w:hAnsi="宋体" w:eastAsia="宋体" w:cs="宋体"/>
                <w:color w:val="auto"/>
                <w:sz w:val="24"/>
              </w:rPr>
            </w:pPr>
            <w:r>
              <w:rPr>
                <w:rFonts w:hint="eastAsia" w:ascii="宋体" w:hAnsi="宋体" w:eastAsia="宋体" w:cs="宋体"/>
                <w:color w:val="auto"/>
                <w:sz w:val="24"/>
              </w:rPr>
              <w:t>岗位3</w:t>
            </w:r>
          </w:p>
        </w:tc>
        <w:tc>
          <w:tcPr>
            <w:tcW w:w="6274" w:type="dxa"/>
            <w:gridSpan w:val="7"/>
            <w:vAlign w:val="center"/>
          </w:tcPr>
          <w:p w14:paraId="76CDBAAF">
            <w:pPr>
              <w:widowControl w:val="0"/>
              <w:spacing w:line="360" w:lineRule="exact"/>
              <w:jc w:val="center"/>
              <w:rPr>
                <w:rFonts w:hint="eastAsia" w:ascii="宋体" w:hAnsi="宋体" w:eastAsia="宋体" w:cs="宋体"/>
                <w:color w:val="auto"/>
                <w:sz w:val="24"/>
              </w:rPr>
            </w:pPr>
          </w:p>
        </w:tc>
      </w:tr>
      <w:tr w14:paraId="683E3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trPr>
        <w:tc>
          <w:tcPr>
            <w:tcW w:w="9669" w:type="dxa"/>
            <w:gridSpan w:val="9"/>
            <w:vAlign w:val="center"/>
          </w:tcPr>
          <w:p w14:paraId="116D75B9">
            <w:pPr>
              <w:widowControl w:val="0"/>
              <w:spacing w:line="360" w:lineRule="exact"/>
              <w:jc w:val="center"/>
              <w:rPr>
                <w:rFonts w:hint="eastAsia" w:ascii="宋体" w:hAnsi="宋体" w:eastAsia="宋体" w:cs="宋体"/>
                <w:color w:val="auto"/>
                <w:sz w:val="24"/>
              </w:rPr>
            </w:pPr>
            <w:r>
              <w:rPr>
                <w:rFonts w:hint="eastAsia" w:ascii="宋体" w:hAnsi="宋体" w:eastAsia="宋体" w:cs="宋体"/>
                <w:color w:val="auto"/>
                <w:sz w:val="24"/>
              </w:rPr>
              <w:t>经办机构将根据申请人求职信息登记情况推荐就业岗位</w:t>
            </w:r>
          </w:p>
        </w:tc>
      </w:tr>
      <w:tr w14:paraId="2A91A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9669" w:type="dxa"/>
            <w:gridSpan w:val="9"/>
            <w:vAlign w:val="center"/>
          </w:tcPr>
          <w:p w14:paraId="53597673">
            <w:pPr>
              <w:widowControl w:val="0"/>
              <w:spacing w:line="360" w:lineRule="exact"/>
              <w:jc w:val="center"/>
              <w:rPr>
                <w:rFonts w:hint="eastAsia" w:ascii="宋体" w:hAnsi="宋体" w:eastAsia="方正黑体_GBK" w:cs="方正黑体_GBK"/>
                <w:color w:val="auto"/>
                <w:sz w:val="28"/>
                <w:szCs w:val="28"/>
              </w:rPr>
            </w:pPr>
            <w:r>
              <w:rPr>
                <w:rFonts w:hint="eastAsia" w:ascii="宋体" w:hAnsi="宋体" w:eastAsia="方正黑体_GBK" w:cs="方正黑体_GBK"/>
                <w:color w:val="auto"/>
                <w:sz w:val="28"/>
                <w:szCs w:val="28"/>
              </w:rPr>
              <w:t>就业服务（职业指导服务指引）</w:t>
            </w:r>
          </w:p>
        </w:tc>
      </w:tr>
      <w:tr w14:paraId="2B526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9669" w:type="dxa"/>
            <w:gridSpan w:val="9"/>
            <w:vAlign w:val="center"/>
          </w:tcPr>
          <w:p w14:paraId="59995B09">
            <w:pPr>
              <w:widowControl w:val="0"/>
              <w:spacing w:line="360" w:lineRule="exact"/>
              <w:rPr>
                <w:rFonts w:hint="eastAsia" w:ascii="宋体" w:hAnsi="宋体" w:eastAsia="方正黑体_GBK" w:cs="方正黑体_GBK"/>
                <w:color w:val="auto"/>
                <w:sz w:val="28"/>
                <w:szCs w:val="28"/>
              </w:rPr>
            </w:pPr>
            <w:r>
              <w:rPr>
                <w:rFonts w:hint="eastAsia" w:ascii="宋体" w:hAnsi="宋体" w:eastAsia="宋体" w:cs="宋体"/>
                <w:color w:val="auto"/>
                <w:sz w:val="24"/>
              </w:rPr>
              <w:t>是否需要职业指导服务指引：</w:t>
            </w:r>
            <w:r>
              <w:rPr>
                <w:rFonts w:hint="eastAsia" w:ascii="宋体" w:hAnsi="宋体" w:eastAsia="宋体" w:cs="宋体"/>
                <w:color w:val="auto"/>
                <w:kern w:val="0"/>
                <w:sz w:val="24"/>
              </w:rPr>
              <w:t>□是   □否</w:t>
            </w:r>
          </w:p>
        </w:tc>
      </w:tr>
      <w:tr w14:paraId="26B48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9669" w:type="dxa"/>
            <w:gridSpan w:val="9"/>
            <w:vAlign w:val="center"/>
          </w:tcPr>
          <w:p w14:paraId="589214D8">
            <w:pPr>
              <w:widowControl w:val="0"/>
              <w:spacing w:line="360" w:lineRule="exact"/>
              <w:jc w:val="center"/>
              <w:rPr>
                <w:rFonts w:hint="eastAsia" w:ascii="宋体" w:hAnsi="宋体" w:cs="宋体"/>
                <w:color w:val="auto"/>
                <w:sz w:val="24"/>
              </w:rPr>
            </w:pPr>
            <w:r>
              <w:rPr>
                <w:rFonts w:hint="eastAsia" w:ascii="宋体" w:hAnsi="宋体" w:eastAsia="方正黑体_GBK" w:cs="方正黑体_GBK"/>
                <w:color w:val="auto"/>
                <w:sz w:val="28"/>
                <w:szCs w:val="28"/>
              </w:rPr>
              <w:t>就业服务（就业见习信息推送）</w:t>
            </w:r>
          </w:p>
        </w:tc>
      </w:tr>
      <w:tr w14:paraId="0DCD6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trPr>
        <w:tc>
          <w:tcPr>
            <w:tcW w:w="1949" w:type="dxa"/>
            <w:vAlign w:val="center"/>
          </w:tcPr>
          <w:p w14:paraId="087B1DA5">
            <w:pPr>
              <w:widowControl w:val="0"/>
              <w:spacing w:line="360" w:lineRule="exact"/>
              <w:jc w:val="center"/>
              <w:rPr>
                <w:rFonts w:hint="eastAsia" w:ascii="宋体" w:hAnsi="宋体" w:eastAsia="方正黑体_GBK" w:cs="方正黑体_GBK"/>
                <w:color w:val="auto"/>
                <w:sz w:val="28"/>
                <w:szCs w:val="28"/>
              </w:rPr>
            </w:pPr>
            <w:r>
              <w:rPr>
                <w:rFonts w:hint="eastAsia" w:ascii="宋体" w:hAnsi="宋体" w:eastAsia="宋体" w:cs="宋体"/>
                <w:color w:val="auto"/>
                <w:sz w:val="24"/>
              </w:rPr>
              <w:t>见习地点</w:t>
            </w:r>
          </w:p>
        </w:tc>
        <w:tc>
          <w:tcPr>
            <w:tcW w:w="2702" w:type="dxa"/>
            <w:gridSpan w:val="2"/>
            <w:vAlign w:val="center"/>
          </w:tcPr>
          <w:p w14:paraId="2C8D4935">
            <w:pPr>
              <w:widowControl w:val="0"/>
              <w:spacing w:line="360" w:lineRule="exact"/>
              <w:ind w:left="720" w:hanging="720" w:hangingChars="300"/>
              <w:jc w:val="center"/>
              <w:rPr>
                <w:rFonts w:hint="eastAsia" w:ascii="宋体" w:hAnsi="宋体" w:eastAsia="宋体" w:cs="宋体"/>
                <w:color w:val="auto"/>
                <w:sz w:val="24"/>
              </w:rPr>
            </w:pPr>
          </w:p>
        </w:tc>
        <w:tc>
          <w:tcPr>
            <w:tcW w:w="2291" w:type="dxa"/>
            <w:gridSpan w:val="3"/>
            <w:vAlign w:val="center"/>
          </w:tcPr>
          <w:p w14:paraId="556E9958">
            <w:pPr>
              <w:widowControl w:val="0"/>
              <w:spacing w:line="360" w:lineRule="exact"/>
              <w:ind w:left="720" w:hanging="720" w:hangingChars="300"/>
              <w:jc w:val="center"/>
              <w:rPr>
                <w:rFonts w:hint="eastAsia" w:ascii="宋体" w:hAnsi="宋体" w:eastAsia="宋体" w:cs="宋体"/>
                <w:color w:val="auto"/>
                <w:sz w:val="24"/>
              </w:rPr>
            </w:pPr>
            <w:r>
              <w:rPr>
                <w:rFonts w:hint="eastAsia" w:ascii="宋体" w:hAnsi="宋体" w:eastAsia="宋体" w:cs="宋体"/>
                <w:color w:val="auto"/>
                <w:sz w:val="24"/>
              </w:rPr>
              <w:t>意向见习岗位</w:t>
            </w:r>
          </w:p>
        </w:tc>
        <w:tc>
          <w:tcPr>
            <w:tcW w:w="2727" w:type="dxa"/>
            <w:gridSpan w:val="3"/>
            <w:vAlign w:val="center"/>
          </w:tcPr>
          <w:p w14:paraId="70E1EC1A">
            <w:pPr>
              <w:widowControl w:val="0"/>
              <w:spacing w:line="360" w:lineRule="exact"/>
              <w:ind w:left="720" w:hanging="720" w:hangingChars="300"/>
              <w:jc w:val="center"/>
              <w:rPr>
                <w:rFonts w:hint="eastAsia" w:ascii="宋体" w:hAnsi="宋体" w:eastAsia="宋体" w:cs="宋体"/>
                <w:color w:val="auto"/>
                <w:sz w:val="24"/>
              </w:rPr>
            </w:pPr>
          </w:p>
        </w:tc>
      </w:tr>
      <w:tr w14:paraId="68CA2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trPr>
        <w:tc>
          <w:tcPr>
            <w:tcW w:w="9669" w:type="dxa"/>
            <w:gridSpan w:val="9"/>
            <w:vAlign w:val="center"/>
          </w:tcPr>
          <w:p w14:paraId="345FE447">
            <w:pPr>
              <w:widowControl w:val="0"/>
              <w:spacing w:line="360" w:lineRule="exact"/>
              <w:ind w:firstLine="280" w:firstLineChars="100"/>
              <w:jc w:val="center"/>
              <w:rPr>
                <w:rFonts w:hint="eastAsia" w:ascii="宋体" w:hAnsi="宋体" w:eastAsia="宋体" w:cs="宋体"/>
                <w:color w:val="auto"/>
                <w:sz w:val="24"/>
              </w:rPr>
            </w:pPr>
            <w:r>
              <w:rPr>
                <w:rFonts w:hint="eastAsia" w:ascii="宋体" w:hAnsi="宋体" w:eastAsia="方正黑体_GBK" w:cs="方正黑体_GBK"/>
                <w:color w:val="auto"/>
                <w:sz w:val="28"/>
                <w:szCs w:val="28"/>
              </w:rPr>
              <w:t>就业服务（《就业创业证》申领）</w:t>
            </w:r>
          </w:p>
        </w:tc>
      </w:tr>
      <w:tr w14:paraId="1E983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trPr>
        <w:tc>
          <w:tcPr>
            <w:tcW w:w="1949" w:type="dxa"/>
            <w:vAlign w:val="center"/>
          </w:tcPr>
          <w:p w14:paraId="7A1D8841">
            <w:pPr>
              <w:widowControl w:val="0"/>
              <w:spacing w:line="360" w:lineRule="exact"/>
              <w:ind w:firstLine="240" w:firstLineChars="100"/>
              <w:jc w:val="center"/>
              <w:rPr>
                <w:rFonts w:hint="eastAsia" w:ascii="宋体" w:hAnsi="宋体" w:eastAsia="方正黑体_GBK" w:cs="方正黑体_GBK"/>
                <w:color w:val="auto"/>
                <w:sz w:val="28"/>
                <w:szCs w:val="28"/>
              </w:rPr>
            </w:pPr>
            <w:r>
              <w:rPr>
                <w:rFonts w:hint="eastAsia" w:ascii="宋体" w:hAnsi="宋体" w:eastAsia="宋体" w:cs="宋体"/>
                <w:color w:val="auto"/>
                <w:sz w:val="24"/>
              </w:rPr>
              <w:t>申请地市</w:t>
            </w:r>
          </w:p>
        </w:tc>
        <w:tc>
          <w:tcPr>
            <w:tcW w:w="2702" w:type="dxa"/>
            <w:gridSpan w:val="2"/>
            <w:vAlign w:val="center"/>
          </w:tcPr>
          <w:p w14:paraId="6B4C0F0B">
            <w:pPr>
              <w:widowControl w:val="0"/>
              <w:spacing w:line="360" w:lineRule="exact"/>
              <w:ind w:firstLine="280" w:firstLineChars="100"/>
              <w:jc w:val="center"/>
              <w:rPr>
                <w:rFonts w:hint="eastAsia" w:ascii="宋体" w:hAnsi="宋体" w:eastAsia="方正黑体_GBK" w:cs="方正黑体_GBK"/>
                <w:color w:val="auto"/>
                <w:sz w:val="28"/>
                <w:szCs w:val="28"/>
              </w:rPr>
            </w:pPr>
          </w:p>
        </w:tc>
        <w:tc>
          <w:tcPr>
            <w:tcW w:w="2291" w:type="dxa"/>
            <w:gridSpan w:val="3"/>
            <w:vAlign w:val="center"/>
          </w:tcPr>
          <w:p w14:paraId="093026DC">
            <w:pPr>
              <w:widowControl w:val="0"/>
              <w:spacing w:line="360" w:lineRule="exact"/>
              <w:jc w:val="center"/>
              <w:rPr>
                <w:rFonts w:hint="eastAsia" w:ascii="宋体" w:hAnsi="宋体" w:eastAsia="方正黑体_GBK" w:cs="方正黑体_GBK"/>
                <w:color w:val="auto"/>
                <w:sz w:val="28"/>
                <w:szCs w:val="28"/>
              </w:rPr>
            </w:pPr>
            <w:r>
              <w:rPr>
                <w:rFonts w:hint="eastAsia" w:ascii="宋体" w:hAnsi="宋体" w:eastAsia="宋体" w:cs="宋体"/>
                <w:color w:val="auto"/>
                <w:sz w:val="24"/>
              </w:rPr>
              <w:t>申请区划</w:t>
            </w:r>
          </w:p>
        </w:tc>
        <w:tc>
          <w:tcPr>
            <w:tcW w:w="2727" w:type="dxa"/>
            <w:gridSpan w:val="3"/>
            <w:vAlign w:val="center"/>
          </w:tcPr>
          <w:p w14:paraId="33FDFF3A">
            <w:pPr>
              <w:widowControl w:val="0"/>
              <w:spacing w:line="360" w:lineRule="exact"/>
              <w:ind w:firstLine="280" w:firstLineChars="100"/>
              <w:jc w:val="center"/>
              <w:rPr>
                <w:rFonts w:hint="eastAsia" w:ascii="宋体" w:hAnsi="宋体" w:eastAsia="方正黑体_GBK" w:cs="方正黑体_GBK"/>
                <w:color w:val="auto"/>
                <w:sz w:val="28"/>
                <w:szCs w:val="28"/>
              </w:rPr>
            </w:pPr>
          </w:p>
        </w:tc>
      </w:tr>
      <w:tr w14:paraId="4EF14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trPr>
        <w:tc>
          <w:tcPr>
            <w:tcW w:w="9669" w:type="dxa"/>
            <w:gridSpan w:val="9"/>
            <w:vAlign w:val="center"/>
          </w:tcPr>
          <w:p w14:paraId="63D922E7">
            <w:pPr>
              <w:widowControl w:val="0"/>
              <w:spacing w:line="360" w:lineRule="exact"/>
              <w:jc w:val="left"/>
              <w:rPr>
                <w:rFonts w:hint="eastAsia" w:ascii="宋体" w:hAnsi="宋体" w:eastAsia="宋体" w:cs="宋体"/>
                <w:color w:val="auto"/>
                <w:sz w:val="24"/>
              </w:rPr>
            </w:pPr>
            <w:r>
              <w:rPr>
                <w:rFonts w:hint="eastAsia" w:ascii="宋体" w:hAnsi="宋体" w:eastAsia="宋体" w:cs="宋体"/>
                <w:color w:val="auto"/>
                <w:sz w:val="24"/>
              </w:rPr>
              <w:t>证书领取方式：</w:t>
            </w:r>
            <w:r>
              <w:rPr>
                <w:rFonts w:hint="eastAsia" w:ascii="宋体" w:hAnsi="宋体" w:eastAsia="宋体" w:cs="宋体"/>
                <w:color w:val="auto"/>
                <w:kern w:val="0"/>
                <w:sz w:val="24"/>
              </w:rPr>
              <w:t>□邮寄（自费）   □自取</w:t>
            </w:r>
          </w:p>
        </w:tc>
      </w:tr>
      <w:tr w14:paraId="7210D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trPr>
        <w:tc>
          <w:tcPr>
            <w:tcW w:w="1949" w:type="dxa"/>
            <w:vAlign w:val="center"/>
          </w:tcPr>
          <w:p w14:paraId="73D71A24">
            <w:pPr>
              <w:widowControl w:val="0"/>
              <w:spacing w:line="360" w:lineRule="exact"/>
              <w:jc w:val="center"/>
              <w:rPr>
                <w:rFonts w:hint="eastAsia" w:ascii="宋体" w:hAnsi="宋体" w:eastAsia="宋体" w:cs="宋体"/>
                <w:color w:val="auto"/>
                <w:sz w:val="24"/>
              </w:rPr>
            </w:pPr>
            <w:r>
              <w:rPr>
                <w:rFonts w:hint="eastAsia" w:ascii="宋体" w:hAnsi="宋体" w:eastAsia="宋体" w:cs="宋体"/>
                <w:color w:val="auto"/>
                <w:sz w:val="24"/>
              </w:rPr>
              <w:t>收件人姓名</w:t>
            </w:r>
          </w:p>
        </w:tc>
        <w:tc>
          <w:tcPr>
            <w:tcW w:w="2702" w:type="dxa"/>
            <w:gridSpan w:val="2"/>
            <w:vAlign w:val="center"/>
          </w:tcPr>
          <w:p w14:paraId="73DDE8B7">
            <w:pPr>
              <w:widowControl w:val="0"/>
              <w:spacing w:line="360" w:lineRule="exact"/>
              <w:jc w:val="center"/>
              <w:rPr>
                <w:rFonts w:hint="eastAsia" w:ascii="宋体" w:hAnsi="宋体" w:eastAsia="宋体" w:cs="宋体"/>
                <w:color w:val="auto"/>
                <w:sz w:val="24"/>
              </w:rPr>
            </w:pPr>
          </w:p>
        </w:tc>
        <w:tc>
          <w:tcPr>
            <w:tcW w:w="2291" w:type="dxa"/>
            <w:gridSpan w:val="3"/>
            <w:vAlign w:val="center"/>
          </w:tcPr>
          <w:p w14:paraId="034FC801">
            <w:pPr>
              <w:widowControl w:val="0"/>
              <w:spacing w:line="360" w:lineRule="exact"/>
              <w:jc w:val="center"/>
              <w:rPr>
                <w:rFonts w:hint="eastAsia" w:ascii="宋体" w:hAnsi="宋体" w:eastAsia="宋体" w:cs="宋体"/>
                <w:color w:val="auto"/>
                <w:sz w:val="24"/>
              </w:rPr>
            </w:pPr>
            <w:r>
              <w:rPr>
                <w:rFonts w:hint="eastAsia" w:ascii="宋体" w:hAnsi="宋体" w:eastAsia="宋体" w:cs="宋体"/>
                <w:color w:val="auto"/>
                <w:sz w:val="24"/>
              </w:rPr>
              <w:t>收件人电话</w:t>
            </w:r>
          </w:p>
        </w:tc>
        <w:tc>
          <w:tcPr>
            <w:tcW w:w="2727" w:type="dxa"/>
            <w:gridSpan w:val="3"/>
            <w:vAlign w:val="center"/>
          </w:tcPr>
          <w:p w14:paraId="7B8DF48F">
            <w:pPr>
              <w:widowControl w:val="0"/>
              <w:spacing w:line="360" w:lineRule="exact"/>
              <w:jc w:val="center"/>
              <w:rPr>
                <w:rFonts w:hint="eastAsia" w:ascii="宋体" w:hAnsi="宋体" w:eastAsia="宋体" w:cs="宋体"/>
                <w:color w:val="auto"/>
                <w:sz w:val="24"/>
              </w:rPr>
            </w:pPr>
          </w:p>
        </w:tc>
      </w:tr>
      <w:tr w14:paraId="1DDE8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trPr>
        <w:tc>
          <w:tcPr>
            <w:tcW w:w="1949" w:type="dxa"/>
            <w:vAlign w:val="center"/>
          </w:tcPr>
          <w:p w14:paraId="547CCB74">
            <w:pPr>
              <w:widowControl w:val="0"/>
              <w:spacing w:line="360" w:lineRule="exact"/>
              <w:jc w:val="center"/>
              <w:rPr>
                <w:rFonts w:hint="eastAsia" w:ascii="宋体" w:hAnsi="宋体" w:eastAsia="宋体" w:cs="宋体"/>
                <w:color w:val="auto"/>
                <w:kern w:val="0"/>
                <w:sz w:val="24"/>
              </w:rPr>
            </w:pPr>
            <w:r>
              <w:rPr>
                <w:rFonts w:hint="eastAsia" w:ascii="宋体" w:hAnsi="宋体" w:eastAsia="宋体" w:cs="宋体"/>
                <w:color w:val="auto"/>
                <w:kern w:val="0"/>
                <w:sz w:val="24"/>
              </w:rPr>
              <w:t>收件人地址</w:t>
            </w:r>
          </w:p>
        </w:tc>
        <w:tc>
          <w:tcPr>
            <w:tcW w:w="7720" w:type="dxa"/>
            <w:gridSpan w:val="8"/>
            <w:vAlign w:val="center"/>
          </w:tcPr>
          <w:p w14:paraId="66135D15">
            <w:pPr>
              <w:widowControl w:val="0"/>
              <w:spacing w:line="360" w:lineRule="exact"/>
              <w:jc w:val="center"/>
              <w:rPr>
                <w:rFonts w:hint="eastAsia" w:ascii="宋体" w:hAnsi="宋体" w:eastAsia="宋体" w:cs="宋体"/>
                <w:color w:val="auto"/>
                <w:kern w:val="0"/>
                <w:sz w:val="24"/>
              </w:rPr>
            </w:pPr>
          </w:p>
        </w:tc>
      </w:tr>
      <w:tr w14:paraId="3D953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9669" w:type="dxa"/>
            <w:gridSpan w:val="9"/>
            <w:vAlign w:val="center"/>
          </w:tcPr>
          <w:p w14:paraId="5C9EA627">
            <w:pPr>
              <w:widowControl w:val="0"/>
              <w:spacing w:line="360" w:lineRule="exact"/>
              <w:jc w:val="center"/>
              <w:rPr>
                <w:rFonts w:hint="eastAsia" w:ascii="宋体" w:hAnsi="宋体" w:eastAsia="方正黑体_GBK" w:cs="方正黑体_GBK"/>
                <w:color w:val="auto"/>
                <w:sz w:val="24"/>
              </w:rPr>
            </w:pPr>
            <w:r>
              <w:rPr>
                <w:rFonts w:hint="eastAsia" w:ascii="宋体" w:hAnsi="宋体" w:eastAsia="方正黑体_GBK" w:cs="方正黑体_GBK"/>
                <w:color w:val="auto"/>
                <w:sz w:val="28"/>
                <w:szCs w:val="28"/>
              </w:rPr>
              <w:t>技能培训意愿登记和培训信息推送</w:t>
            </w:r>
          </w:p>
        </w:tc>
      </w:tr>
      <w:tr w14:paraId="74F81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0" w:hRule="atLeast"/>
        </w:trPr>
        <w:tc>
          <w:tcPr>
            <w:tcW w:w="1949" w:type="dxa"/>
            <w:vAlign w:val="center"/>
          </w:tcPr>
          <w:p w14:paraId="4DE26A0B">
            <w:pPr>
              <w:widowControl w:val="0"/>
              <w:adjustRightInd w:val="0"/>
              <w:snapToGrid w:val="0"/>
              <w:spacing w:line="360" w:lineRule="exact"/>
              <w:jc w:val="center"/>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培训</w:t>
            </w:r>
          </w:p>
          <w:p w14:paraId="5F420763">
            <w:pPr>
              <w:widowControl w:val="0"/>
              <w:adjustRightInd w:val="0"/>
              <w:snapToGrid w:val="0"/>
              <w:spacing w:line="360" w:lineRule="exact"/>
              <w:jc w:val="center"/>
              <w:rPr>
                <w:rFonts w:hint="eastAsia" w:ascii="宋体" w:hAnsi="宋体" w:eastAsia="宋体"/>
                <w:color w:val="auto"/>
                <w:sz w:val="24"/>
              </w:rPr>
            </w:pPr>
            <w:r>
              <w:rPr>
                <w:rFonts w:hint="eastAsia" w:asciiTheme="minorEastAsia" w:hAnsiTheme="minorEastAsia" w:eastAsiaTheme="minorEastAsia" w:cstheme="minorEastAsia"/>
                <w:color w:val="auto"/>
                <w:sz w:val="24"/>
              </w:rPr>
              <w:t>意向</w:t>
            </w:r>
          </w:p>
        </w:tc>
        <w:tc>
          <w:tcPr>
            <w:tcW w:w="7720" w:type="dxa"/>
            <w:gridSpan w:val="8"/>
            <w:vAlign w:val="center"/>
          </w:tcPr>
          <w:p w14:paraId="4B83D949">
            <w:pPr>
              <w:widowControl w:val="0"/>
              <w:spacing w:line="360" w:lineRule="exact"/>
              <w:rPr>
                <w:rFonts w:hint="eastAsia" w:ascii="宋体" w:hAnsi="宋体" w:eastAsia="宋体" w:cs="宋体"/>
                <w:color w:val="auto"/>
                <w:sz w:val="24"/>
              </w:rPr>
            </w:pPr>
            <w:r>
              <w:rPr>
                <w:rFonts w:ascii="宋体" w:hAnsi="宋体" w:eastAsia="宋体" w:cs="宋体"/>
                <w:color w:val="auto"/>
                <w:sz w:val="24"/>
              </w:rPr>
              <w:t>1.有无培训意愿：</w:t>
            </w:r>
            <w:r>
              <w:rPr>
                <w:rFonts w:hint="eastAsia" w:ascii="宋体" w:hAnsi="宋体" w:eastAsia="宋体" w:cs="宋体"/>
                <w:color w:val="auto"/>
                <w:kern w:val="0"/>
                <w:sz w:val="24"/>
              </w:rPr>
              <w:t>□</w:t>
            </w:r>
            <w:r>
              <w:rPr>
                <w:rFonts w:ascii="宋体" w:hAnsi="宋体" w:eastAsia="宋体" w:cs="宋体"/>
                <w:color w:val="auto"/>
                <w:sz w:val="24"/>
              </w:rPr>
              <w:t xml:space="preserve">有   </w:t>
            </w:r>
            <w:r>
              <w:rPr>
                <w:rFonts w:hint="eastAsia" w:ascii="宋体" w:hAnsi="宋体" w:eastAsia="宋体" w:cs="宋体"/>
                <w:color w:val="auto"/>
                <w:kern w:val="0"/>
                <w:sz w:val="24"/>
              </w:rPr>
              <w:t>□</w:t>
            </w:r>
            <w:r>
              <w:rPr>
                <w:rFonts w:ascii="宋体" w:hAnsi="宋体" w:eastAsia="宋体" w:cs="宋体"/>
                <w:color w:val="auto"/>
                <w:sz w:val="24"/>
              </w:rPr>
              <w:t>无</w:t>
            </w:r>
          </w:p>
          <w:p w14:paraId="0E10A8CD">
            <w:pPr>
              <w:widowControl w:val="0"/>
              <w:spacing w:line="360" w:lineRule="exact"/>
              <w:rPr>
                <w:rFonts w:hint="eastAsia" w:ascii="宋体" w:hAnsi="宋体" w:eastAsia="宋体" w:cs="宋体"/>
                <w:color w:val="auto"/>
                <w:sz w:val="24"/>
              </w:rPr>
            </w:pPr>
            <w:r>
              <w:rPr>
                <w:rFonts w:ascii="宋体" w:hAnsi="宋体" w:eastAsia="宋体" w:cs="宋体"/>
                <w:color w:val="auto"/>
                <w:sz w:val="24"/>
              </w:rPr>
              <w:t>2.意向培训</w:t>
            </w:r>
            <w:r>
              <w:rPr>
                <w:rFonts w:hint="eastAsia" w:ascii="宋体" w:hAnsi="宋体" w:eastAsia="宋体" w:cs="宋体"/>
                <w:color w:val="auto"/>
                <w:sz w:val="24"/>
              </w:rPr>
              <w:t>职业名称</w:t>
            </w:r>
            <w:r>
              <w:rPr>
                <w:rFonts w:ascii="宋体" w:hAnsi="宋体" w:eastAsia="宋体" w:cs="宋体"/>
                <w:color w:val="auto"/>
                <w:sz w:val="24"/>
              </w:rPr>
              <w:t xml:space="preserve">：             </w:t>
            </w:r>
          </w:p>
          <w:p w14:paraId="470FA324">
            <w:pPr>
              <w:widowControl w:val="0"/>
              <w:spacing w:line="360" w:lineRule="exact"/>
              <w:rPr>
                <w:rFonts w:hint="eastAsia" w:ascii="宋体" w:hAnsi="宋体" w:eastAsia="宋体" w:cs="宋体"/>
                <w:color w:val="auto"/>
                <w:sz w:val="24"/>
              </w:rPr>
            </w:pPr>
            <w:r>
              <w:rPr>
                <w:rFonts w:hint="eastAsia" w:ascii="宋体" w:hAnsi="宋体" w:eastAsia="宋体" w:cs="宋体"/>
                <w:color w:val="auto"/>
                <w:sz w:val="24"/>
              </w:rPr>
              <w:t>3.意向培训地点：</w:t>
            </w:r>
          </w:p>
          <w:p w14:paraId="332A1CF5">
            <w:pPr>
              <w:widowControl w:val="0"/>
              <w:spacing w:line="360" w:lineRule="exact"/>
              <w:rPr>
                <w:rFonts w:hint="eastAsia" w:ascii="宋体" w:hAnsi="宋体" w:eastAsia="宋体" w:cs="宋体"/>
                <w:color w:val="auto"/>
                <w:sz w:val="24"/>
              </w:rPr>
            </w:pPr>
            <w:r>
              <w:rPr>
                <w:rFonts w:hint="eastAsia" w:ascii="宋体" w:hAnsi="宋体" w:eastAsia="宋体" w:cs="宋体"/>
                <w:color w:val="auto"/>
                <w:sz w:val="24"/>
              </w:rPr>
              <w:t>4.意向培训等级：</w:t>
            </w:r>
            <w:r>
              <w:rPr>
                <w:rFonts w:hint="eastAsia" w:ascii="宋体" w:hAnsi="宋体" w:eastAsia="宋体" w:cs="宋体"/>
                <w:color w:val="auto"/>
                <w:kern w:val="0"/>
                <w:sz w:val="24"/>
              </w:rPr>
              <w:t>□</w:t>
            </w:r>
            <w:r>
              <w:rPr>
                <w:rFonts w:hint="eastAsia" w:ascii="宋体" w:hAnsi="宋体" w:eastAsia="宋体" w:cs="宋体"/>
                <w:color w:val="auto"/>
                <w:sz w:val="24"/>
              </w:rPr>
              <w:t>初级</w:t>
            </w:r>
            <w:r>
              <w:rPr>
                <w:rFonts w:ascii="宋体" w:hAnsi="宋体" w:eastAsia="宋体" w:cs="宋体"/>
                <w:color w:val="auto"/>
                <w:sz w:val="24"/>
              </w:rPr>
              <w:t xml:space="preserve">   </w:t>
            </w:r>
            <w:r>
              <w:rPr>
                <w:rFonts w:hint="eastAsia" w:ascii="宋体" w:hAnsi="宋体" w:eastAsia="宋体" w:cs="宋体"/>
                <w:color w:val="auto"/>
                <w:kern w:val="0"/>
                <w:sz w:val="24"/>
              </w:rPr>
              <w:t>□</w:t>
            </w:r>
            <w:r>
              <w:rPr>
                <w:rFonts w:hint="eastAsia" w:ascii="宋体" w:hAnsi="宋体" w:eastAsia="宋体" w:cs="宋体"/>
                <w:color w:val="auto"/>
                <w:sz w:val="24"/>
              </w:rPr>
              <w:t xml:space="preserve">中级   </w:t>
            </w:r>
            <w:r>
              <w:rPr>
                <w:rFonts w:hint="eastAsia" w:ascii="宋体" w:hAnsi="宋体" w:eastAsia="宋体" w:cs="宋体"/>
                <w:color w:val="auto"/>
                <w:kern w:val="0"/>
                <w:sz w:val="24"/>
              </w:rPr>
              <w:t>□</w:t>
            </w:r>
            <w:r>
              <w:rPr>
                <w:rFonts w:hint="eastAsia" w:ascii="宋体" w:hAnsi="宋体" w:eastAsia="宋体" w:cs="宋体"/>
                <w:color w:val="auto"/>
                <w:sz w:val="24"/>
              </w:rPr>
              <w:t>高级以上</w:t>
            </w:r>
            <w:r>
              <w:rPr>
                <w:rFonts w:ascii="宋体" w:hAnsi="宋体" w:eastAsia="宋体" w:cs="宋体"/>
                <w:color w:val="auto"/>
                <w:sz w:val="24"/>
              </w:rPr>
              <w:t xml:space="preserve">   </w:t>
            </w:r>
            <w:r>
              <w:rPr>
                <w:rFonts w:hint="eastAsia" w:ascii="宋体" w:hAnsi="宋体" w:eastAsia="宋体" w:cs="宋体"/>
                <w:color w:val="auto"/>
                <w:kern w:val="0"/>
                <w:sz w:val="24"/>
              </w:rPr>
              <w:t>□</w:t>
            </w:r>
            <w:r>
              <w:rPr>
                <w:rFonts w:hint="eastAsia" w:ascii="宋体" w:hAnsi="宋体" w:eastAsia="宋体" w:cs="宋体"/>
                <w:color w:val="auto"/>
                <w:sz w:val="24"/>
              </w:rPr>
              <w:t>无，或不知道</w:t>
            </w:r>
          </w:p>
        </w:tc>
      </w:tr>
      <w:tr w14:paraId="4A4D5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9669" w:type="dxa"/>
            <w:gridSpan w:val="9"/>
            <w:vAlign w:val="center"/>
          </w:tcPr>
          <w:p w14:paraId="5FB4D65E">
            <w:pPr>
              <w:widowControl w:val="0"/>
              <w:spacing w:line="360" w:lineRule="exact"/>
              <w:jc w:val="center"/>
              <w:rPr>
                <w:rFonts w:hint="eastAsia" w:ascii="宋体" w:hAnsi="宋体" w:cs="方正仿宋_GBK"/>
                <w:color w:val="auto"/>
                <w:sz w:val="24"/>
              </w:rPr>
            </w:pPr>
            <w:r>
              <w:rPr>
                <w:rFonts w:hint="eastAsia" w:ascii="宋体" w:hAnsi="宋体" w:eastAsia="方正黑体_GBK" w:cs="方正黑体_GBK"/>
                <w:color w:val="auto"/>
                <w:sz w:val="28"/>
                <w:szCs w:val="28"/>
              </w:rPr>
              <w:t>就业援助（就业困难人员认定）</w:t>
            </w:r>
          </w:p>
        </w:tc>
      </w:tr>
      <w:tr w14:paraId="73C54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0" w:hRule="atLeast"/>
        </w:trPr>
        <w:tc>
          <w:tcPr>
            <w:tcW w:w="1949" w:type="dxa"/>
            <w:vAlign w:val="center"/>
          </w:tcPr>
          <w:p w14:paraId="0AE81FF4">
            <w:pPr>
              <w:widowControl w:val="0"/>
              <w:adjustRightInd w:val="0"/>
              <w:snapToGrid w:val="0"/>
              <w:spacing w:line="360" w:lineRule="exact"/>
              <w:jc w:val="center"/>
              <w:rPr>
                <w:rFonts w:hint="eastAsia" w:ascii="宋体" w:hAnsi="宋体" w:eastAsia="宋体" w:cs="宋体"/>
                <w:color w:val="auto"/>
                <w:sz w:val="24"/>
              </w:rPr>
            </w:pPr>
            <w:r>
              <w:rPr>
                <w:rFonts w:hint="eastAsia" w:ascii="宋体" w:hAnsi="宋体" w:eastAsia="宋体" w:cs="宋体"/>
                <w:color w:val="auto"/>
                <w:sz w:val="24"/>
              </w:rPr>
              <w:t>请选择需要认定的就业困难人员类型</w:t>
            </w:r>
          </w:p>
          <w:p w14:paraId="69B325D7">
            <w:pPr>
              <w:widowControl w:val="0"/>
              <w:adjustRightInd w:val="0"/>
              <w:snapToGrid w:val="0"/>
              <w:spacing w:line="360" w:lineRule="exact"/>
              <w:jc w:val="center"/>
              <w:rPr>
                <w:rFonts w:hint="eastAsia" w:ascii="宋体" w:hAnsi="宋体" w:eastAsia="宋体"/>
                <w:color w:val="auto"/>
                <w:sz w:val="24"/>
              </w:rPr>
            </w:pPr>
            <w:r>
              <w:rPr>
                <w:rFonts w:hint="eastAsia" w:ascii="宋体" w:hAnsi="宋体" w:eastAsia="宋体" w:cs="宋体"/>
                <w:color w:val="auto"/>
                <w:sz w:val="24"/>
              </w:rPr>
              <w:t>（择一勾选）</w:t>
            </w:r>
          </w:p>
        </w:tc>
        <w:tc>
          <w:tcPr>
            <w:tcW w:w="7720" w:type="dxa"/>
            <w:gridSpan w:val="8"/>
            <w:vAlign w:val="center"/>
          </w:tcPr>
          <w:p w14:paraId="3C3F79CA">
            <w:pPr>
              <w:widowControl w:val="0"/>
              <w:adjustRightInd w:val="0"/>
              <w:snapToGrid w:val="0"/>
              <w:spacing w:line="360" w:lineRule="exact"/>
              <w:jc w:val="left"/>
              <w:rPr>
                <w:rFonts w:hint="eastAsia" w:ascii="宋体" w:hAnsi="宋体" w:eastAsia="宋体"/>
                <w:color w:val="auto"/>
                <w:sz w:val="24"/>
              </w:rPr>
            </w:pPr>
            <w:r>
              <w:rPr>
                <w:rFonts w:hint="eastAsia" w:ascii="宋体" w:hAnsi="宋体" w:eastAsia="宋体" w:cs="宋体"/>
                <w:color w:val="auto"/>
                <w:kern w:val="0"/>
                <w:sz w:val="24"/>
              </w:rPr>
              <w:t>□</w:t>
            </w:r>
            <w:r>
              <w:rPr>
                <w:rFonts w:ascii="宋体" w:hAnsi="宋体" w:eastAsia="宋体"/>
                <w:color w:val="auto"/>
                <w:sz w:val="24"/>
              </w:rPr>
              <mc:AlternateContent>
                <mc:Choice Requires="wps">
                  <w:drawing>
                    <wp:anchor distT="0" distB="0" distL="114300" distR="114300" simplePos="0" relativeHeight="251661312" behindDoc="0" locked="1" layoutInCell="0" allowOverlap="1">
                      <wp:simplePos x="0" y="0"/>
                      <wp:positionH relativeFrom="column">
                        <wp:posOffset>0</wp:posOffset>
                      </wp:positionH>
                      <wp:positionV relativeFrom="paragraph">
                        <wp:posOffset>0</wp:posOffset>
                      </wp:positionV>
                      <wp:extent cx="635" cy="0"/>
                      <wp:effectExtent l="0" t="0" r="0" b="0"/>
                      <wp:wrapNone/>
                      <wp:docPr id="21" name="矩形 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a:noFill/>
                              </a:ln>
                              <a:effectLst/>
                            </wps:spPr>
                            <wps:bodyPr upright="1"/>
                          </wps:wsp>
                        </a:graphicData>
                      </a:graphic>
                    </wp:anchor>
                  </w:drawing>
                </mc:Choice>
                <mc:Fallback>
                  <w:pict>
                    <v:rect id="_x0000_s1026" o:spid="_x0000_s1026" o:spt="1" style="position:absolute;left:0pt;margin-left:0pt;margin-top:0pt;height:0pt;width:0.05pt;z-index:251661312;mso-width-relative:page;mso-height-relative:page;" filled="f" stroked="f" coordsize="21600,21600" o:allowincell="f" o:gfxdata="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">
                      <v:fill on="f" focussize="0,0"/>
                      <v:stroke on="f"/>
                      <v:imagedata o:title=""/>
                      <o:lock v:ext="edit" aspectratio="t"/>
                      <w10:anchorlock/>
                    </v:rect>
                  </w:pict>
                </mc:Fallback>
              </mc:AlternateContent>
            </w:r>
            <w:r>
              <w:rPr>
                <w:rFonts w:ascii="宋体" w:hAnsi="宋体" w:eastAsia="宋体"/>
                <w:color w:val="auto"/>
                <w:sz w:val="24"/>
                <w:lang w:val="en"/>
              </w:rPr>
              <w:t>女性四十周岁、男性五十周岁以上的人员</w:t>
            </w:r>
            <w:r>
              <w:rPr>
                <w:rFonts w:hint="eastAsia" w:ascii="宋体" w:hAnsi="宋体" w:eastAsia="宋体"/>
                <w:color w:val="auto"/>
                <w:sz w:val="24"/>
              </w:rPr>
              <w:t>；</w:t>
            </w:r>
          </w:p>
          <w:p w14:paraId="2AD08BE8">
            <w:pPr>
              <w:widowControl w:val="0"/>
              <w:adjustRightInd w:val="0"/>
              <w:snapToGrid w:val="0"/>
              <w:spacing w:line="360" w:lineRule="exact"/>
              <w:jc w:val="left"/>
              <w:rPr>
                <w:rFonts w:hint="eastAsia" w:ascii="宋体" w:hAnsi="宋体" w:eastAsia="宋体"/>
                <w:color w:val="auto"/>
                <w:sz w:val="24"/>
              </w:rPr>
            </w:pPr>
            <w:r>
              <w:rPr>
                <w:rFonts w:hint="eastAsia" w:ascii="宋体" w:hAnsi="宋体" w:eastAsia="宋体" w:cs="宋体"/>
                <w:color w:val="auto"/>
                <w:kern w:val="0"/>
                <w:sz w:val="24"/>
              </w:rPr>
              <w:t>□</w:t>
            </w:r>
            <w:r>
              <w:rPr>
                <w:rFonts w:ascii="宋体" w:hAnsi="宋体" w:eastAsia="宋体"/>
                <w:color w:val="auto"/>
                <w:sz w:val="24"/>
                <w:lang w:val="en"/>
              </w:rPr>
              <w:t>城镇零就业家庭成员</w:t>
            </w:r>
            <w:r>
              <w:rPr>
                <w:rFonts w:ascii="宋体" w:hAnsi="宋体" w:eastAsia="宋体"/>
                <w:color w:val="auto"/>
                <w:sz w:val="24"/>
              </w:rPr>
              <w:t>；</w:t>
            </w:r>
            <w:r>
              <w:rPr>
                <w:rFonts w:ascii="宋体" w:hAnsi="宋体" w:eastAsia="宋体"/>
                <w:color w:val="auto"/>
                <w:sz w:val="24"/>
              </w:rPr>
              <mc:AlternateContent>
                <mc:Choice Requires="wps">
                  <w:drawing>
                    <wp:inline distT="0" distB="0" distL="114300" distR="114300">
                      <wp:extent cx="635" cy="0"/>
                      <wp:effectExtent l="0" t="0" r="0" b="0"/>
                      <wp:docPr id="22" name="矩形 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a:noFill/>
                              </a:ln>
                              <a:effectLst/>
                            </wps:spPr>
                            <wps:bodyPr upright="1"/>
                          </wps:wsp>
                        </a:graphicData>
                      </a:graphic>
                    </wp:inline>
                  </w:drawing>
                </mc:Choice>
                <mc:Fallback>
                  <w:pict>
                    <v:rect id="_x0000_s1026" o:spid="_x0000_s1026" o:spt="1" style="height:0pt;width:0.05pt;" filled="f" stroked="f" coordsize="21600,21600" o:gfxdata="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">
                      <v:fill on="f" focussize="0,0"/>
                      <v:stroke on="f"/>
                      <v:imagedata o:title=""/>
                      <o:lock v:ext="edit" aspectratio="t"/>
                      <w10:wrap type="none"/>
                      <w10:anchorlock/>
                    </v:rect>
                  </w:pict>
                </mc:Fallback>
              </mc:AlternateContent>
            </w:r>
          </w:p>
          <w:p w14:paraId="6974233C">
            <w:pPr>
              <w:widowControl w:val="0"/>
              <w:adjustRightInd w:val="0"/>
              <w:snapToGrid w:val="0"/>
              <w:spacing w:line="360" w:lineRule="exact"/>
              <w:jc w:val="left"/>
              <w:rPr>
                <w:rFonts w:hint="eastAsia" w:ascii="宋体" w:hAnsi="宋体" w:eastAsia="宋体"/>
                <w:color w:val="auto"/>
                <w:sz w:val="24"/>
              </w:rPr>
            </w:pPr>
            <w:r>
              <w:rPr>
                <w:rFonts w:hint="eastAsia" w:ascii="宋体" w:hAnsi="宋体" w:eastAsia="宋体" w:cs="宋体"/>
                <w:color w:val="auto"/>
                <w:kern w:val="0"/>
                <w:sz w:val="24"/>
              </w:rPr>
              <w:t>□</w:t>
            </w:r>
            <w:r>
              <w:rPr>
                <w:rFonts w:hint="eastAsia" w:ascii="宋体" w:hAnsi="宋体" w:eastAsia="宋体"/>
                <w:color w:val="auto"/>
                <w:sz w:val="24"/>
              </w:rPr>
              <w:t>农村零转移就业贫困家庭成员</w:t>
            </w:r>
            <w:r>
              <w:rPr>
                <w:rFonts w:ascii="宋体" w:hAnsi="宋体"/>
                <w:color w:val="auto"/>
                <w:sz w:val="24"/>
              </w:rPr>
              <w:t>；</w:t>
            </w:r>
          </w:p>
          <w:p w14:paraId="15EF29ED">
            <w:pPr>
              <w:widowControl w:val="0"/>
              <w:adjustRightInd w:val="0"/>
              <w:snapToGrid w:val="0"/>
              <w:spacing w:line="360" w:lineRule="exact"/>
              <w:jc w:val="left"/>
              <w:rPr>
                <w:rFonts w:hint="eastAsia" w:ascii="宋体" w:hAnsi="宋体"/>
                <w:color w:val="auto"/>
                <w:sz w:val="24"/>
              </w:rPr>
            </w:pPr>
            <w:r>
              <w:rPr>
                <w:rFonts w:hint="eastAsia" w:ascii="宋体" w:hAnsi="宋体" w:eastAsia="宋体" w:cs="宋体"/>
                <w:color w:val="auto"/>
                <w:kern w:val="0"/>
                <w:sz w:val="24"/>
              </w:rPr>
              <w:t>□</w:t>
            </w:r>
            <w:r>
              <w:rPr>
                <w:rFonts w:ascii="宋体" w:hAnsi="宋体" w:eastAsia="宋体"/>
                <w:color w:val="auto"/>
                <w:sz w:val="24"/>
                <w:lang w:val="en"/>
              </w:rPr>
              <w:t>抚养未成年子女的单亲家庭成员</w:t>
            </w:r>
            <w:r>
              <w:rPr>
                <w:rFonts w:ascii="宋体" w:hAnsi="宋体"/>
                <w:color w:val="auto"/>
                <w:sz w:val="24"/>
              </w:rPr>
              <w:t>；</w:t>
            </w:r>
          </w:p>
          <w:p w14:paraId="1152BFB8">
            <w:pPr>
              <w:widowControl w:val="0"/>
              <w:adjustRightInd w:val="0"/>
              <w:snapToGrid w:val="0"/>
              <w:spacing w:line="360" w:lineRule="exact"/>
              <w:jc w:val="left"/>
              <w:rPr>
                <w:rFonts w:hint="eastAsia" w:ascii="宋体" w:hAnsi="宋体"/>
                <w:color w:val="auto"/>
                <w:sz w:val="24"/>
              </w:rPr>
            </w:pPr>
            <w:r>
              <w:rPr>
                <w:rFonts w:hint="eastAsia" w:ascii="宋体" w:hAnsi="宋体" w:eastAsia="宋体" w:cs="宋体"/>
                <w:color w:val="auto"/>
                <w:kern w:val="0"/>
                <w:sz w:val="24"/>
              </w:rPr>
              <w:t>□</w:t>
            </w:r>
            <w:r>
              <w:rPr>
                <w:rFonts w:ascii="宋体" w:hAnsi="宋体" w:eastAsia="宋体"/>
                <w:color w:val="auto"/>
                <w:sz w:val="24"/>
                <w:lang w:val="en"/>
              </w:rPr>
              <w:t>享受最低生活保障人员</w:t>
            </w:r>
            <w:r>
              <w:rPr>
                <w:rFonts w:ascii="宋体" w:hAnsi="宋体" w:eastAsia="宋体"/>
                <w:color w:val="auto"/>
                <w:sz w:val="24"/>
              </w:rPr>
              <w:t>；</w:t>
            </w:r>
            <w:r>
              <w:rPr>
                <w:rFonts w:hint="eastAsia" w:ascii="宋体" w:hAnsi="宋体"/>
                <w:color w:val="auto"/>
                <w:sz w:val="24"/>
              </w:rPr>
              <w:t xml:space="preserve">          </w:t>
            </w:r>
          </w:p>
          <w:p w14:paraId="0C9E3830">
            <w:pPr>
              <w:widowControl w:val="0"/>
              <w:adjustRightInd w:val="0"/>
              <w:snapToGrid w:val="0"/>
              <w:spacing w:line="360" w:lineRule="exact"/>
              <w:jc w:val="left"/>
              <w:rPr>
                <w:rFonts w:hint="eastAsia" w:ascii="宋体" w:hAnsi="宋体"/>
                <w:color w:val="auto"/>
                <w:sz w:val="24"/>
              </w:rPr>
            </w:pPr>
            <w:r>
              <w:rPr>
                <w:rFonts w:ascii="宋体" w:hAnsi="宋体" w:eastAsia="宋体"/>
                <w:color w:val="auto"/>
                <w:sz w:val="24"/>
              </w:rPr>
              <mc:AlternateContent>
                <mc:Choice Requires="wps">
                  <w:drawing>
                    <wp:inline distT="0" distB="0" distL="114300" distR="114300">
                      <wp:extent cx="635" cy="0"/>
                      <wp:effectExtent l="0" t="0" r="0" b="0"/>
                      <wp:docPr id="30" name="矩形 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a:noFill/>
                              </a:ln>
                              <a:effectLst/>
                            </wps:spPr>
                            <wps:bodyPr upright="1"/>
                          </wps:wsp>
                        </a:graphicData>
                      </a:graphic>
                    </wp:inline>
                  </w:drawing>
                </mc:Choice>
                <mc:Fallback>
                  <w:pict>
                    <v:rect id="_x0000_s1026" o:spid="_x0000_s1026" o:spt="1" style="height:0pt;width:0.05pt;" filled="f" stroked="f" coordsize="21600,21600" o:gfxdata="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">
                      <v:fill on="f" focussize="0,0"/>
                      <v:stroke on="f"/>
                      <v:imagedata o:title=""/>
                      <o:lock v:ext="edit" aspectratio="t"/>
                      <w10:wrap type="none"/>
                      <w10:anchorlock/>
                    </v:rect>
                  </w:pict>
                </mc:Fallback>
              </mc:AlternateContent>
            </w:r>
            <w:r>
              <w:rPr>
                <w:rFonts w:hint="eastAsia" w:ascii="宋体" w:hAnsi="宋体" w:eastAsia="宋体" w:cs="宋体"/>
                <w:color w:val="auto"/>
                <w:kern w:val="0"/>
                <w:sz w:val="24"/>
              </w:rPr>
              <w:t>□</w:t>
            </w:r>
            <w:r>
              <w:rPr>
                <w:rFonts w:ascii="宋体" w:hAnsi="宋体" w:eastAsia="宋体"/>
                <w:color w:val="auto"/>
                <w:sz w:val="24"/>
                <w:lang w:val="en"/>
              </w:rPr>
              <w:t>持有《中华人民共和国残疾人证》人员</w:t>
            </w:r>
            <w:r>
              <w:rPr>
                <w:rFonts w:ascii="宋体" w:hAnsi="宋体"/>
                <w:color w:val="auto"/>
                <w:sz w:val="24"/>
              </w:rPr>
              <w:t xml:space="preserve">；      </w:t>
            </w:r>
          </w:p>
          <w:p w14:paraId="06881AC9">
            <w:pPr>
              <w:widowControl w:val="0"/>
              <w:adjustRightInd w:val="0"/>
              <w:snapToGrid w:val="0"/>
              <w:spacing w:line="360" w:lineRule="exact"/>
              <w:jc w:val="left"/>
              <w:rPr>
                <w:rFonts w:hint="eastAsia" w:ascii="宋体" w:hAnsi="宋体"/>
                <w:color w:val="auto"/>
                <w:sz w:val="24"/>
              </w:rPr>
            </w:pPr>
            <w:r>
              <w:rPr>
                <w:rFonts w:ascii="宋体" w:hAnsi="宋体" w:eastAsia="宋体"/>
                <w:color w:val="auto"/>
                <w:sz w:val="24"/>
              </w:rPr>
              <mc:AlternateContent>
                <mc:Choice Requires="wps">
                  <w:drawing>
                    <wp:inline distT="0" distB="0" distL="114300" distR="114300">
                      <wp:extent cx="635" cy="0"/>
                      <wp:effectExtent l="0" t="0" r="0" b="0"/>
                      <wp:docPr id="23" name="矩形 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a:noFill/>
                              </a:ln>
                              <a:effectLst/>
                            </wps:spPr>
                            <wps:bodyPr upright="1"/>
                          </wps:wsp>
                        </a:graphicData>
                      </a:graphic>
                    </wp:inline>
                  </w:drawing>
                </mc:Choice>
                <mc:Fallback>
                  <w:pict>
                    <v:rect id="_x0000_s1026" o:spid="_x0000_s1026" o:spt="1" style="height:0pt;width:0.05pt;" filled="f" stroked="f" coordsize="21600,21600" o:gfxdata="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">
                      <v:fill on="f" focussize="0,0"/>
                      <v:stroke on="f"/>
                      <v:imagedata o:title=""/>
                      <o:lock v:ext="edit" aspectratio="t"/>
                      <w10:wrap type="none"/>
                      <w10:anchorlock/>
                    </v:rect>
                  </w:pict>
                </mc:Fallback>
              </mc:AlternateContent>
            </w:r>
            <w:r>
              <w:rPr>
                <w:rFonts w:hint="eastAsia" w:ascii="宋体" w:hAnsi="宋体" w:eastAsia="宋体" w:cs="宋体"/>
                <w:color w:val="auto"/>
                <w:kern w:val="0"/>
                <w:sz w:val="24"/>
              </w:rPr>
              <w:t>□</w:t>
            </w:r>
            <w:r>
              <w:rPr>
                <w:rFonts w:ascii="宋体" w:hAnsi="宋体" w:eastAsia="宋体"/>
                <w:color w:val="auto"/>
                <w:sz w:val="24"/>
                <w:lang w:val="en"/>
              </w:rPr>
              <w:t>连续失业一年以上的人员</w:t>
            </w:r>
            <w:r>
              <w:rPr>
                <w:rFonts w:ascii="宋体" w:hAnsi="宋体"/>
                <w:color w:val="auto"/>
                <w:sz w:val="24"/>
              </w:rPr>
              <w:t>；</w:t>
            </w:r>
          </w:p>
          <w:p w14:paraId="61E18B2F">
            <w:pPr>
              <w:widowControl w:val="0"/>
              <w:adjustRightInd w:val="0"/>
              <w:snapToGrid w:val="0"/>
              <w:spacing w:line="360" w:lineRule="exact"/>
              <w:jc w:val="left"/>
              <w:rPr>
                <w:rFonts w:hint="eastAsia" w:ascii="宋体" w:hAnsi="宋体" w:eastAsia="宋体"/>
                <w:color w:val="auto"/>
                <w:sz w:val="24"/>
              </w:rPr>
            </w:pPr>
            <w:r>
              <w:rPr>
                <w:rFonts w:ascii="宋体" w:hAnsi="宋体" w:eastAsia="宋体"/>
                <w:color w:val="auto"/>
                <w:sz w:val="24"/>
              </w:rPr>
              <mc:AlternateContent>
                <mc:Choice Requires="wps">
                  <w:drawing>
                    <wp:inline distT="0" distB="0" distL="114300" distR="114300">
                      <wp:extent cx="635" cy="0"/>
                      <wp:effectExtent l="0" t="0" r="0" b="0"/>
                      <wp:docPr id="24" name="矩形 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a:noFill/>
                              </a:ln>
                              <a:effectLst/>
                            </wps:spPr>
                            <wps:bodyPr upright="1"/>
                          </wps:wsp>
                        </a:graphicData>
                      </a:graphic>
                    </wp:inline>
                  </w:drawing>
                </mc:Choice>
                <mc:Fallback>
                  <w:pict>
                    <v:rect id="_x0000_s1026" o:spid="_x0000_s1026" o:spt="1" style="height:0pt;width:0.05pt;" filled="f" stroked="f" coordsize="21600,21600" o:gfxdata="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">
                      <v:fill on="f" focussize="0,0"/>
                      <v:stroke on="f"/>
                      <v:imagedata o:title=""/>
                      <o:lock v:ext="edit" aspectratio="t"/>
                      <w10:wrap type="none"/>
                      <w10:anchorlock/>
                    </v:rect>
                  </w:pict>
                </mc:Fallback>
              </mc:AlternateContent>
            </w:r>
            <w:r>
              <w:rPr>
                <w:rFonts w:hint="eastAsia" w:ascii="宋体" w:hAnsi="宋体" w:eastAsia="宋体" w:cs="宋体"/>
                <w:color w:val="auto"/>
                <w:kern w:val="0"/>
                <w:sz w:val="24"/>
              </w:rPr>
              <w:t>□</w:t>
            </w:r>
            <w:r>
              <w:rPr>
                <w:rFonts w:ascii="宋体" w:hAnsi="宋体" w:eastAsia="宋体"/>
                <w:color w:val="auto"/>
                <w:sz w:val="24"/>
              </w:rPr>
              <mc:AlternateContent>
                <mc:Choice Requires="wps">
                  <w:drawing>
                    <wp:inline distT="0" distB="0" distL="114300" distR="114300">
                      <wp:extent cx="635" cy="0"/>
                      <wp:effectExtent l="0" t="0" r="0" b="0"/>
                      <wp:docPr id="25" name="矩形 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a:noFill/>
                              </a:ln>
                              <a:effectLst/>
                            </wps:spPr>
                            <wps:bodyPr upright="1"/>
                          </wps:wsp>
                        </a:graphicData>
                      </a:graphic>
                    </wp:inline>
                  </w:drawing>
                </mc:Choice>
                <mc:Fallback>
                  <w:pict>
                    <v:rect id="_x0000_s1026" o:spid="_x0000_s1026" o:spt="1" style="height:0pt;width:0.05pt;" filled="f" stroked="f" coordsize="21600,21600" o:gfxdata="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">
                      <v:fill on="f" focussize="0,0"/>
                      <v:stroke on="f"/>
                      <v:imagedata o:title=""/>
                      <o:lock v:ext="edit" aspectratio="t"/>
                      <w10:wrap type="none"/>
                      <w10:anchorlock/>
                    </v:rect>
                  </w:pict>
                </mc:Fallback>
              </mc:AlternateContent>
            </w:r>
            <w:r>
              <w:rPr>
                <w:rFonts w:ascii="宋体" w:hAnsi="宋体" w:eastAsia="宋体"/>
                <w:color w:val="auto"/>
                <w:sz w:val="24"/>
                <w:lang w:val="en"/>
              </w:rPr>
              <w:t>因失去土地等原因难以实现就业的人员</w:t>
            </w:r>
            <w:r>
              <w:rPr>
                <w:rFonts w:hint="eastAsia" w:ascii="宋体" w:hAnsi="宋体" w:eastAsia="宋体"/>
                <w:color w:val="auto"/>
                <w:sz w:val="24"/>
                <w:lang w:val="en"/>
              </w:rPr>
              <w:t>；</w:t>
            </w:r>
          </w:p>
          <w:p w14:paraId="4D51F0CD">
            <w:pPr>
              <w:widowControl w:val="0"/>
              <w:adjustRightInd w:val="0"/>
              <w:snapToGrid w:val="0"/>
              <w:spacing w:line="360" w:lineRule="exact"/>
              <w:jc w:val="left"/>
              <w:rPr>
                <w:rFonts w:hint="eastAsia" w:ascii="宋体" w:hAnsi="宋体" w:eastAsia="宋体"/>
                <w:color w:val="auto"/>
                <w:sz w:val="24"/>
                <w:lang w:val="en"/>
              </w:rPr>
            </w:pPr>
            <w:r>
              <w:rPr>
                <w:rFonts w:hint="eastAsia" w:ascii="宋体" w:hAnsi="宋体" w:eastAsia="宋体" w:cs="宋体"/>
                <w:color w:val="auto"/>
                <w:kern w:val="0"/>
                <w:sz w:val="24"/>
              </w:rPr>
              <w:t>□</w:t>
            </w:r>
            <w:r>
              <w:rPr>
                <w:rFonts w:ascii="宋体" w:hAnsi="宋体" w:eastAsia="宋体"/>
                <w:color w:val="auto"/>
                <w:sz w:val="24"/>
                <w:lang w:val="en"/>
              </w:rPr>
              <w:t>设区的市人民政府规定的其他人员</w:t>
            </w:r>
          </w:p>
          <w:p w14:paraId="2D357204">
            <w:pPr>
              <w:widowControl w:val="0"/>
              <w:adjustRightInd w:val="0"/>
              <w:snapToGrid w:val="0"/>
              <w:spacing w:line="360" w:lineRule="exact"/>
              <w:jc w:val="left"/>
              <w:rPr>
                <w:rFonts w:hint="eastAsia" w:ascii="宋体" w:hAnsi="宋体" w:eastAsia="宋体"/>
                <w:color w:val="auto"/>
                <w:sz w:val="24"/>
              </w:rPr>
            </w:pPr>
            <w:r>
              <w:rPr>
                <w:rFonts w:hint="eastAsia" w:ascii="宋体" w:hAnsi="宋体" w:eastAsia="宋体"/>
                <w:color w:val="auto"/>
                <w:sz w:val="24"/>
                <w:lang w:val="en"/>
              </w:rPr>
              <w:t>（</w:t>
            </w:r>
            <w:r>
              <w:rPr>
                <w:rFonts w:hint="eastAsia" w:ascii="宋体" w:hAnsi="宋体" w:eastAsia="宋体"/>
                <w:color w:val="auto"/>
                <w:sz w:val="24"/>
              </w:rPr>
              <w:t>请结合勾选的困难人员类型提供相应佐证材料</w:t>
            </w:r>
            <w:r>
              <w:rPr>
                <w:rFonts w:hint="eastAsia" w:ascii="宋体" w:hAnsi="宋体" w:eastAsia="宋体"/>
                <w:color w:val="auto"/>
                <w:sz w:val="24"/>
                <w:lang w:val="en"/>
              </w:rPr>
              <w:t>）</w:t>
            </w:r>
          </w:p>
        </w:tc>
      </w:tr>
      <w:tr w14:paraId="6239C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atLeast"/>
        </w:trPr>
        <w:tc>
          <w:tcPr>
            <w:tcW w:w="1949" w:type="dxa"/>
            <w:vAlign w:val="center"/>
          </w:tcPr>
          <w:p w14:paraId="7BBE679D">
            <w:pPr>
              <w:widowControl w:val="0"/>
              <w:adjustRightInd w:val="0"/>
              <w:snapToGrid w:val="0"/>
              <w:spacing w:line="360" w:lineRule="exact"/>
              <w:jc w:val="center"/>
              <w:rPr>
                <w:rFonts w:hint="eastAsia" w:ascii="宋体" w:hAnsi="宋体" w:eastAsia="宋体" w:cs="宋体"/>
                <w:color w:val="auto"/>
                <w:sz w:val="24"/>
              </w:rPr>
            </w:pPr>
            <w:r>
              <w:rPr>
                <w:rFonts w:hint="eastAsia" w:ascii="宋体" w:hAnsi="宋体" w:eastAsia="宋体" w:cs="宋体"/>
                <w:color w:val="auto"/>
                <w:sz w:val="24"/>
              </w:rPr>
              <w:t>失业登记类型</w:t>
            </w:r>
          </w:p>
        </w:tc>
        <w:tc>
          <w:tcPr>
            <w:tcW w:w="3860" w:type="dxa"/>
            <w:gridSpan w:val="4"/>
            <w:vAlign w:val="center"/>
          </w:tcPr>
          <w:p w14:paraId="0B859D17">
            <w:pPr>
              <w:widowControl w:val="0"/>
              <w:spacing w:line="360" w:lineRule="exact"/>
              <w:rPr>
                <w:rFonts w:hint="eastAsia" w:ascii="宋体" w:hAnsi="宋体" w:eastAsia="宋体" w:cs="宋体"/>
                <w:color w:val="auto"/>
                <w:sz w:val="24"/>
              </w:rPr>
            </w:pPr>
            <w:r>
              <w:rPr>
                <w:rFonts w:hint="eastAsia" w:ascii="宋体" w:hAnsi="宋体" w:eastAsia="宋体" w:cs="宋体"/>
                <w:color w:val="auto"/>
                <w:kern w:val="0"/>
                <w:sz w:val="24"/>
              </w:rPr>
              <w:t>□</w:t>
            </w:r>
            <w:r>
              <w:rPr>
                <w:rFonts w:hint="eastAsia" w:ascii="宋体" w:hAnsi="宋体" w:eastAsia="宋体" w:cs="宋体"/>
                <w:color w:val="auto"/>
                <w:sz w:val="24"/>
              </w:rPr>
              <w:t>单位就业转失业人员失业登记</w:t>
            </w:r>
          </w:p>
          <w:p w14:paraId="126E107D">
            <w:pPr>
              <w:widowControl w:val="0"/>
              <w:spacing w:line="360" w:lineRule="exact"/>
              <w:rPr>
                <w:rFonts w:hint="eastAsia" w:ascii="宋体" w:hAnsi="宋体" w:eastAsia="宋体" w:cs="宋体"/>
                <w:color w:val="auto"/>
                <w:sz w:val="24"/>
              </w:rPr>
            </w:pPr>
            <w:r>
              <w:rPr>
                <w:rFonts w:hint="eastAsia" w:ascii="宋体" w:hAnsi="宋体" w:eastAsia="宋体" w:cs="宋体"/>
                <w:color w:val="auto"/>
                <w:kern w:val="0"/>
                <w:sz w:val="24"/>
              </w:rPr>
              <w:t>□</w:t>
            </w:r>
            <w:r>
              <w:rPr>
                <w:rFonts w:hint="eastAsia" w:ascii="宋体" w:hAnsi="宋体" w:eastAsia="宋体" w:cs="宋体"/>
                <w:color w:val="auto"/>
                <w:sz w:val="24"/>
              </w:rPr>
              <w:t>无就业经历人员失业登记</w:t>
            </w:r>
          </w:p>
          <w:p w14:paraId="1D0447F8">
            <w:pPr>
              <w:widowControl w:val="0"/>
              <w:spacing w:line="360" w:lineRule="exact"/>
              <w:rPr>
                <w:rFonts w:hint="eastAsia" w:ascii="宋体" w:hAnsi="宋体" w:eastAsia="宋体" w:cs="宋体"/>
                <w:color w:val="auto"/>
                <w:sz w:val="24"/>
              </w:rPr>
            </w:pPr>
            <w:r>
              <w:rPr>
                <w:rFonts w:hint="eastAsia" w:ascii="宋体" w:hAnsi="宋体" w:eastAsia="宋体" w:cs="宋体"/>
                <w:color w:val="auto"/>
                <w:kern w:val="0"/>
                <w:sz w:val="24"/>
              </w:rPr>
              <w:t>□</w:t>
            </w:r>
            <w:r>
              <w:rPr>
                <w:rFonts w:hint="eastAsia" w:ascii="宋体" w:hAnsi="宋体" w:eastAsia="宋体" w:cs="宋体"/>
                <w:color w:val="auto"/>
                <w:sz w:val="24"/>
              </w:rPr>
              <w:t>灵活就业人员失业登记</w:t>
            </w:r>
          </w:p>
          <w:p w14:paraId="5A465815">
            <w:pPr>
              <w:widowControl w:val="0"/>
              <w:spacing w:line="360" w:lineRule="exact"/>
              <w:rPr>
                <w:rFonts w:hint="eastAsia" w:ascii="宋体" w:hAnsi="宋体" w:eastAsia="宋体"/>
                <w:color w:val="auto"/>
                <w:sz w:val="24"/>
                <w:lang w:val="en"/>
              </w:rPr>
            </w:pPr>
            <w:r>
              <w:rPr>
                <w:rFonts w:hint="eastAsia" w:ascii="宋体" w:hAnsi="宋体" w:eastAsia="宋体" w:cs="宋体"/>
                <w:color w:val="auto"/>
                <w:kern w:val="0"/>
                <w:sz w:val="24"/>
              </w:rPr>
              <w:t>□</w:t>
            </w:r>
            <w:r>
              <w:rPr>
                <w:rFonts w:hint="eastAsia" w:ascii="宋体" w:hAnsi="宋体" w:eastAsia="宋体" w:cs="宋体"/>
                <w:color w:val="auto"/>
                <w:sz w:val="24"/>
              </w:rPr>
              <w:t>个体经营人员失业登记</w:t>
            </w:r>
          </w:p>
        </w:tc>
        <w:tc>
          <w:tcPr>
            <w:tcW w:w="1930" w:type="dxa"/>
            <w:gridSpan w:val="3"/>
            <w:vAlign w:val="center"/>
          </w:tcPr>
          <w:p w14:paraId="77AE62FC">
            <w:pPr>
              <w:widowControl w:val="0"/>
              <w:adjustRightInd w:val="0"/>
              <w:snapToGrid w:val="0"/>
              <w:spacing w:line="360" w:lineRule="exact"/>
              <w:jc w:val="left"/>
              <w:rPr>
                <w:rFonts w:hint="eastAsia" w:ascii="宋体" w:hAnsi="宋体" w:eastAsia="宋体"/>
                <w:color w:val="auto"/>
                <w:sz w:val="24"/>
              </w:rPr>
            </w:pPr>
            <w:r>
              <w:rPr>
                <w:rFonts w:hint="eastAsia" w:ascii="宋体" w:hAnsi="宋体" w:eastAsia="宋体"/>
                <w:color w:val="auto"/>
                <w:sz w:val="24"/>
              </w:rPr>
              <w:t>失业登记时间</w:t>
            </w:r>
          </w:p>
        </w:tc>
        <w:tc>
          <w:tcPr>
            <w:tcW w:w="1930" w:type="dxa"/>
            <w:vAlign w:val="center"/>
          </w:tcPr>
          <w:p w14:paraId="269D7040">
            <w:pPr>
              <w:widowControl w:val="0"/>
              <w:adjustRightInd w:val="0"/>
              <w:snapToGrid w:val="0"/>
              <w:spacing w:line="360" w:lineRule="exact"/>
              <w:jc w:val="left"/>
              <w:rPr>
                <w:rFonts w:hint="eastAsia" w:ascii="宋体" w:hAnsi="宋体" w:eastAsia="宋体"/>
                <w:color w:val="auto"/>
                <w:sz w:val="24"/>
                <w:lang w:val="en"/>
              </w:rPr>
            </w:pPr>
          </w:p>
        </w:tc>
      </w:tr>
      <w:tr w14:paraId="71086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atLeast"/>
        </w:trPr>
        <w:tc>
          <w:tcPr>
            <w:tcW w:w="1949" w:type="dxa"/>
            <w:vAlign w:val="center"/>
          </w:tcPr>
          <w:p w14:paraId="633ED0CF">
            <w:pPr>
              <w:widowControl w:val="0"/>
              <w:adjustRightInd w:val="0"/>
              <w:snapToGrid w:val="0"/>
              <w:spacing w:line="360" w:lineRule="exact"/>
              <w:jc w:val="center"/>
              <w:rPr>
                <w:rFonts w:hint="eastAsia" w:ascii="宋体" w:hAnsi="宋体" w:eastAsia="宋体" w:cs="宋体"/>
                <w:color w:val="auto"/>
                <w:sz w:val="24"/>
              </w:rPr>
            </w:pPr>
            <w:r>
              <w:rPr>
                <w:rFonts w:hint="eastAsia" w:ascii="宋体" w:hAnsi="宋体" w:eastAsia="宋体" w:cs="宋体"/>
                <w:color w:val="auto"/>
                <w:sz w:val="24"/>
              </w:rPr>
              <w:t>申请信息</w:t>
            </w:r>
            <w:r>
              <w:rPr>
                <w:rFonts w:hint="eastAsia" w:ascii="宋体" w:hAnsi="宋体" w:eastAsia="宋体" w:cs="宋体"/>
                <w:color w:val="auto"/>
                <w:sz w:val="15"/>
                <w:szCs w:val="15"/>
              </w:rPr>
              <w:t>（请填写难以实现就业的原因等）</w:t>
            </w:r>
          </w:p>
        </w:tc>
        <w:tc>
          <w:tcPr>
            <w:tcW w:w="7720" w:type="dxa"/>
            <w:gridSpan w:val="8"/>
            <w:vAlign w:val="center"/>
          </w:tcPr>
          <w:p w14:paraId="408CDFA2">
            <w:pPr>
              <w:widowControl w:val="0"/>
              <w:adjustRightInd w:val="0"/>
              <w:snapToGrid w:val="0"/>
              <w:spacing w:line="360" w:lineRule="exact"/>
              <w:jc w:val="left"/>
              <w:rPr>
                <w:rFonts w:hint="eastAsia" w:ascii="宋体" w:hAnsi="宋体" w:eastAsia="宋体"/>
                <w:color w:val="auto"/>
                <w:sz w:val="24"/>
                <w:lang w:val="en"/>
              </w:rPr>
            </w:pPr>
          </w:p>
        </w:tc>
      </w:tr>
      <w:tr w14:paraId="205EF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trPr>
        <w:tc>
          <w:tcPr>
            <w:tcW w:w="9669" w:type="dxa"/>
            <w:gridSpan w:val="9"/>
            <w:vAlign w:val="center"/>
          </w:tcPr>
          <w:p w14:paraId="2A2FDB53">
            <w:pPr>
              <w:widowControl w:val="0"/>
              <w:spacing w:line="360" w:lineRule="exact"/>
              <w:jc w:val="center"/>
              <w:rPr>
                <w:rFonts w:hint="eastAsia" w:ascii="宋体" w:hAnsi="宋体" w:eastAsia="方正黑体_GBK" w:cs="方正黑体_GBK"/>
                <w:color w:val="auto"/>
                <w:sz w:val="28"/>
                <w:szCs w:val="28"/>
              </w:rPr>
            </w:pPr>
          </w:p>
          <w:p w14:paraId="58192212">
            <w:pPr>
              <w:widowControl w:val="0"/>
              <w:spacing w:line="360" w:lineRule="exact"/>
              <w:jc w:val="center"/>
              <w:rPr>
                <w:rFonts w:hint="eastAsia" w:ascii="宋体" w:hAnsi="宋体" w:eastAsia="方正黑体_GBK" w:cs="方正黑体_GBK"/>
                <w:color w:val="auto"/>
                <w:sz w:val="28"/>
                <w:szCs w:val="28"/>
              </w:rPr>
            </w:pPr>
            <w:r>
              <w:rPr>
                <w:rFonts w:hint="eastAsia" w:ascii="宋体" w:hAnsi="宋体" w:eastAsia="方正黑体_GBK" w:cs="方正黑体_GBK"/>
                <w:color w:val="auto"/>
                <w:sz w:val="28"/>
                <w:szCs w:val="28"/>
              </w:rPr>
              <w:t>失业登记注销</w:t>
            </w:r>
          </w:p>
          <w:p w14:paraId="6591D005">
            <w:pPr>
              <w:widowControl w:val="0"/>
              <w:spacing w:line="360" w:lineRule="exact"/>
              <w:jc w:val="center"/>
              <w:rPr>
                <w:rFonts w:hint="eastAsia" w:ascii="宋体" w:hAnsi="宋体" w:eastAsia="方正黑体_GBK" w:cs="方正黑体_GBK"/>
                <w:color w:val="auto"/>
                <w:sz w:val="28"/>
                <w:szCs w:val="28"/>
              </w:rPr>
            </w:pPr>
          </w:p>
        </w:tc>
      </w:tr>
      <w:tr w14:paraId="7604B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6" w:hRule="atLeast"/>
        </w:trPr>
        <w:tc>
          <w:tcPr>
            <w:tcW w:w="1949" w:type="dxa"/>
            <w:vAlign w:val="center"/>
          </w:tcPr>
          <w:p w14:paraId="00754FC0">
            <w:pPr>
              <w:widowControl w:val="0"/>
              <w:adjustRightInd w:val="0"/>
              <w:snapToGrid w:val="0"/>
              <w:spacing w:line="360" w:lineRule="exact"/>
              <w:jc w:val="center"/>
              <w:rPr>
                <w:rFonts w:hint="eastAsia" w:ascii="宋体" w:hAnsi="宋体" w:eastAsia="宋体" w:cs="宋体"/>
                <w:color w:val="auto"/>
                <w:kern w:val="0"/>
                <w:sz w:val="24"/>
              </w:rPr>
            </w:pPr>
            <w:r>
              <w:rPr>
                <w:rFonts w:hint="eastAsia" w:ascii="宋体" w:hAnsi="宋体" w:eastAsia="宋体" w:cs="宋体"/>
                <w:color w:val="auto"/>
                <w:kern w:val="0"/>
                <w:sz w:val="24"/>
              </w:rPr>
              <w:t>该事项无需服务对象申请办理</w:t>
            </w:r>
          </w:p>
          <w:p w14:paraId="073826D4">
            <w:pPr>
              <w:widowControl w:val="0"/>
              <w:adjustRightInd w:val="0"/>
              <w:snapToGrid w:val="0"/>
              <w:spacing w:line="360" w:lineRule="exact"/>
              <w:jc w:val="center"/>
              <w:rPr>
                <w:rFonts w:hint="eastAsia" w:ascii="宋体" w:hAnsi="宋体" w:eastAsia="宋体" w:cs="宋体"/>
                <w:color w:val="auto"/>
                <w:sz w:val="24"/>
              </w:rPr>
            </w:pPr>
            <w:r>
              <w:rPr>
                <w:rFonts w:hint="eastAsia" w:ascii="宋体" w:hAnsi="宋体" w:eastAsia="宋体" w:cs="宋体"/>
                <w:color w:val="auto"/>
                <w:kern w:val="0"/>
                <w:sz w:val="24"/>
              </w:rPr>
              <w:t>（以适当方式告知服务对象）</w:t>
            </w:r>
          </w:p>
        </w:tc>
        <w:tc>
          <w:tcPr>
            <w:tcW w:w="7720" w:type="dxa"/>
            <w:gridSpan w:val="8"/>
            <w:vAlign w:val="center"/>
          </w:tcPr>
          <w:p w14:paraId="4BE92ADC">
            <w:pPr>
              <w:widowControl w:val="0"/>
              <w:spacing w:line="360" w:lineRule="exact"/>
              <w:rPr>
                <w:rFonts w:hint="eastAsia" w:ascii="宋体" w:hAnsi="宋体" w:eastAsia="宋体" w:cs="宋体"/>
                <w:color w:val="auto"/>
                <w:kern w:val="0"/>
                <w:sz w:val="24"/>
              </w:rPr>
            </w:pPr>
            <w:r>
              <w:rPr>
                <w:rFonts w:hint="eastAsia" w:ascii="宋体" w:hAnsi="宋体" w:eastAsia="宋体" w:cs="宋体"/>
                <w:color w:val="auto"/>
                <w:kern w:val="0"/>
                <w:sz w:val="24"/>
              </w:rPr>
              <w:t>□</w:t>
            </w:r>
            <w:r>
              <w:rPr>
                <w:rFonts w:hint="eastAsia" w:ascii="宋体" w:hAnsi="宋体" w:eastAsia="宋体" w:cs="宋体"/>
                <w:color w:val="auto"/>
                <w:kern w:val="0"/>
                <w:sz w:val="24"/>
                <w:lang w:val="en"/>
              </w:rPr>
              <w:t>被各类用人单位录用或招聘的；</w:t>
            </w:r>
          </w:p>
          <w:p w14:paraId="7D24A6F9">
            <w:pPr>
              <w:widowControl w:val="0"/>
              <w:spacing w:line="360" w:lineRule="exact"/>
              <w:rPr>
                <w:rFonts w:hint="eastAsia" w:ascii="宋体" w:hAnsi="宋体" w:eastAsia="宋体" w:cs="宋体"/>
                <w:color w:val="auto"/>
                <w:kern w:val="0"/>
                <w:sz w:val="24"/>
              </w:rPr>
            </w:pPr>
            <w:r>
              <w:rPr>
                <w:rFonts w:hint="eastAsia" w:ascii="宋体" w:hAnsi="宋体" w:eastAsia="宋体" w:cs="宋体"/>
                <w:color w:val="auto"/>
                <w:kern w:val="0"/>
                <w:sz w:val="24"/>
              </w:rPr>
              <w:t>□</w:t>
            </w:r>
            <w:r>
              <w:rPr>
                <w:rFonts w:hint="eastAsia" w:ascii="宋体" w:hAnsi="宋体" w:eastAsia="宋体" w:cs="宋体"/>
                <w:color w:val="auto"/>
                <w:kern w:val="0"/>
                <w:sz w:val="24"/>
                <w:lang w:val="en"/>
              </w:rPr>
              <w:t>从事灵活就业、新形态就业、个体经营、创办企业或民办非企业的；</w:t>
            </w:r>
          </w:p>
          <w:p w14:paraId="3015C143">
            <w:pPr>
              <w:widowControl w:val="0"/>
              <w:spacing w:line="360" w:lineRule="exact"/>
              <w:rPr>
                <w:rFonts w:hint="eastAsia" w:ascii="宋体" w:hAnsi="宋体" w:eastAsia="宋体" w:cs="宋体"/>
                <w:color w:val="auto"/>
                <w:kern w:val="0"/>
                <w:sz w:val="24"/>
              </w:rPr>
            </w:pPr>
            <w:r>
              <w:rPr>
                <w:rFonts w:hint="eastAsia" w:ascii="宋体" w:hAnsi="宋体" w:eastAsia="宋体" w:cs="宋体"/>
                <w:color w:val="auto"/>
                <w:kern w:val="0"/>
                <w:sz w:val="24"/>
              </w:rPr>
              <w:t>□</w:t>
            </w:r>
            <w:r>
              <w:rPr>
                <w:rFonts w:hint="eastAsia" w:ascii="宋体" w:hAnsi="宋体" w:eastAsia="宋体" w:cs="宋体"/>
                <w:color w:val="auto"/>
                <w:kern w:val="0"/>
                <w:sz w:val="24"/>
                <w:lang w:val="en"/>
              </w:rPr>
              <w:t>已从事有稳定收入的劳动，并且月收入不低于当地最低生活保障标准的；</w:t>
            </w:r>
          </w:p>
          <w:p w14:paraId="75F56309">
            <w:pPr>
              <w:widowControl w:val="0"/>
              <w:spacing w:line="360" w:lineRule="exact"/>
              <w:rPr>
                <w:rFonts w:hint="eastAsia" w:ascii="宋体" w:hAnsi="宋体" w:eastAsia="宋体" w:cs="宋体"/>
                <w:color w:val="auto"/>
                <w:kern w:val="0"/>
                <w:sz w:val="24"/>
              </w:rPr>
            </w:pPr>
            <w:r>
              <w:rPr>
                <w:rFonts w:hint="eastAsia" w:ascii="宋体" w:hAnsi="宋体" w:eastAsia="宋体" w:cs="宋体"/>
                <w:color w:val="auto"/>
                <w:kern w:val="0"/>
                <w:sz w:val="24"/>
              </w:rPr>
              <w:t>□</w:t>
            </w:r>
            <w:r>
              <w:rPr>
                <w:rFonts w:hint="eastAsia" w:ascii="宋体" w:hAnsi="宋体" w:eastAsia="宋体" w:cs="宋体"/>
                <w:color w:val="auto"/>
                <w:kern w:val="0"/>
                <w:sz w:val="24"/>
                <w:lang w:val="en"/>
              </w:rPr>
              <w:t>已依法享受基本养老保险待遇的</w:t>
            </w:r>
            <w:r>
              <w:rPr>
                <w:rFonts w:hint="eastAsia" w:ascii="宋体" w:hAnsi="宋体" w:eastAsia="宋体" w:cs="宋体"/>
                <w:color w:val="auto"/>
                <w:kern w:val="0"/>
                <w:sz w:val="24"/>
              </w:rPr>
              <w:t>；</w:t>
            </w:r>
          </w:p>
          <w:p w14:paraId="79F19555">
            <w:pPr>
              <w:widowControl w:val="0"/>
              <w:spacing w:line="360" w:lineRule="exact"/>
              <w:rPr>
                <w:rFonts w:hint="eastAsia" w:ascii="宋体" w:hAnsi="宋体" w:eastAsia="宋体" w:cs="宋体"/>
                <w:color w:val="auto"/>
                <w:kern w:val="0"/>
                <w:sz w:val="24"/>
              </w:rPr>
            </w:pPr>
            <w:r>
              <w:rPr>
                <w:rFonts w:hint="eastAsia" w:ascii="宋体" w:hAnsi="宋体" w:eastAsia="宋体" w:cs="宋体"/>
                <w:color w:val="auto"/>
                <w:kern w:val="0"/>
                <w:sz w:val="24"/>
              </w:rPr>
              <w:t>□</w:t>
            </w:r>
            <w:r>
              <w:rPr>
                <w:rFonts w:hint="eastAsia" w:ascii="宋体" w:hAnsi="宋体" w:eastAsia="宋体" w:cs="宋体"/>
                <w:color w:val="auto"/>
                <w:kern w:val="0"/>
                <w:sz w:val="24"/>
                <w:lang w:val="en"/>
              </w:rPr>
              <w:t>完全丧失劳动能力的</w:t>
            </w:r>
            <w:r>
              <w:rPr>
                <w:rFonts w:hint="eastAsia" w:ascii="宋体" w:hAnsi="宋体" w:eastAsia="宋体" w:cs="宋体"/>
                <w:color w:val="auto"/>
                <w:kern w:val="0"/>
                <w:sz w:val="24"/>
              </w:rPr>
              <w:t>；</w:t>
            </w:r>
          </w:p>
          <w:p w14:paraId="32DED0DE">
            <w:pPr>
              <w:widowControl w:val="0"/>
              <w:spacing w:line="360" w:lineRule="exact"/>
              <w:rPr>
                <w:rFonts w:hint="eastAsia" w:ascii="宋体" w:hAnsi="宋体" w:eastAsia="宋体" w:cs="宋体"/>
                <w:color w:val="auto"/>
                <w:kern w:val="0"/>
                <w:sz w:val="24"/>
              </w:rPr>
            </w:pPr>
            <w:r>
              <w:rPr>
                <w:rFonts w:hint="eastAsia" w:ascii="宋体" w:hAnsi="宋体" w:eastAsia="宋体" w:cs="宋体"/>
                <w:color w:val="auto"/>
                <w:kern w:val="0"/>
                <w:sz w:val="24"/>
              </w:rPr>
              <w:t>□入学、服兵役、移居境外的；</w:t>
            </w:r>
          </w:p>
          <w:p w14:paraId="772637DE">
            <w:pPr>
              <w:widowControl w:val="0"/>
              <w:spacing w:line="360" w:lineRule="exact"/>
              <w:rPr>
                <w:rFonts w:hint="eastAsia" w:ascii="宋体" w:hAnsi="宋体" w:eastAsia="宋体" w:cs="宋体"/>
                <w:color w:val="auto"/>
                <w:kern w:val="0"/>
                <w:sz w:val="24"/>
              </w:rPr>
            </w:pPr>
            <w:r>
              <w:rPr>
                <w:rFonts w:hint="eastAsia" w:ascii="宋体" w:hAnsi="宋体" w:eastAsia="宋体" w:cs="宋体"/>
                <w:color w:val="auto"/>
                <w:kern w:val="0"/>
                <w:sz w:val="24"/>
              </w:rPr>
              <w:t>□被判刑收监执行的；</w:t>
            </w:r>
          </w:p>
          <w:p w14:paraId="4116C970">
            <w:pPr>
              <w:widowControl w:val="0"/>
              <w:spacing w:line="360" w:lineRule="exact"/>
              <w:rPr>
                <w:rFonts w:hint="eastAsia" w:ascii="宋体" w:hAnsi="宋体" w:eastAsia="宋体" w:cs="宋体"/>
                <w:color w:val="auto"/>
                <w:kern w:val="0"/>
                <w:sz w:val="24"/>
              </w:rPr>
            </w:pPr>
            <w:r>
              <w:rPr>
                <w:rFonts w:hint="eastAsia" w:ascii="宋体" w:hAnsi="宋体" w:eastAsia="宋体" w:cs="宋体"/>
                <w:color w:val="auto"/>
                <w:kern w:val="0"/>
                <w:sz w:val="24"/>
              </w:rPr>
              <w:t>□无正当理由连续3次拒绝接受公共就业服务的；</w:t>
            </w:r>
          </w:p>
          <w:p w14:paraId="09D23BC7">
            <w:pPr>
              <w:widowControl w:val="0"/>
              <w:spacing w:line="360" w:lineRule="exact"/>
              <w:rPr>
                <w:rFonts w:hint="eastAsia" w:ascii="宋体" w:hAnsi="宋体" w:eastAsia="宋体" w:cs="宋体"/>
                <w:color w:val="auto"/>
                <w:kern w:val="0"/>
                <w:sz w:val="24"/>
              </w:rPr>
            </w:pPr>
            <w:r>
              <w:rPr>
                <w:rFonts w:hint="eastAsia" w:ascii="宋体" w:hAnsi="宋体" w:eastAsia="宋体" w:cs="宋体"/>
                <w:color w:val="auto"/>
                <w:kern w:val="0"/>
                <w:sz w:val="24"/>
              </w:rPr>
              <w:t>□连续6个月无法取得联系的</w:t>
            </w:r>
          </w:p>
          <w:p w14:paraId="0AE844F3">
            <w:pPr>
              <w:widowControl w:val="0"/>
              <w:spacing w:line="360" w:lineRule="exact"/>
              <w:rPr>
                <w:rFonts w:hint="eastAsia" w:ascii="宋体" w:hAnsi="宋体" w:eastAsia="宋体" w:cs="宋体"/>
                <w:color w:val="auto"/>
                <w:kern w:val="0"/>
                <w:sz w:val="24"/>
              </w:rPr>
            </w:pPr>
            <w:r>
              <w:rPr>
                <w:rFonts w:hint="eastAsia" w:ascii="宋体" w:hAnsi="宋体" w:eastAsia="宋体" w:cs="宋体"/>
                <w:color w:val="auto"/>
                <w:kern w:val="0"/>
                <w:sz w:val="24"/>
              </w:rPr>
              <w:t>□死亡的；</w:t>
            </w:r>
          </w:p>
          <w:p w14:paraId="547A8ED8">
            <w:pPr>
              <w:widowControl w:val="0"/>
              <w:spacing w:line="360" w:lineRule="exact"/>
              <w:rPr>
                <w:rFonts w:hint="eastAsia" w:ascii="宋体" w:hAnsi="宋体" w:eastAsia="宋体" w:cs="宋体"/>
                <w:color w:val="auto"/>
                <w:sz w:val="24"/>
              </w:rPr>
            </w:pPr>
            <w:r>
              <w:rPr>
                <w:rFonts w:hint="eastAsia" w:ascii="宋体" w:hAnsi="宋体" w:eastAsia="宋体" w:cs="宋体"/>
                <w:color w:val="auto"/>
                <w:kern w:val="0"/>
                <w:sz w:val="24"/>
              </w:rPr>
              <w:t>□</w:t>
            </w:r>
            <w:r>
              <w:rPr>
                <w:rFonts w:hint="eastAsia" w:ascii="宋体" w:hAnsi="宋体" w:eastAsia="宋体" w:cs="宋体"/>
                <w:color w:val="auto"/>
                <w:kern w:val="0"/>
                <w:sz w:val="24"/>
                <w:lang w:val="en"/>
              </w:rPr>
              <w:t>各市确定的其他情形；</w:t>
            </w:r>
          </w:p>
        </w:tc>
      </w:tr>
      <w:tr w14:paraId="34464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7" w:hRule="atLeast"/>
        </w:trPr>
        <w:tc>
          <w:tcPr>
            <w:tcW w:w="9669" w:type="dxa"/>
            <w:gridSpan w:val="9"/>
            <w:vAlign w:val="center"/>
          </w:tcPr>
          <w:p w14:paraId="51250234">
            <w:pPr>
              <w:widowControl w:val="0"/>
              <w:spacing w:line="360" w:lineRule="exact"/>
              <w:jc w:val="center"/>
              <w:rPr>
                <w:rFonts w:hint="eastAsia" w:ascii="宋体" w:hAnsi="宋体" w:eastAsia="宋体" w:cs="宋体"/>
                <w:b/>
                <w:bCs/>
                <w:color w:val="auto"/>
                <w:sz w:val="24"/>
              </w:rPr>
            </w:pPr>
          </w:p>
          <w:p w14:paraId="661D4CC8">
            <w:pPr>
              <w:widowControl w:val="0"/>
              <w:spacing w:line="360" w:lineRule="exact"/>
              <w:jc w:val="center"/>
              <w:rPr>
                <w:rFonts w:hint="eastAsia" w:ascii="方正黑体_GBK" w:hAnsi="方正黑体_GBK" w:eastAsia="方正黑体_GBK" w:cs="方正黑体_GBK"/>
                <w:color w:val="auto"/>
                <w:sz w:val="24"/>
              </w:rPr>
            </w:pPr>
            <w:r>
              <w:rPr>
                <w:rFonts w:hint="eastAsia" w:ascii="方正黑体_GBK" w:hAnsi="方正黑体_GBK" w:eastAsia="方正黑体_GBK" w:cs="方正黑体_GBK"/>
                <w:color w:val="auto"/>
                <w:sz w:val="24"/>
              </w:rPr>
              <w:t>个人承诺书</w:t>
            </w:r>
          </w:p>
          <w:p w14:paraId="2FC3AA9C">
            <w:pPr>
              <w:widowControl/>
              <w:adjustRightInd w:val="0"/>
              <w:snapToGrid w:val="0"/>
              <w:spacing w:line="360" w:lineRule="exact"/>
              <w:ind w:firstLine="480" w:firstLineChars="200"/>
              <w:jc w:val="left"/>
              <w:rPr>
                <w:rFonts w:hint="eastAsia" w:ascii="宋体" w:hAnsi="宋体" w:eastAsia="宋体" w:cs="宋体"/>
                <w:color w:val="auto"/>
                <w:kern w:val="0"/>
                <w:sz w:val="24"/>
                <w:lang w:bidi="ar"/>
              </w:rPr>
            </w:pPr>
          </w:p>
          <w:p w14:paraId="72D746F9">
            <w:pPr>
              <w:widowControl/>
              <w:adjustRightInd w:val="0"/>
              <w:snapToGrid w:val="0"/>
              <w:spacing w:line="360" w:lineRule="exact"/>
              <w:ind w:firstLine="480" w:firstLineChars="200"/>
              <w:jc w:val="left"/>
              <w:rPr>
                <w:rFonts w:hint="eastAsia" w:ascii="宋体" w:hAnsi="宋体" w:eastAsia="宋体" w:cs="宋体"/>
                <w:color w:val="auto"/>
                <w:kern w:val="0"/>
                <w:sz w:val="24"/>
                <w:lang w:bidi="ar"/>
              </w:rPr>
            </w:pPr>
            <w:r>
              <w:rPr>
                <w:rFonts w:hint="eastAsia" w:ascii="宋体" w:hAnsi="宋体" w:eastAsia="宋体" w:cs="宋体"/>
                <w:color w:val="auto"/>
                <w:kern w:val="0"/>
                <w:sz w:val="24"/>
                <w:lang w:bidi="ar"/>
              </w:rPr>
              <w:t>本人自愿办理本表中勾选的业务，本表所填报的信息及所提供的证明材料均合法、真实、有效。若发生违法失信行为，本人依法承担相应的法律责任。</w:t>
            </w:r>
          </w:p>
          <w:p w14:paraId="56A4C91A">
            <w:pPr>
              <w:widowControl w:val="0"/>
              <w:spacing w:line="360" w:lineRule="exact"/>
              <w:ind w:firstLine="6000" w:firstLineChars="2500"/>
              <w:jc w:val="left"/>
              <w:rPr>
                <w:rFonts w:hint="eastAsia" w:ascii="宋体" w:hAnsi="宋体" w:eastAsia="宋体" w:cs="宋体"/>
                <w:color w:val="auto"/>
                <w:sz w:val="24"/>
              </w:rPr>
            </w:pPr>
          </w:p>
          <w:p w14:paraId="0EA5AFD6">
            <w:pPr>
              <w:widowControl w:val="0"/>
              <w:spacing w:line="360" w:lineRule="exact"/>
              <w:ind w:firstLine="6000" w:firstLineChars="2500"/>
              <w:jc w:val="left"/>
              <w:rPr>
                <w:rFonts w:hint="eastAsia" w:ascii="宋体" w:hAnsi="宋体" w:eastAsia="宋体" w:cs="宋体"/>
                <w:color w:val="auto"/>
                <w:sz w:val="24"/>
              </w:rPr>
            </w:pPr>
            <w:r>
              <w:rPr>
                <w:rFonts w:hint="eastAsia" w:ascii="宋体" w:hAnsi="宋体" w:eastAsia="宋体" w:cs="宋体"/>
                <w:color w:val="auto"/>
                <w:sz w:val="24"/>
              </w:rPr>
              <w:t xml:space="preserve">申请人签字：  </w:t>
            </w:r>
          </w:p>
          <w:p w14:paraId="0B388E86">
            <w:pPr>
              <w:widowControl w:val="0"/>
              <w:spacing w:line="360" w:lineRule="exact"/>
              <w:ind w:firstLine="6000" w:firstLineChars="2500"/>
              <w:jc w:val="left"/>
              <w:rPr>
                <w:rFonts w:hint="eastAsia" w:ascii="宋体" w:hAnsi="宋体" w:eastAsia="宋体" w:cs="宋体"/>
                <w:color w:val="auto"/>
                <w:sz w:val="24"/>
              </w:rPr>
            </w:pPr>
            <w:r>
              <w:rPr>
                <w:rFonts w:hint="eastAsia" w:ascii="宋体" w:hAnsi="宋体" w:eastAsia="宋体" w:cs="宋体"/>
                <w:color w:val="auto"/>
                <w:sz w:val="24"/>
              </w:rPr>
              <w:t xml:space="preserve"> </w:t>
            </w:r>
          </w:p>
          <w:p w14:paraId="005F0579">
            <w:pPr>
              <w:widowControl w:val="0"/>
              <w:spacing w:line="360" w:lineRule="exact"/>
              <w:jc w:val="center"/>
              <w:rPr>
                <w:rFonts w:hint="eastAsia" w:ascii="宋体" w:hAnsi="宋体" w:eastAsia="宋体" w:cs="宋体"/>
                <w:color w:val="auto"/>
                <w:sz w:val="24"/>
              </w:rPr>
            </w:pPr>
            <w:r>
              <w:rPr>
                <w:rFonts w:hint="eastAsia" w:ascii="宋体" w:hAnsi="宋体" w:eastAsia="宋体" w:cs="宋体"/>
                <w:color w:val="auto"/>
                <w:sz w:val="24"/>
              </w:rPr>
              <w:t xml:space="preserve">                                                 年    月    日</w:t>
            </w:r>
          </w:p>
        </w:tc>
      </w:tr>
    </w:tbl>
    <w:p w14:paraId="7EEE55F7">
      <w:pPr>
        <w:pStyle w:val="44"/>
        <w:widowControl/>
        <w:spacing w:line="600" w:lineRule="exact"/>
        <w:ind w:firstLine="0"/>
        <w:jc w:val="left"/>
        <w:outlineLvl w:val="2"/>
        <w:rPr>
          <w:rFonts w:hint="eastAsia" w:ascii="宋体" w:hAnsi="宋体" w:eastAsia="方正楷体_GBK" w:cs="方正楷体_GBK"/>
          <w:color w:val="auto"/>
          <w:spacing w:val="0"/>
          <w:kern w:val="0"/>
          <w:sz w:val="24"/>
          <w:szCs w:val="24"/>
        </w:rPr>
      </w:pPr>
      <w:r>
        <w:rPr>
          <w:rFonts w:hint="eastAsia" w:ascii="宋体" w:hAnsi="宋体" w:eastAsia="方正楷体_GBK" w:cs="方正楷体_GBK"/>
          <w:color w:val="auto"/>
          <w:spacing w:val="0"/>
          <w:kern w:val="0"/>
          <w:sz w:val="24"/>
          <w:szCs w:val="24"/>
        </w:rPr>
        <w:t>注：本表将根据工作实际适时调整。</w:t>
      </w:r>
    </w:p>
    <w:p w14:paraId="3C8E2DE9">
      <w:pPr>
        <w:pStyle w:val="7"/>
        <w:keepNext w:val="0"/>
        <w:keepLines w:val="0"/>
        <w:pageBreakBefore w:val="0"/>
        <w:widowControl/>
        <w:kinsoku w:val="0"/>
        <w:wordWrap/>
        <w:overflowPunct/>
        <w:topLinePunct w:val="0"/>
        <w:autoSpaceDE w:val="0"/>
        <w:autoSpaceDN w:val="0"/>
        <w:bidi w:val="0"/>
        <w:adjustRightInd w:val="0"/>
        <w:snapToGrid w:val="0"/>
        <w:spacing w:before="0" w:beforeAutospacing="0" w:after="0" w:afterAutospacing="0" w:line="540" w:lineRule="exact"/>
        <w:jc w:val="center"/>
        <w:textAlignment w:val="baseline"/>
        <w:rPr>
          <w:rFonts w:eastAsia="方正小标宋_GBK" w:cs="方正小标宋_GBK"/>
          <w:b w:val="0"/>
          <w:bCs/>
          <w:color w:val="auto"/>
          <w:spacing w:val="0"/>
          <w:sz w:val="44"/>
          <w:szCs w:val="44"/>
        </w:rPr>
      </w:pPr>
      <w:r>
        <w:rPr>
          <w:rFonts w:eastAsia="方正仿宋_GBK"/>
          <w:color w:val="auto"/>
        </w:rPr>
        <w:br w:type="page"/>
      </w:r>
      <w:r>
        <w:rPr>
          <w:rFonts w:eastAsia="方正小标宋_GBK" w:cs="方正小标宋_GBK"/>
          <w:b w:val="0"/>
          <w:bCs/>
          <w:color w:val="auto"/>
          <w:spacing w:val="0"/>
          <w:sz w:val="44"/>
          <w:szCs w:val="44"/>
        </w:rPr>
        <w:t>山东省登记失业人员就业帮扶“一件事”</w:t>
      </w:r>
    </w:p>
    <w:p w14:paraId="319B3E3B">
      <w:pPr>
        <w:pStyle w:val="7"/>
        <w:keepNext w:val="0"/>
        <w:keepLines w:val="0"/>
        <w:pageBreakBefore w:val="0"/>
        <w:widowControl/>
        <w:kinsoku w:val="0"/>
        <w:wordWrap/>
        <w:overflowPunct/>
        <w:topLinePunct w:val="0"/>
        <w:autoSpaceDE w:val="0"/>
        <w:autoSpaceDN w:val="0"/>
        <w:bidi w:val="0"/>
        <w:adjustRightInd w:val="0"/>
        <w:snapToGrid w:val="0"/>
        <w:spacing w:before="0" w:beforeAutospacing="0" w:after="0" w:afterAutospacing="0" w:line="540" w:lineRule="exact"/>
        <w:jc w:val="center"/>
        <w:textAlignment w:val="baseline"/>
        <w:rPr>
          <w:rFonts w:eastAsia="方正小标宋_GBK" w:cs="方正小标宋_GBK"/>
          <w:b w:val="0"/>
          <w:bCs/>
          <w:color w:val="auto"/>
          <w:spacing w:val="0"/>
          <w:sz w:val="44"/>
          <w:szCs w:val="44"/>
        </w:rPr>
      </w:pPr>
      <w:r>
        <w:rPr>
          <w:rFonts w:eastAsia="方正小标宋_GBK" w:cs="方正小标宋_GBK"/>
          <w:b w:val="0"/>
          <w:bCs/>
          <w:color w:val="auto"/>
          <w:spacing w:val="0"/>
          <w:sz w:val="44"/>
          <w:szCs w:val="44"/>
        </w:rPr>
        <w:t>申请表</w:t>
      </w:r>
    </w:p>
    <w:p w14:paraId="4DA2268F">
      <w:pPr>
        <w:keepNext w:val="0"/>
        <w:keepLines w:val="0"/>
        <w:pageBreakBefore w:val="0"/>
        <w:widowControl/>
        <w:kinsoku w:val="0"/>
        <w:wordWrap/>
        <w:overflowPunct/>
        <w:topLinePunct w:val="0"/>
        <w:autoSpaceDE w:val="0"/>
        <w:autoSpaceDN w:val="0"/>
        <w:bidi w:val="0"/>
        <w:adjustRightInd w:val="0"/>
        <w:snapToGrid w:val="0"/>
        <w:spacing w:line="540" w:lineRule="exact"/>
        <w:jc w:val="center"/>
        <w:textAlignment w:val="baseline"/>
        <w:rPr>
          <w:color w:val="auto"/>
        </w:rPr>
      </w:pPr>
      <w:r>
        <w:rPr>
          <w:rFonts w:hint="eastAsia" w:ascii="楷体_GB2312" w:hAnsi="楷体_GB2312" w:eastAsia="楷体_GB2312" w:cs="楷体_GB2312"/>
          <w:color w:val="auto"/>
          <w:sz w:val="32"/>
          <w:szCs w:val="20"/>
        </w:rPr>
        <w:t>（</w:t>
      </w:r>
      <w:r>
        <w:rPr>
          <w:rFonts w:hint="eastAsia" w:ascii="楷体_GB2312" w:hAnsi="楷体_GB2312" w:eastAsia="楷体_GB2312" w:cs="楷体_GB2312"/>
          <w:color w:val="auto"/>
          <w:sz w:val="32"/>
          <w:szCs w:val="20"/>
          <w:lang w:eastAsia="zh-CN"/>
        </w:rPr>
        <w:t>失业转就业</w:t>
      </w:r>
      <w:r>
        <w:rPr>
          <w:rFonts w:hint="eastAsia" w:ascii="楷体_GB2312" w:hAnsi="楷体_GB2312" w:eastAsia="楷体_GB2312" w:cs="楷体_GB2312"/>
          <w:color w:val="auto"/>
          <w:sz w:val="32"/>
          <w:szCs w:val="20"/>
        </w:rPr>
        <w:t>人员）</w:t>
      </w:r>
    </w:p>
    <w:tbl>
      <w:tblPr>
        <w:tblStyle w:val="17"/>
        <w:tblW w:w="9856" w:type="dxa"/>
        <w:tblInd w:w="-28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9"/>
        <w:gridCol w:w="1445"/>
        <w:gridCol w:w="1255"/>
        <w:gridCol w:w="8"/>
        <w:gridCol w:w="419"/>
        <w:gridCol w:w="582"/>
        <w:gridCol w:w="149"/>
        <w:gridCol w:w="1132"/>
        <w:gridCol w:w="153"/>
        <w:gridCol w:w="644"/>
        <w:gridCol w:w="64"/>
        <w:gridCol w:w="2216"/>
      </w:tblGrid>
      <w:tr w14:paraId="2FBD2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7" w:hRule="atLeast"/>
        </w:trPr>
        <w:tc>
          <w:tcPr>
            <w:tcW w:w="1789" w:type="dxa"/>
            <w:vAlign w:val="center"/>
          </w:tcPr>
          <w:p w14:paraId="387C204B">
            <w:pPr>
              <w:widowControl w:val="0"/>
              <w:spacing w:line="360" w:lineRule="exact"/>
              <w:jc w:val="center"/>
              <w:rPr>
                <w:rFonts w:hint="eastAsia" w:ascii="宋体" w:hAnsi="宋体" w:eastAsia="宋体" w:cs="宋体"/>
                <w:color w:val="auto"/>
                <w:sz w:val="24"/>
              </w:rPr>
            </w:pPr>
            <w:r>
              <w:rPr>
                <w:rFonts w:hint="eastAsia" w:ascii="宋体" w:hAnsi="宋体" w:eastAsia="宋体" w:cs="宋体"/>
                <w:color w:val="auto"/>
                <w:sz w:val="24"/>
              </w:rPr>
              <w:t>申请联办事项</w:t>
            </w:r>
          </w:p>
          <w:p w14:paraId="7B615345">
            <w:pPr>
              <w:widowControl w:val="0"/>
              <w:spacing w:line="360" w:lineRule="exact"/>
              <w:jc w:val="center"/>
              <w:rPr>
                <w:rFonts w:hint="eastAsia" w:ascii="宋体" w:hAnsi="宋体" w:eastAsia="宋体" w:cs="宋体"/>
                <w:color w:val="auto"/>
                <w:sz w:val="24"/>
              </w:rPr>
            </w:pPr>
          </w:p>
        </w:tc>
        <w:tc>
          <w:tcPr>
            <w:tcW w:w="8067" w:type="dxa"/>
            <w:gridSpan w:val="11"/>
            <w:vAlign w:val="center"/>
          </w:tcPr>
          <w:p w14:paraId="109778A4">
            <w:pPr>
              <w:widowControl w:val="0"/>
              <w:spacing w:line="360" w:lineRule="exact"/>
              <w:rPr>
                <w:rFonts w:hint="eastAsia" w:ascii="宋体" w:hAnsi="宋体" w:eastAsia="宋体" w:cs="宋体"/>
                <w:color w:val="auto"/>
                <w:sz w:val="24"/>
              </w:rPr>
            </w:pPr>
            <w:r>
              <w:rPr>
                <w:rFonts w:hint="eastAsia" w:ascii="宋体" w:hAnsi="宋体" w:eastAsia="宋体" w:cs="宋体"/>
                <w:color w:val="auto"/>
                <w:kern w:val="0"/>
                <w:sz w:val="24"/>
              </w:rPr>
              <w:t>□</w:t>
            </w:r>
            <w:r>
              <w:rPr>
                <w:rFonts w:hint="eastAsia" w:ascii="宋体" w:hAnsi="宋体" w:eastAsia="宋体" w:cs="宋体"/>
                <w:color w:val="auto"/>
                <w:sz w:val="24"/>
              </w:rPr>
              <w:t>就业登记（个体经营人员就业登记、灵活就业人员就业登记）</w:t>
            </w:r>
          </w:p>
          <w:p w14:paraId="770314F5">
            <w:pPr>
              <w:widowControl w:val="0"/>
              <w:spacing w:line="360" w:lineRule="exact"/>
              <w:rPr>
                <w:rFonts w:hint="eastAsia" w:ascii="宋体" w:hAnsi="宋体" w:eastAsia="宋体" w:cs="宋体"/>
                <w:color w:val="auto"/>
                <w:sz w:val="24"/>
              </w:rPr>
            </w:pPr>
            <w:r>
              <w:rPr>
                <w:rFonts w:hint="eastAsia" w:ascii="宋体" w:hAnsi="宋体" w:eastAsia="宋体" w:cs="宋体"/>
                <w:color w:val="auto"/>
                <w:sz w:val="24"/>
              </w:rPr>
              <w:t>□就业服务（网上发布求职信息、职业指导服务指引、岗位推荐、《就业创业证》申领）</w:t>
            </w:r>
          </w:p>
          <w:p w14:paraId="6A9AFD24">
            <w:pPr>
              <w:widowControl w:val="0"/>
              <w:spacing w:line="360" w:lineRule="exact"/>
              <w:rPr>
                <w:rFonts w:hint="eastAsia" w:ascii="宋体" w:hAnsi="宋体" w:eastAsia="宋体" w:cs="宋体"/>
                <w:color w:val="auto"/>
                <w:sz w:val="24"/>
              </w:rPr>
            </w:pPr>
            <w:r>
              <w:rPr>
                <w:rFonts w:hint="eastAsia" w:ascii="宋体" w:hAnsi="宋体" w:eastAsia="宋体" w:cs="宋体"/>
                <w:color w:val="auto"/>
                <w:sz w:val="24"/>
              </w:rPr>
              <w:t>□就业创业扶持政策申请和受理（就业困难人员灵活就业社会保险补贴申领、个体工商户一次性创业补贴申领）</w:t>
            </w:r>
          </w:p>
          <w:p w14:paraId="2794AA4B">
            <w:pPr>
              <w:widowControl w:val="0"/>
              <w:spacing w:line="360" w:lineRule="exact"/>
              <w:rPr>
                <w:rFonts w:hint="eastAsia" w:ascii="宋体" w:hAnsi="宋体" w:eastAsia="宋体" w:cs="宋体"/>
                <w:color w:val="auto"/>
                <w:sz w:val="24"/>
                <w:lang w:eastAsia="zh-CN"/>
              </w:rPr>
            </w:pPr>
            <w:r>
              <w:rPr>
                <w:rFonts w:hint="eastAsia" w:ascii="宋体" w:hAnsi="宋体" w:eastAsia="宋体" w:cs="宋体"/>
                <w:color w:val="auto"/>
                <w:sz w:val="24"/>
              </w:rPr>
              <w:t>□失业登记注销</w:t>
            </w:r>
            <w:r>
              <w:rPr>
                <w:rFonts w:hint="eastAsia" w:ascii="宋体" w:hAnsi="宋体" w:eastAsia="宋体" w:cs="宋体"/>
                <w:color w:val="auto"/>
                <w:sz w:val="24"/>
                <w:lang w:eastAsia="zh-CN"/>
              </w:rPr>
              <w:t>（自动注销）</w:t>
            </w:r>
          </w:p>
        </w:tc>
      </w:tr>
      <w:tr w14:paraId="64050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9856" w:type="dxa"/>
            <w:gridSpan w:val="12"/>
            <w:vAlign w:val="center"/>
          </w:tcPr>
          <w:p w14:paraId="5DE58DDD">
            <w:pPr>
              <w:widowControl w:val="0"/>
              <w:spacing w:line="360" w:lineRule="exact"/>
              <w:jc w:val="center"/>
              <w:rPr>
                <w:rFonts w:hint="eastAsia" w:ascii="宋体" w:hAnsi="宋体" w:eastAsia="宋体"/>
                <w:color w:val="auto"/>
              </w:rPr>
            </w:pPr>
            <w:r>
              <w:rPr>
                <w:rFonts w:hint="eastAsia" w:ascii="宋体" w:hAnsi="宋体" w:eastAsia="方正黑体_GBK" w:cs="方正黑体_GBK"/>
                <w:color w:val="auto"/>
                <w:sz w:val="28"/>
                <w:szCs w:val="28"/>
              </w:rPr>
              <w:t>申请人基本信息</w:t>
            </w:r>
          </w:p>
        </w:tc>
      </w:tr>
      <w:tr w14:paraId="0FBA2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1789" w:type="dxa"/>
            <w:vAlign w:val="center"/>
          </w:tcPr>
          <w:p w14:paraId="1391368C">
            <w:pPr>
              <w:widowControl w:val="0"/>
              <w:spacing w:line="360" w:lineRule="exact"/>
              <w:jc w:val="center"/>
              <w:rPr>
                <w:rFonts w:hint="eastAsia" w:ascii="宋体" w:hAnsi="宋体" w:eastAsia="宋体" w:cs="宋体"/>
                <w:color w:val="auto"/>
                <w:sz w:val="24"/>
              </w:rPr>
            </w:pPr>
            <w:r>
              <w:rPr>
                <w:rFonts w:hint="eastAsia" w:ascii="宋体" w:hAnsi="宋体" w:eastAsia="宋体" w:cs="宋体"/>
                <w:color w:val="auto"/>
                <w:sz w:val="24"/>
              </w:rPr>
              <w:t>姓名</w:t>
            </w:r>
          </w:p>
        </w:tc>
        <w:tc>
          <w:tcPr>
            <w:tcW w:w="3127" w:type="dxa"/>
            <w:gridSpan w:val="4"/>
            <w:vAlign w:val="center"/>
          </w:tcPr>
          <w:p w14:paraId="3AB8AC11">
            <w:pPr>
              <w:widowControl w:val="0"/>
              <w:spacing w:line="360" w:lineRule="exact"/>
              <w:jc w:val="center"/>
              <w:rPr>
                <w:rFonts w:hint="eastAsia" w:ascii="宋体" w:hAnsi="宋体" w:eastAsia="宋体" w:cs="宋体"/>
                <w:color w:val="auto"/>
                <w:sz w:val="24"/>
              </w:rPr>
            </w:pPr>
          </w:p>
        </w:tc>
        <w:tc>
          <w:tcPr>
            <w:tcW w:w="2016" w:type="dxa"/>
            <w:gridSpan w:val="4"/>
            <w:vAlign w:val="center"/>
          </w:tcPr>
          <w:p w14:paraId="448B217E">
            <w:pPr>
              <w:widowControl w:val="0"/>
              <w:spacing w:line="360" w:lineRule="exact"/>
              <w:jc w:val="center"/>
              <w:rPr>
                <w:rFonts w:hint="eastAsia" w:ascii="宋体" w:hAnsi="宋体" w:eastAsia="宋体" w:cs="宋体"/>
                <w:color w:val="auto"/>
                <w:sz w:val="24"/>
              </w:rPr>
            </w:pPr>
            <w:r>
              <w:rPr>
                <w:rFonts w:hint="eastAsia" w:ascii="宋体" w:hAnsi="宋体" w:eastAsia="宋体" w:cs="宋体"/>
                <w:color w:val="auto"/>
                <w:sz w:val="24"/>
              </w:rPr>
              <w:t>性别</w:t>
            </w:r>
          </w:p>
        </w:tc>
        <w:tc>
          <w:tcPr>
            <w:tcW w:w="2924" w:type="dxa"/>
            <w:gridSpan w:val="3"/>
            <w:vAlign w:val="center"/>
          </w:tcPr>
          <w:p w14:paraId="17A27A9B">
            <w:pPr>
              <w:widowControl w:val="0"/>
              <w:spacing w:line="360" w:lineRule="exact"/>
              <w:jc w:val="center"/>
              <w:rPr>
                <w:rFonts w:hint="eastAsia" w:ascii="宋体" w:hAnsi="宋体" w:eastAsia="宋体" w:cs="宋体"/>
                <w:color w:val="auto"/>
                <w:sz w:val="24"/>
              </w:rPr>
            </w:pPr>
          </w:p>
        </w:tc>
      </w:tr>
      <w:tr w14:paraId="7C435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1789" w:type="dxa"/>
            <w:vAlign w:val="center"/>
          </w:tcPr>
          <w:p w14:paraId="6D26C93A">
            <w:pPr>
              <w:widowControl w:val="0"/>
              <w:spacing w:line="360" w:lineRule="exact"/>
              <w:jc w:val="center"/>
              <w:rPr>
                <w:rFonts w:hint="eastAsia" w:ascii="宋体" w:hAnsi="宋体" w:eastAsia="宋体" w:cs="宋体"/>
                <w:color w:val="auto"/>
                <w:sz w:val="24"/>
              </w:rPr>
            </w:pPr>
            <w:r>
              <w:rPr>
                <w:rFonts w:hint="eastAsia" w:ascii="宋体" w:hAnsi="宋体" w:eastAsia="宋体" w:cs="宋体"/>
                <w:color w:val="auto"/>
                <w:sz w:val="24"/>
              </w:rPr>
              <w:t>民族</w:t>
            </w:r>
          </w:p>
        </w:tc>
        <w:tc>
          <w:tcPr>
            <w:tcW w:w="3127" w:type="dxa"/>
            <w:gridSpan w:val="4"/>
            <w:vAlign w:val="center"/>
          </w:tcPr>
          <w:p w14:paraId="5961112A">
            <w:pPr>
              <w:widowControl w:val="0"/>
              <w:spacing w:line="360" w:lineRule="exact"/>
              <w:jc w:val="center"/>
              <w:rPr>
                <w:rFonts w:hint="eastAsia" w:ascii="宋体" w:hAnsi="宋体" w:eastAsia="宋体" w:cs="宋体"/>
                <w:color w:val="auto"/>
                <w:sz w:val="24"/>
              </w:rPr>
            </w:pPr>
          </w:p>
        </w:tc>
        <w:tc>
          <w:tcPr>
            <w:tcW w:w="2016" w:type="dxa"/>
            <w:gridSpan w:val="4"/>
            <w:vAlign w:val="center"/>
          </w:tcPr>
          <w:p w14:paraId="397A3AB8">
            <w:pPr>
              <w:widowControl w:val="0"/>
              <w:spacing w:line="360" w:lineRule="exact"/>
              <w:jc w:val="center"/>
              <w:rPr>
                <w:rFonts w:hint="eastAsia" w:ascii="宋体" w:hAnsi="宋体" w:eastAsia="宋体" w:cs="宋体"/>
                <w:color w:val="auto"/>
                <w:sz w:val="24"/>
              </w:rPr>
            </w:pPr>
            <w:r>
              <w:rPr>
                <w:rFonts w:hint="eastAsia" w:ascii="宋体" w:hAnsi="宋体" w:eastAsia="宋体" w:cs="宋体"/>
                <w:color w:val="auto"/>
                <w:sz w:val="24"/>
              </w:rPr>
              <w:t>出生日期</w:t>
            </w:r>
          </w:p>
        </w:tc>
        <w:tc>
          <w:tcPr>
            <w:tcW w:w="2924" w:type="dxa"/>
            <w:gridSpan w:val="3"/>
            <w:vAlign w:val="center"/>
          </w:tcPr>
          <w:p w14:paraId="001FBD27">
            <w:pPr>
              <w:widowControl w:val="0"/>
              <w:spacing w:line="360" w:lineRule="exact"/>
              <w:jc w:val="center"/>
              <w:rPr>
                <w:rFonts w:hint="eastAsia" w:ascii="宋体" w:hAnsi="宋体" w:eastAsia="宋体" w:cs="宋体"/>
                <w:color w:val="auto"/>
                <w:sz w:val="24"/>
              </w:rPr>
            </w:pPr>
          </w:p>
        </w:tc>
      </w:tr>
      <w:tr w14:paraId="66714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1789" w:type="dxa"/>
            <w:vAlign w:val="center"/>
          </w:tcPr>
          <w:p w14:paraId="2A9A6D67">
            <w:pPr>
              <w:widowControl w:val="0"/>
              <w:spacing w:line="360" w:lineRule="exact"/>
              <w:jc w:val="center"/>
              <w:rPr>
                <w:rFonts w:hint="eastAsia" w:ascii="宋体" w:hAnsi="宋体" w:eastAsia="宋体" w:cs="宋体"/>
                <w:color w:val="auto"/>
                <w:sz w:val="24"/>
              </w:rPr>
            </w:pPr>
            <w:r>
              <w:rPr>
                <w:rFonts w:hint="eastAsia" w:ascii="宋体" w:hAnsi="宋体" w:eastAsia="宋体" w:cs="宋体"/>
                <w:color w:val="auto"/>
                <w:sz w:val="24"/>
              </w:rPr>
              <w:t>户口性质</w:t>
            </w:r>
          </w:p>
        </w:tc>
        <w:tc>
          <w:tcPr>
            <w:tcW w:w="3127" w:type="dxa"/>
            <w:gridSpan w:val="4"/>
            <w:vAlign w:val="center"/>
          </w:tcPr>
          <w:p w14:paraId="7CD6BD49">
            <w:pPr>
              <w:widowControl w:val="0"/>
              <w:spacing w:line="360" w:lineRule="exact"/>
              <w:jc w:val="center"/>
              <w:rPr>
                <w:rFonts w:hint="eastAsia" w:ascii="宋体" w:hAnsi="宋体" w:eastAsia="宋体" w:cs="宋体"/>
                <w:color w:val="auto"/>
                <w:sz w:val="24"/>
              </w:rPr>
            </w:pPr>
          </w:p>
        </w:tc>
        <w:tc>
          <w:tcPr>
            <w:tcW w:w="2016" w:type="dxa"/>
            <w:gridSpan w:val="4"/>
            <w:vAlign w:val="center"/>
          </w:tcPr>
          <w:p w14:paraId="081D22A6">
            <w:pPr>
              <w:widowControl w:val="0"/>
              <w:spacing w:line="360" w:lineRule="exact"/>
              <w:jc w:val="center"/>
              <w:rPr>
                <w:rFonts w:hint="eastAsia" w:ascii="宋体" w:hAnsi="宋体" w:eastAsia="宋体" w:cs="宋体"/>
                <w:color w:val="auto"/>
                <w:sz w:val="24"/>
              </w:rPr>
            </w:pPr>
            <w:r>
              <w:rPr>
                <w:rFonts w:hint="eastAsia" w:ascii="宋体" w:hAnsi="宋体" w:eastAsia="宋体" w:cs="宋体"/>
                <w:color w:val="auto"/>
                <w:sz w:val="24"/>
              </w:rPr>
              <w:t>联系电话（手机号码）</w:t>
            </w:r>
          </w:p>
        </w:tc>
        <w:tc>
          <w:tcPr>
            <w:tcW w:w="2924" w:type="dxa"/>
            <w:gridSpan w:val="3"/>
            <w:vAlign w:val="center"/>
          </w:tcPr>
          <w:p w14:paraId="28672476">
            <w:pPr>
              <w:widowControl w:val="0"/>
              <w:spacing w:line="360" w:lineRule="exact"/>
              <w:jc w:val="center"/>
              <w:rPr>
                <w:rFonts w:hint="eastAsia" w:ascii="宋体" w:hAnsi="宋体" w:eastAsia="宋体" w:cs="宋体"/>
                <w:color w:val="auto"/>
                <w:sz w:val="24"/>
              </w:rPr>
            </w:pPr>
          </w:p>
        </w:tc>
      </w:tr>
      <w:tr w14:paraId="70A6A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1789" w:type="dxa"/>
            <w:vAlign w:val="center"/>
          </w:tcPr>
          <w:p w14:paraId="3DC8DDA7">
            <w:pPr>
              <w:widowControl w:val="0"/>
              <w:spacing w:line="360" w:lineRule="exact"/>
              <w:jc w:val="center"/>
              <w:rPr>
                <w:rFonts w:hint="eastAsia" w:ascii="宋体" w:hAnsi="宋体" w:eastAsia="宋体" w:cs="宋体"/>
                <w:color w:val="auto"/>
                <w:sz w:val="24"/>
              </w:rPr>
            </w:pPr>
            <w:r>
              <w:rPr>
                <w:rFonts w:hint="eastAsia" w:ascii="宋体" w:hAnsi="宋体" w:eastAsia="宋体" w:cs="宋体"/>
                <w:color w:val="auto"/>
                <w:sz w:val="24"/>
              </w:rPr>
              <w:t>学历</w:t>
            </w:r>
          </w:p>
        </w:tc>
        <w:tc>
          <w:tcPr>
            <w:tcW w:w="3127" w:type="dxa"/>
            <w:gridSpan w:val="4"/>
            <w:vAlign w:val="center"/>
          </w:tcPr>
          <w:p w14:paraId="032C9081">
            <w:pPr>
              <w:widowControl w:val="0"/>
              <w:spacing w:line="360" w:lineRule="exact"/>
              <w:jc w:val="center"/>
              <w:rPr>
                <w:rFonts w:hint="eastAsia" w:ascii="宋体" w:hAnsi="宋体" w:eastAsia="宋体" w:cs="宋体"/>
                <w:color w:val="auto"/>
                <w:sz w:val="24"/>
              </w:rPr>
            </w:pPr>
          </w:p>
        </w:tc>
        <w:tc>
          <w:tcPr>
            <w:tcW w:w="2016" w:type="dxa"/>
            <w:gridSpan w:val="4"/>
            <w:vAlign w:val="center"/>
          </w:tcPr>
          <w:p w14:paraId="6B6FDDD9">
            <w:pPr>
              <w:widowControl w:val="0"/>
              <w:spacing w:line="360" w:lineRule="exact"/>
              <w:jc w:val="center"/>
              <w:rPr>
                <w:rFonts w:hint="eastAsia" w:ascii="宋体" w:hAnsi="宋体" w:eastAsia="宋体" w:cs="宋体"/>
                <w:color w:val="auto"/>
                <w:sz w:val="24"/>
              </w:rPr>
            </w:pPr>
            <w:r>
              <w:rPr>
                <w:rFonts w:hint="eastAsia" w:ascii="宋体" w:hAnsi="宋体" w:eastAsia="宋体" w:cs="宋体"/>
                <w:color w:val="auto"/>
                <w:sz w:val="24"/>
              </w:rPr>
              <w:t>毕业日期</w:t>
            </w:r>
          </w:p>
        </w:tc>
        <w:tc>
          <w:tcPr>
            <w:tcW w:w="2924" w:type="dxa"/>
            <w:gridSpan w:val="3"/>
            <w:vAlign w:val="center"/>
          </w:tcPr>
          <w:p w14:paraId="23629B15">
            <w:pPr>
              <w:widowControl w:val="0"/>
              <w:spacing w:line="360" w:lineRule="exact"/>
              <w:jc w:val="center"/>
              <w:rPr>
                <w:rFonts w:hint="eastAsia" w:ascii="宋体" w:hAnsi="宋体" w:eastAsia="宋体" w:cs="宋体"/>
                <w:color w:val="auto"/>
                <w:sz w:val="24"/>
              </w:rPr>
            </w:pPr>
          </w:p>
        </w:tc>
      </w:tr>
      <w:tr w14:paraId="35F75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7" w:hRule="atLeast"/>
        </w:trPr>
        <w:tc>
          <w:tcPr>
            <w:tcW w:w="1789" w:type="dxa"/>
            <w:vAlign w:val="center"/>
          </w:tcPr>
          <w:p w14:paraId="72F4A9BF">
            <w:pPr>
              <w:widowControl w:val="0"/>
              <w:spacing w:line="360" w:lineRule="exact"/>
              <w:jc w:val="center"/>
              <w:rPr>
                <w:rFonts w:hint="eastAsia" w:ascii="宋体" w:hAnsi="宋体" w:eastAsia="宋体" w:cs="宋体"/>
                <w:color w:val="auto"/>
                <w:sz w:val="24"/>
              </w:rPr>
            </w:pPr>
            <w:r>
              <w:rPr>
                <w:rFonts w:hint="eastAsia" w:ascii="宋体" w:hAnsi="宋体" w:eastAsia="宋体" w:cs="宋体"/>
                <w:color w:val="auto"/>
                <w:sz w:val="24"/>
              </w:rPr>
              <w:t>证件类型</w:t>
            </w:r>
          </w:p>
        </w:tc>
        <w:tc>
          <w:tcPr>
            <w:tcW w:w="8067" w:type="dxa"/>
            <w:gridSpan w:val="11"/>
            <w:vAlign w:val="center"/>
          </w:tcPr>
          <w:p w14:paraId="66CB0172">
            <w:pPr>
              <w:widowControl w:val="0"/>
              <w:spacing w:line="360" w:lineRule="exact"/>
              <w:jc w:val="left"/>
              <w:rPr>
                <w:rFonts w:hint="eastAsia" w:ascii="宋体" w:hAnsi="宋体" w:eastAsia="宋体" w:cs="宋体"/>
                <w:color w:val="auto"/>
                <w:kern w:val="0"/>
                <w:sz w:val="24"/>
              </w:rPr>
            </w:pPr>
            <w:r>
              <w:rPr>
                <w:rFonts w:hint="eastAsia" w:ascii="宋体" w:hAnsi="宋体" w:eastAsia="宋体" w:cs="宋体"/>
                <w:color w:val="auto"/>
                <w:kern w:val="0"/>
                <w:sz w:val="24"/>
              </w:rPr>
              <w:t xml:space="preserve">□中华人民共和国居民身份证   □社会保障卡 </w:t>
            </w:r>
          </w:p>
          <w:p w14:paraId="7CD362BA">
            <w:pPr>
              <w:widowControl w:val="0"/>
              <w:spacing w:line="360" w:lineRule="exact"/>
              <w:jc w:val="left"/>
              <w:rPr>
                <w:rFonts w:hint="eastAsia" w:ascii="宋体" w:hAnsi="宋体" w:eastAsia="宋体" w:cs="宋体"/>
                <w:color w:val="auto"/>
                <w:kern w:val="0"/>
                <w:sz w:val="24"/>
              </w:rPr>
            </w:pPr>
            <w:r>
              <w:rPr>
                <w:rFonts w:hint="eastAsia" w:ascii="宋体" w:hAnsi="宋体" w:eastAsia="宋体" w:cs="宋体"/>
                <w:color w:val="auto"/>
                <w:kern w:val="0"/>
                <w:sz w:val="24"/>
              </w:rPr>
              <w:t>□港澳台居民居住证  □外国人永久居留身份证</w:t>
            </w:r>
          </w:p>
          <w:p w14:paraId="2F5B3D71">
            <w:pPr>
              <w:widowControl w:val="0"/>
              <w:spacing w:line="360" w:lineRule="exact"/>
              <w:jc w:val="left"/>
              <w:rPr>
                <w:rFonts w:hint="eastAsia" w:ascii="宋体" w:hAnsi="宋体" w:eastAsia="宋体" w:cs="宋体"/>
                <w:color w:val="auto"/>
                <w:kern w:val="0"/>
                <w:sz w:val="24"/>
              </w:rPr>
            </w:pPr>
            <w:r>
              <w:rPr>
                <w:rFonts w:hint="eastAsia" w:ascii="宋体" w:hAnsi="宋体" w:eastAsia="宋体" w:cs="宋体"/>
                <w:color w:val="auto"/>
                <w:kern w:val="0"/>
                <w:sz w:val="24"/>
              </w:rPr>
              <w:t>□港澳台居民来往内地通行证</w:t>
            </w:r>
          </w:p>
          <w:p w14:paraId="29E50CB7">
            <w:pPr>
              <w:widowControl w:val="0"/>
              <w:spacing w:line="360" w:lineRule="exact"/>
              <w:jc w:val="left"/>
              <w:rPr>
                <w:rFonts w:hint="eastAsia" w:ascii="宋体" w:hAnsi="宋体" w:eastAsia="宋体" w:cs="宋体"/>
                <w:color w:val="auto"/>
                <w:sz w:val="24"/>
                <w:u w:val="single"/>
              </w:rPr>
            </w:pPr>
            <w:r>
              <w:rPr>
                <w:rFonts w:hint="eastAsia" w:ascii="宋体" w:hAnsi="宋体" w:eastAsia="宋体" w:cs="宋体"/>
                <w:color w:val="auto"/>
                <w:kern w:val="0"/>
                <w:sz w:val="24"/>
              </w:rPr>
              <w:t>□其他</w:t>
            </w:r>
            <w:r>
              <w:rPr>
                <w:rFonts w:hint="eastAsia" w:ascii="宋体" w:hAnsi="宋体" w:eastAsia="宋体" w:cs="宋体"/>
                <w:color w:val="auto"/>
                <w:kern w:val="0"/>
                <w:sz w:val="24"/>
                <w:u w:val="single"/>
              </w:rPr>
              <w:t xml:space="preserve">        </w:t>
            </w:r>
          </w:p>
        </w:tc>
      </w:tr>
      <w:tr w14:paraId="6B21B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1789" w:type="dxa"/>
            <w:vAlign w:val="center"/>
          </w:tcPr>
          <w:p w14:paraId="6B056D3D">
            <w:pPr>
              <w:widowControl w:val="0"/>
              <w:spacing w:line="360" w:lineRule="exact"/>
              <w:jc w:val="center"/>
              <w:rPr>
                <w:rFonts w:hint="eastAsia" w:ascii="宋体" w:hAnsi="宋体" w:eastAsia="宋体" w:cs="宋体"/>
                <w:color w:val="auto"/>
                <w:sz w:val="24"/>
              </w:rPr>
            </w:pPr>
            <w:r>
              <w:rPr>
                <w:rFonts w:hint="eastAsia" w:ascii="宋体" w:hAnsi="宋体" w:eastAsia="宋体" w:cs="宋体"/>
                <w:color w:val="auto"/>
                <w:sz w:val="24"/>
              </w:rPr>
              <w:t>证件号码</w:t>
            </w:r>
          </w:p>
        </w:tc>
        <w:tc>
          <w:tcPr>
            <w:tcW w:w="8067" w:type="dxa"/>
            <w:gridSpan w:val="11"/>
            <w:vAlign w:val="center"/>
          </w:tcPr>
          <w:p w14:paraId="3F120454">
            <w:pPr>
              <w:widowControl w:val="0"/>
              <w:spacing w:line="360" w:lineRule="exact"/>
              <w:jc w:val="center"/>
              <w:rPr>
                <w:rFonts w:hint="eastAsia" w:ascii="宋体" w:hAnsi="宋体" w:eastAsia="宋体" w:cs="宋体"/>
                <w:color w:val="auto"/>
                <w:sz w:val="24"/>
              </w:rPr>
            </w:pPr>
          </w:p>
        </w:tc>
      </w:tr>
      <w:tr w14:paraId="35B8B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trPr>
        <w:tc>
          <w:tcPr>
            <w:tcW w:w="1789" w:type="dxa"/>
            <w:vAlign w:val="center"/>
          </w:tcPr>
          <w:p w14:paraId="1325974E">
            <w:pPr>
              <w:widowControl w:val="0"/>
              <w:spacing w:line="360" w:lineRule="exact"/>
              <w:jc w:val="center"/>
              <w:rPr>
                <w:rFonts w:hint="eastAsia" w:ascii="宋体" w:hAnsi="宋体" w:eastAsia="宋体" w:cs="宋体"/>
                <w:color w:val="auto"/>
                <w:sz w:val="24"/>
              </w:rPr>
            </w:pPr>
            <w:r>
              <w:rPr>
                <w:rFonts w:hint="eastAsia" w:ascii="宋体" w:hAnsi="宋体" w:eastAsia="宋体" w:cs="宋体"/>
                <w:color w:val="auto"/>
                <w:sz w:val="24"/>
              </w:rPr>
              <w:t>户籍地址</w:t>
            </w:r>
          </w:p>
        </w:tc>
        <w:tc>
          <w:tcPr>
            <w:tcW w:w="8067" w:type="dxa"/>
            <w:gridSpan w:val="11"/>
            <w:vAlign w:val="center"/>
          </w:tcPr>
          <w:p w14:paraId="5B77560D">
            <w:pPr>
              <w:widowControl w:val="0"/>
              <w:spacing w:line="360" w:lineRule="exact"/>
              <w:jc w:val="left"/>
              <w:rPr>
                <w:rFonts w:hint="eastAsia" w:ascii="宋体" w:hAnsi="宋体" w:eastAsia="宋体" w:cs="宋体"/>
                <w:color w:val="auto"/>
                <w:sz w:val="24"/>
                <w:lang w:eastAsia="zh"/>
              </w:rPr>
            </w:pPr>
            <w:r>
              <w:rPr>
                <w:rFonts w:hint="eastAsia" w:ascii="宋体" w:hAnsi="宋体" w:eastAsia="宋体"/>
                <w:color w:val="auto"/>
                <w:sz w:val="24"/>
              </w:rPr>
              <w:t>山东</w:t>
            </w:r>
            <w:r>
              <w:rPr>
                <w:rFonts w:ascii="宋体" w:hAnsi="宋体" w:eastAsia="宋体"/>
                <w:color w:val="auto"/>
                <w:sz w:val="24"/>
              </w:rPr>
              <w:t>省</w:t>
            </w:r>
            <w:r>
              <w:rPr>
                <w:rFonts w:ascii="宋体" w:hAnsi="宋体" w:eastAsia="宋体"/>
                <w:color w:val="auto"/>
                <w:sz w:val="24"/>
                <w:u w:val="single"/>
              </w:rPr>
              <w:t xml:space="preserve">      </w:t>
            </w:r>
            <w:r>
              <w:rPr>
                <w:rFonts w:hint="eastAsia" w:ascii="宋体" w:hAnsi="宋体" w:eastAsia="宋体"/>
                <w:color w:val="auto"/>
                <w:sz w:val="24"/>
                <w:u w:val="single"/>
              </w:rPr>
              <w:t xml:space="preserve"> </w:t>
            </w:r>
            <w:r>
              <w:rPr>
                <w:rFonts w:ascii="宋体" w:hAnsi="宋体" w:eastAsia="宋体"/>
                <w:color w:val="auto"/>
                <w:sz w:val="24"/>
                <w:u w:val="single"/>
              </w:rPr>
              <w:t xml:space="preserve">    </w:t>
            </w:r>
            <w:r>
              <w:rPr>
                <w:rFonts w:ascii="宋体" w:hAnsi="宋体" w:eastAsia="宋体"/>
                <w:color w:val="auto"/>
                <w:sz w:val="24"/>
              </w:rPr>
              <w:t>市</w:t>
            </w:r>
            <w:r>
              <w:rPr>
                <w:rFonts w:ascii="宋体" w:hAnsi="宋体" w:eastAsia="宋体"/>
                <w:color w:val="auto"/>
                <w:sz w:val="24"/>
                <w:u w:val="single"/>
              </w:rPr>
              <w:t xml:space="preserve">          </w:t>
            </w:r>
            <w:r>
              <w:rPr>
                <w:rFonts w:ascii="宋体" w:hAnsi="宋体" w:eastAsia="宋体"/>
                <w:color w:val="auto"/>
                <w:sz w:val="24"/>
              </w:rPr>
              <w:t>县</w:t>
            </w:r>
            <w:r>
              <w:rPr>
                <w:rFonts w:ascii="宋体" w:hAnsi="宋体"/>
                <w:color w:val="auto"/>
                <w:sz w:val="24"/>
              </w:rPr>
              <w:t>/</w:t>
            </w:r>
            <w:r>
              <w:rPr>
                <w:rFonts w:ascii="宋体" w:hAnsi="宋体" w:eastAsia="宋体"/>
                <w:color w:val="auto"/>
                <w:sz w:val="24"/>
              </w:rPr>
              <w:t>区</w:t>
            </w:r>
            <w:r>
              <w:rPr>
                <w:rFonts w:ascii="宋体" w:hAnsi="宋体" w:eastAsia="宋体"/>
                <w:color w:val="auto"/>
                <w:sz w:val="24"/>
                <w:u w:val="single"/>
              </w:rPr>
              <w:t xml:space="preserve">            </w:t>
            </w:r>
            <w:r>
              <w:rPr>
                <w:rFonts w:hint="eastAsia" w:ascii="宋体" w:hAnsi="宋体" w:eastAsia="宋体" w:cs="宋体"/>
                <w:color w:val="auto"/>
                <w:sz w:val="24"/>
              </w:rPr>
              <w:t>乡镇/</w:t>
            </w:r>
            <w:r>
              <w:rPr>
                <w:rFonts w:hint="eastAsia" w:ascii="宋体" w:hAnsi="宋体" w:eastAsia="宋体" w:cs="宋体"/>
                <w:color w:val="auto"/>
                <w:sz w:val="24"/>
                <w:lang w:eastAsia="zh"/>
              </w:rPr>
              <w:t>街道</w:t>
            </w:r>
          </w:p>
          <w:p w14:paraId="6F31B8DE">
            <w:pPr>
              <w:widowControl w:val="0"/>
              <w:spacing w:line="360" w:lineRule="exact"/>
              <w:jc w:val="left"/>
              <w:rPr>
                <w:rFonts w:hint="eastAsia" w:ascii="宋体" w:hAnsi="宋体" w:eastAsia="宋体" w:cs="宋体"/>
                <w:color w:val="auto"/>
                <w:kern w:val="0"/>
                <w:sz w:val="24"/>
              </w:rPr>
            </w:pPr>
            <w:r>
              <w:rPr>
                <w:rFonts w:ascii="宋体" w:hAnsi="宋体" w:eastAsia="宋体"/>
                <w:color w:val="auto"/>
                <w:sz w:val="24"/>
                <w:u w:val="single"/>
              </w:rPr>
              <w:t xml:space="preserve">           </w:t>
            </w:r>
            <w:r>
              <w:rPr>
                <w:rFonts w:hint="eastAsia" w:ascii="宋体" w:hAnsi="宋体" w:eastAsia="宋体"/>
                <w:color w:val="auto"/>
                <w:sz w:val="24"/>
                <w:u w:val="single"/>
              </w:rPr>
              <w:t xml:space="preserve">      </w:t>
            </w:r>
            <w:r>
              <w:rPr>
                <w:rFonts w:ascii="宋体" w:hAnsi="宋体" w:eastAsia="宋体"/>
                <w:color w:val="auto"/>
                <w:sz w:val="24"/>
              </w:rPr>
              <w:t>村/社区</w:t>
            </w:r>
            <w:r>
              <w:rPr>
                <w:rFonts w:ascii="宋体" w:hAnsi="宋体" w:eastAsia="宋体"/>
                <w:color w:val="auto"/>
                <w:sz w:val="24"/>
                <w:u w:val="single"/>
              </w:rPr>
              <w:t xml:space="preserve">                                 </w:t>
            </w:r>
          </w:p>
        </w:tc>
      </w:tr>
      <w:tr w14:paraId="67EDB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4" w:hRule="atLeast"/>
        </w:trPr>
        <w:tc>
          <w:tcPr>
            <w:tcW w:w="1789" w:type="dxa"/>
            <w:vAlign w:val="center"/>
          </w:tcPr>
          <w:p w14:paraId="24AFE6EC">
            <w:pPr>
              <w:widowControl w:val="0"/>
              <w:spacing w:line="360" w:lineRule="exact"/>
              <w:jc w:val="center"/>
              <w:rPr>
                <w:rFonts w:hint="eastAsia" w:ascii="宋体" w:hAnsi="宋体" w:eastAsia="宋体" w:cs="宋体"/>
                <w:color w:val="auto"/>
                <w:sz w:val="24"/>
              </w:rPr>
            </w:pPr>
            <w:r>
              <w:rPr>
                <w:rFonts w:hint="eastAsia" w:ascii="宋体" w:hAnsi="宋体" w:eastAsia="宋体" w:cs="宋体"/>
                <w:color w:val="auto"/>
                <w:sz w:val="24"/>
              </w:rPr>
              <w:t>常住住址</w:t>
            </w:r>
          </w:p>
        </w:tc>
        <w:tc>
          <w:tcPr>
            <w:tcW w:w="8067" w:type="dxa"/>
            <w:gridSpan w:val="11"/>
            <w:vAlign w:val="center"/>
          </w:tcPr>
          <w:p w14:paraId="09EBF621">
            <w:pPr>
              <w:widowControl w:val="0"/>
              <w:spacing w:line="360" w:lineRule="exact"/>
              <w:jc w:val="left"/>
              <w:rPr>
                <w:rFonts w:hint="eastAsia" w:ascii="宋体" w:hAnsi="宋体" w:eastAsia="宋体" w:cs="宋体"/>
                <w:color w:val="auto"/>
                <w:sz w:val="24"/>
                <w:lang w:eastAsia="zh"/>
              </w:rPr>
            </w:pPr>
            <w:r>
              <w:rPr>
                <w:rFonts w:hint="eastAsia" w:ascii="宋体" w:hAnsi="宋体" w:eastAsia="宋体"/>
                <w:color w:val="auto"/>
                <w:sz w:val="24"/>
              </w:rPr>
              <w:t>山东</w:t>
            </w:r>
            <w:r>
              <w:rPr>
                <w:rFonts w:ascii="宋体" w:hAnsi="宋体" w:eastAsia="宋体"/>
                <w:color w:val="auto"/>
                <w:sz w:val="24"/>
              </w:rPr>
              <w:t>省</w:t>
            </w:r>
            <w:r>
              <w:rPr>
                <w:rFonts w:ascii="宋体" w:hAnsi="宋体" w:eastAsia="宋体"/>
                <w:color w:val="auto"/>
                <w:sz w:val="24"/>
                <w:u w:val="single"/>
              </w:rPr>
              <w:t xml:space="preserve">      </w:t>
            </w:r>
            <w:r>
              <w:rPr>
                <w:rFonts w:hint="eastAsia" w:ascii="宋体" w:hAnsi="宋体" w:eastAsia="宋体"/>
                <w:color w:val="auto"/>
                <w:sz w:val="24"/>
                <w:u w:val="single"/>
              </w:rPr>
              <w:t xml:space="preserve"> </w:t>
            </w:r>
            <w:r>
              <w:rPr>
                <w:rFonts w:ascii="宋体" w:hAnsi="宋体" w:eastAsia="宋体"/>
                <w:color w:val="auto"/>
                <w:sz w:val="24"/>
                <w:u w:val="single"/>
              </w:rPr>
              <w:t xml:space="preserve">    </w:t>
            </w:r>
            <w:r>
              <w:rPr>
                <w:rFonts w:ascii="宋体" w:hAnsi="宋体" w:eastAsia="宋体"/>
                <w:color w:val="auto"/>
                <w:sz w:val="24"/>
              </w:rPr>
              <w:t>市</w:t>
            </w:r>
            <w:r>
              <w:rPr>
                <w:rFonts w:ascii="宋体" w:hAnsi="宋体" w:eastAsia="宋体"/>
                <w:color w:val="auto"/>
                <w:sz w:val="24"/>
                <w:u w:val="single"/>
              </w:rPr>
              <w:t xml:space="preserve">          </w:t>
            </w:r>
            <w:r>
              <w:rPr>
                <w:rFonts w:ascii="宋体" w:hAnsi="宋体" w:eastAsia="宋体"/>
                <w:color w:val="auto"/>
                <w:sz w:val="24"/>
              </w:rPr>
              <w:t>县</w:t>
            </w:r>
            <w:r>
              <w:rPr>
                <w:rFonts w:ascii="宋体" w:hAnsi="宋体"/>
                <w:color w:val="auto"/>
                <w:sz w:val="24"/>
              </w:rPr>
              <w:t>/</w:t>
            </w:r>
            <w:r>
              <w:rPr>
                <w:rFonts w:ascii="宋体" w:hAnsi="宋体" w:eastAsia="宋体"/>
                <w:color w:val="auto"/>
                <w:sz w:val="24"/>
              </w:rPr>
              <w:t>区</w:t>
            </w:r>
            <w:r>
              <w:rPr>
                <w:rFonts w:ascii="宋体" w:hAnsi="宋体" w:eastAsia="宋体"/>
                <w:color w:val="auto"/>
                <w:sz w:val="24"/>
                <w:u w:val="single"/>
              </w:rPr>
              <w:t xml:space="preserve">            </w:t>
            </w:r>
            <w:r>
              <w:rPr>
                <w:rFonts w:hint="eastAsia" w:ascii="宋体" w:hAnsi="宋体" w:eastAsia="宋体" w:cs="宋体"/>
                <w:color w:val="auto"/>
                <w:sz w:val="24"/>
              </w:rPr>
              <w:t>乡镇/</w:t>
            </w:r>
            <w:r>
              <w:rPr>
                <w:rFonts w:hint="eastAsia" w:ascii="宋体" w:hAnsi="宋体" w:eastAsia="宋体" w:cs="宋体"/>
                <w:color w:val="auto"/>
                <w:sz w:val="24"/>
                <w:lang w:eastAsia="zh"/>
              </w:rPr>
              <w:t>街道</w:t>
            </w:r>
          </w:p>
          <w:p w14:paraId="04929461">
            <w:pPr>
              <w:widowControl w:val="0"/>
              <w:spacing w:line="360" w:lineRule="exact"/>
              <w:rPr>
                <w:rFonts w:hint="eastAsia" w:ascii="宋体" w:hAnsi="宋体" w:eastAsia="宋体" w:cs="宋体"/>
                <w:color w:val="auto"/>
                <w:sz w:val="24"/>
              </w:rPr>
            </w:pPr>
            <w:r>
              <w:rPr>
                <w:rFonts w:ascii="宋体" w:hAnsi="宋体" w:eastAsia="宋体"/>
                <w:color w:val="auto"/>
                <w:sz w:val="24"/>
                <w:u w:val="single"/>
              </w:rPr>
              <w:t xml:space="preserve">           </w:t>
            </w:r>
            <w:r>
              <w:rPr>
                <w:rFonts w:hint="eastAsia" w:ascii="宋体" w:hAnsi="宋体" w:eastAsia="宋体"/>
                <w:color w:val="auto"/>
                <w:sz w:val="24"/>
                <w:u w:val="single"/>
              </w:rPr>
              <w:t xml:space="preserve">      </w:t>
            </w:r>
            <w:r>
              <w:rPr>
                <w:rFonts w:ascii="宋体" w:hAnsi="宋体" w:eastAsia="宋体"/>
                <w:color w:val="auto"/>
                <w:sz w:val="24"/>
              </w:rPr>
              <w:t>村/社区</w:t>
            </w:r>
            <w:r>
              <w:rPr>
                <w:rFonts w:ascii="宋体" w:hAnsi="宋体" w:eastAsia="宋体"/>
                <w:color w:val="auto"/>
                <w:sz w:val="24"/>
                <w:u w:val="single"/>
              </w:rPr>
              <w:t xml:space="preserve">                                 </w:t>
            </w:r>
          </w:p>
        </w:tc>
      </w:tr>
      <w:tr w14:paraId="5A3F8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9856" w:type="dxa"/>
            <w:gridSpan w:val="12"/>
            <w:vAlign w:val="center"/>
          </w:tcPr>
          <w:p w14:paraId="18874C33">
            <w:pPr>
              <w:widowControl w:val="0"/>
              <w:spacing w:line="360" w:lineRule="exact"/>
              <w:jc w:val="center"/>
              <w:rPr>
                <w:rFonts w:hint="eastAsia" w:ascii="宋体" w:hAnsi="宋体" w:eastAsia="方正黑体_GBK" w:cs="方正黑体_GBK"/>
                <w:color w:val="auto"/>
                <w:sz w:val="24"/>
              </w:rPr>
            </w:pPr>
            <w:r>
              <w:rPr>
                <w:rFonts w:hint="eastAsia" w:ascii="宋体" w:hAnsi="宋体" w:eastAsia="方正黑体_GBK" w:cs="方正黑体_GBK"/>
                <w:color w:val="auto"/>
                <w:sz w:val="28"/>
                <w:szCs w:val="28"/>
              </w:rPr>
              <w:t>就业登记</w:t>
            </w:r>
          </w:p>
        </w:tc>
      </w:tr>
      <w:tr w14:paraId="28E13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1789" w:type="dxa"/>
            <w:vAlign w:val="center"/>
          </w:tcPr>
          <w:p w14:paraId="31EA1233">
            <w:pPr>
              <w:widowControl w:val="0"/>
              <w:spacing w:line="360" w:lineRule="exact"/>
              <w:jc w:val="center"/>
              <w:rPr>
                <w:rFonts w:hint="eastAsia" w:ascii="宋体" w:hAnsi="宋体" w:eastAsia="宋体" w:cs="宋体"/>
                <w:color w:val="auto"/>
                <w:sz w:val="24"/>
              </w:rPr>
            </w:pPr>
            <w:r>
              <w:rPr>
                <w:rFonts w:hint="eastAsia" w:ascii="宋体" w:hAnsi="宋体" w:eastAsia="宋体" w:cs="宋体"/>
                <w:color w:val="auto"/>
                <w:sz w:val="24"/>
              </w:rPr>
              <w:t>请选择需要办理的就业登记类型</w:t>
            </w:r>
          </w:p>
          <w:p w14:paraId="7C062C66">
            <w:pPr>
              <w:widowControl w:val="0"/>
              <w:spacing w:line="360" w:lineRule="exact"/>
              <w:jc w:val="center"/>
              <w:rPr>
                <w:rFonts w:hint="eastAsia" w:ascii="宋体" w:hAnsi="宋体" w:eastAsia="宋体" w:cs="宋体"/>
                <w:color w:val="auto"/>
                <w:sz w:val="24"/>
              </w:rPr>
            </w:pPr>
            <w:r>
              <w:rPr>
                <w:rFonts w:hint="eastAsia" w:ascii="宋体" w:hAnsi="宋体" w:eastAsia="宋体" w:cs="宋体"/>
                <w:color w:val="auto"/>
                <w:sz w:val="24"/>
              </w:rPr>
              <w:t>（择一勾选）</w:t>
            </w:r>
          </w:p>
        </w:tc>
        <w:tc>
          <w:tcPr>
            <w:tcW w:w="8067" w:type="dxa"/>
            <w:gridSpan w:val="11"/>
            <w:vAlign w:val="center"/>
          </w:tcPr>
          <w:p w14:paraId="575A0A2D">
            <w:pPr>
              <w:widowControl w:val="0"/>
              <w:spacing w:line="360" w:lineRule="exact"/>
              <w:jc w:val="left"/>
              <w:rPr>
                <w:rFonts w:hint="eastAsia" w:ascii="宋体" w:hAnsi="宋体" w:eastAsia="宋体" w:cs="宋体"/>
                <w:color w:val="auto"/>
                <w:kern w:val="0"/>
                <w:sz w:val="24"/>
              </w:rPr>
            </w:pPr>
            <w:r>
              <w:rPr>
                <w:rFonts w:hint="eastAsia" w:ascii="宋体" w:hAnsi="宋体" w:eastAsia="宋体" w:cs="宋体"/>
                <w:color w:val="auto"/>
                <w:kern w:val="0"/>
                <w:sz w:val="24"/>
              </w:rPr>
              <w:t>□个体经营人员就业登记</w:t>
            </w:r>
          </w:p>
          <w:p w14:paraId="21E44A3D">
            <w:pPr>
              <w:widowControl w:val="0"/>
              <w:spacing w:line="360" w:lineRule="exact"/>
              <w:rPr>
                <w:rFonts w:hint="eastAsia" w:ascii="宋体" w:hAnsi="宋体" w:eastAsia="宋体" w:cs="宋体"/>
                <w:color w:val="auto"/>
                <w:kern w:val="0"/>
                <w:sz w:val="24"/>
              </w:rPr>
            </w:pPr>
            <w:r>
              <w:rPr>
                <w:rFonts w:hint="eastAsia" w:ascii="宋体" w:hAnsi="宋体" w:eastAsia="宋体" w:cs="宋体"/>
                <w:color w:val="auto"/>
                <w:kern w:val="0"/>
                <w:sz w:val="24"/>
              </w:rPr>
              <w:t>□灵活就业人员就业登记</w:t>
            </w:r>
          </w:p>
        </w:tc>
      </w:tr>
      <w:tr w14:paraId="2281F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1" w:hRule="atLeast"/>
        </w:trPr>
        <w:tc>
          <w:tcPr>
            <w:tcW w:w="9856" w:type="dxa"/>
            <w:gridSpan w:val="12"/>
            <w:vAlign w:val="center"/>
          </w:tcPr>
          <w:p w14:paraId="193CFA52">
            <w:pPr>
              <w:widowControl w:val="0"/>
              <w:tabs>
                <w:tab w:val="left" w:pos="2772"/>
              </w:tabs>
              <w:adjustRightInd w:val="0"/>
              <w:snapToGrid w:val="0"/>
              <w:spacing w:line="360" w:lineRule="exact"/>
              <w:jc w:val="center"/>
              <w:rPr>
                <w:rFonts w:hint="eastAsia" w:ascii="宋体" w:hAnsi="宋体" w:eastAsia="方正黑体_GBK" w:cs="方正黑体_GBK"/>
                <w:color w:val="auto"/>
                <w:sz w:val="28"/>
                <w:szCs w:val="28"/>
              </w:rPr>
            </w:pPr>
            <w:r>
              <w:rPr>
                <w:rFonts w:hint="eastAsia" w:ascii="宋体" w:hAnsi="宋体" w:eastAsia="方正黑体_GBK" w:cs="方正黑体_GBK"/>
                <w:color w:val="auto"/>
                <w:sz w:val="28"/>
                <w:szCs w:val="28"/>
              </w:rPr>
              <w:t>就业创业扶持政策申请和受理</w:t>
            </w:r>
          </w:p>
          <w:p w14:paraId="3EAF07EB">
            <w:pPr>
              <w:widowControl w:val="0"/>
              <w:tabs>
                <w:tab w:val="left" w:pos="2772"/>
              </w:tabs>
              <w:adjustRightInd w:val="0"/>
              <w:snapToGrid w:val="0"/>
              <w:spacing w:line="360" w:lineRule="exact"/>
              <w:jc w:val="center"/>
              <w:rPr>
                <w:rFonts w:hint="eastAsia" w:ascii="宋体" w:hAnsi="宋体" w:eastAsia="方正黑体_GBK" w:cs="方正黑体_GBK"/>
                <w:color w:val="auto"/>
                <w:sz w:val="24"/>
              </w:rPr>
            </w:pPr>
            <w:r>
              <w:rPr>
                <w:rFonts w:hint="eastAsia" w:ascii="宋体" w:hAnsi="宋体" w:eastAsia="方正黑体_GBK" w:cs="方正黑体_GBK"/>
                <w:color w:val="auto"/>
                <w:sz w:val="28"/>
                <w:szCs w:val="28"/>
              </w:rPr>
              <w:t>（就业困难人员灵活就业社会保险补贴申领）</w:t>
            </w:r>
          </w:p>
        </w:tc>
      </w:tr>
      <w:tr w14:paraId="422C1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trPr>
        <w:tc>
          <w:tcPr>
            <w:tcW w:w="1789" w:type="dxa"/>
            <w:vAlign w:val="center"/>
          </w:tcPr>
          <w:p w14:paraId="1EB1C789">
            <w:pPr>
              <w:widowControl/>
              <w:jc w:val="center"/>
              <w:textAlignment w:val="center"/>
              <w:rPr>
                <w:rFonts w:hint="eastAsia" w:ascii="宋体" w:hAnsi="宋体" w:eastAsia="宋体" w:cs="宋体"/>
                <w:color w:val="auto"/>
                <w:sz w:val="24"/>
              </w:rPr>
            </w:pPr>
            <w:r>
              <w:rPr>
                <w:rFonts w:hint="eastAsia" w:ascii="宋体" w:hAnsi="宋体" w:eastAsia="宋体" w:cs="宋体"/>
                <w:color w:val="auto"/>
                <w:kern w:val="0"/>
                <w:sz w:val="24"/>
                <w:lang w:bidi="ar"/>
              </w:rPr>
              <w:t>灵活就业开始时间</w:t>
            </w:r>
          </w:p>
        </w:tc>
        <w:tc>
          <w:tcPr>
            <w:tcW w:w="2708" w:type="dxa"/>
            <w:gridSpan w:val="3"/>
            <w:vAlign w:val="center"/>
          </w:tcPr>
          <w:p w14:paraId="0CEC8B78">
            <w:pPr>
              <w:widowControl/>
              <w:jc w:val="center"/>
              <w:textAlignment w:val="center"/>
              <w:rPr>
                <w:rFonts w:hint="eastAsia" w:ascii="宋体" w:hAnsi="宋体" w:eastAsia="宋体" w:cs="宋体"/>
                <w:color w:val="auto"/>
                <w:sz w:val="24"/>
              </w:rPr>
            </w:pPr>
            <w:r>
              <w:rPr>
                <w:rFonts w:hint="eastAsia" w:ascii="宋体" w:hAnsi="宋体" w:eastAsia="宋体" w:cs="宋体"/>
                <w:color w:val="auto"/>
                <w:kern w:val="0"/>
                <w:sz w:val="24"/>
                <w:lang w:bidi="ar"/>
              </w:rPr>
              <w:t xml:space="preserve">  </w:t>
            </w:r>
          </w:p>
        </w:tc>
        <w:tc>
          <w:tcPr>
            <w:tcW w:w="2435" w:type="dxa"/>
            <w:gridSpan w:val="5"/>
            <w:vAlign w:val="center"/>
          </w:tcPr>
          <w:p w14:paraId="4219D0D7">
            <w:pPr>
              <w:widowControl/>
              <w:jc w:val="center"/>
              <w:textAlignment w:val="center"/>
              <w:rPr>
                <w:color w:val="auto"/>
              </w:rPr>
            </w:pPr>
            <w:r>
              <w:rPr>
                <w:rFonts w:hint="eastAsia" w:ascii="宋体" w:hAnsi="宋体" w:eastAsia="宋体" w:cs="宋体"/>
                <w:color w:val="auto"/>
                <w:kern w:val="0"/>
                <w:sz w:val="24"/>
                <w:lang w:bidi="ar"/>
              </w:rPr>
              <w:t>从事灵活就业类型</w:t>
            </w:r>
          </w:p>
        </w:tc>
        <w:tc>
          <w:tcPr>
            <w:tcW w:w="2924" w:type="dxa"/>
            <w:gridSpan w:val="3"/>
            <w:vAlign w:val="center"/>
          </w:tcPr>
          <w:p w14:paraId="3BB8E7E7">
            <w:pPr>
              <w:widowControl/>
              <w:jc w:val="left"/>
              <w:textAlignment w:val="center"/>
              <w:rPr>
                <w:color w:val="auto"/>
              </w:rPr>
            </w:pPr>
          </w:p>
        </w:tc>
      </w:tr>
      <w:tr w14:paraId="4C2DE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trPr>
        <w:tc>
          <w:tcPr>
            <w:tcW w:w="1789" w:type="dxa"/>
            <w:vAlign w:val="center"/>
          </w:tcPr>
          <w:p w14:paraId="1EDB45F6">
            <w:pPr>
              <w:widowControl w:val="0"/>
              <w:adjustRightInd w:val="0"/>
              <w:snapToGrid w:val="0"/>
              <w:spacing w:line="360" w:lineRule="exact"/>
              <w:jc w:val="center"/>
              <w:rPr>
                <w:rFonts w:hint="eastAsia" w:ascii="宋体" w:hAnsi="宋体" w:eastAsia="宋体" w:cs="宋体"/>
                <w:color w:val="auto"/>
                <w:sz w:val="24"/>
              </w:rPr>
            </w:pPr>
            <w:r>
              <w:rPr>
                <w:rFonts w:hint="eastAsia" w:ascii="宋体" w:hAnsi="宋体" w:eastAsia="宋体" w:cs="宋体"/>
                <w:color w:val="auto"/>
                <w:kern w:val="0"/>
                <w:sz w:val="24"/>
                <w:lang w:bidi="ar"/>
              </w:rPr>
              <w:t>灵活就业地址</w:t>
            </w:r>
          </w:p>
        </w:tc>
        <w:tc>
          <w:tcPr>
            <w:tcW w:w="8067" w:type="dxa"/>
            <w:gridSpan w:val="11"/>
            <w:vAlign w:val="center"/>
          </w:tcPr>
          <w:p w14:paraId="4CF5CE24">
            <w:pPr>
              <w:pStyle w:val="44"/>
              <w:widowControl w:val="0"/>
              <w:adjustRightInd w:val="0"/>
              <w:snapToGrid w:val="0"/>
              <w:spacing w:line="360" w:lineRule="exact"/>
              <w:ind w:firstLine="0"/>
              <w:jc w:val="left"/>
              <w:rPr>
                <w:rFonts w:hint="eastAsia" w:ascii="宋体" w:hAnsi="宋体" w:eastAsia="宋体" w:cs="宋体"/>
                <w:color w:val="auto"/>
                <w:spacing w:val="0"/>
                <w:sz w:val="24"/>
                <w:szCs w:val="24"/>
              </w:rPr>
            </w:pPr>
          </w:p>
        </w:tc>
      </w:tr>
      <w:tr w14:paraId="6E149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3" w:hRule="atLeast"/>
        </w:trPr>
        <w:tc>
          <w:tcPr>
            <w:tcW w:w="1789" w:type="dxa"/>
            <w:vAlign w:val="center"/>
          </w:tcPr>
          <w:p w14:paraId="5756BF8E">
            <w:pPr>
              <w:widowControl w:val="0"/>
              <w:adjustRightInd w:val="0"/>
              <w:snapToGrid w:val="0"/>
              <w:spacing w:line="360" w:lineRule="exact"/>
              <w:jc w:val="center"/>
              <w:rPr>
                <w:rFonts w:hint="eastAsia" w:ascii="宋体" w:hAnsi="宋体" w:eastAsia="宋体" w:cs="宋体"/>
                <w:color w:val="auto"/>
                <w:sz w:val="24"/>
              </w:rPr>
            </w:pPr>
            <w:r>
              <w:rPr>
                <w:rFonts w:hint="eastAsia" w:ascii="宋体" w:hAnsi="宋体" w:eastAsia="宋体" w:cs="宋体"/>
                <w:color w:val="auto"/>
                <w:sz w:val="24"/>
              </w:rPr>
              <w:t>灵活就业从事工作内容</w:t>
            </w:r>
          </w:p>
        </w:tc>
        <w:tc>
          <w:tcPr>
            <w:tcW w:w="8067" w:type="dxa"/>
            <w:gridSpan w:val="11"/>
            <w:vAlign w:val="center"/>
          </w:tcPr>
          <w:p w14:paraId="68664BFE">
            <w:pPr>
              <w:pStyle w:val="44"/>
              <w:widowControl w:val="0"/>
              <w:adjustRightInd w:val="0"/>
              <w:snapToGrid w:val="0"/>
              <w:spacing w:line="360" w:lineRule="exact"/>
              <w:ind w:firstLine="0"/>
              <w:jc w:val="left"/>
              <w:rPr>
                <w:rFonts w:hint="eastAsia" w:ascii="宋体" w:hAnsi="宋体" w:eastAsia="宋体" w:cs="宋体"/>
                <w:color w:val="auto"/>
                <w:spacing w:val="0"/>
                <w:sz w:val="21"/>
                <w:szCs w:val="21"/>
              </w:rPr>
            </w:pPr>
            <w:r>
              <w:rPr>
                <w:rFonts w:hint="eastAsia" w:ascii="宋体" w:hAnsi="宋体" w:eastAsia="宋体" w:cs="宋体"/>
                <w:color w:val="auto"/>
                <w:spacing w:val="0"/>
                <w:sz w:val="21"/>
                <w:szCs w:val="21"/>
              </w:rPr>
              <mc:AlternateContent>
                <mc:Choice Requires="wps">
                  <w:drawing>
                    <wp:inline distT="0" distB="0" distL="114300" distR="114300">
                      <wp:extent cx="635" cy="0"/>
                      <wp:effectExtent l="0" t="0" r="0" b="0"/>
                      <wp:docPr id="26" name="矩形 26"/>
                      <wp:cNvGraphicFramePr/>
                      <a:graphic xmlns:a="http://schemas.openxmlformats.org/drawingml/2006/main">
                        <a:graphicData uri="http://schemas.microsoft.com/office/word/2010/wordprocessingShape">
                          <wps:wsp>
                            <wps:cNvSpPr/>
                            <wps:spPr>
                              <a:xfrm>
                                <a:off x="0" y="0"/>
                                <a:ext cx="635" cy="0"/>
                              </a:xfrm>
                              <a:prstGeom prst="rect">
                                <a:avLst/>
                              </a:prstGeom>
                              <a:noFill/>
                              <a:ln>
                                <a:noFill/>
                              </a:ln>
                              <a:effectLst/>
                            </wps:spPr>
                            <wps:bodyPr/>
                          </wps:wsp>
                        </a:graphicData>
                      </a:graphic>
                    </wp:inline>
                  </w:drawing>
                </mc:Choice>
                <mc:Fallback>
                  <w:pict>
                    <v:rect id="_x0000_s1026" o:spid="_x0000_s1026" o:spt="1" style="height:0pt;width:0.05pt;" filled="f" stroked="f" coordsize="21600,21600" o:gfxdata="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">
                      <v:fill on="f" focussize="0,0"/>
                      <v:stroke on="f"/>
                      <v:imagedata o:title=""/>
                      <o:lock v:ext="edit" aspectratio="f"/>
                      <w10:wrap type="none"/>
                      <w10:anchorlock/>
                    </v:rect>
                  </w:pict>
                </mc:Fallback>
              </mc:AlternateContent>
            </w:r>
            <w:r>
              <w:rPr>
                <w:rFonts w:hint="eastAsia" w:ascii="宋体" w:hAnsi="宋体" w:eastAsia="宋体" w:cs="宋体"/>
                <w:color w:val="auto"/>
                <w:spacing w:val="0"/>
                <w:sz w:val="21"/>
                <w:szCs w:val="21"/>
              </w:rPr>
              <w:t>□流动销售□网约车</w:t>
            </w:r>
            <w:r>
              <w:rPr>
                <w:rFonts w:hint="eastAsia" w:ascii="宋体" w:hAnsi="宋体" w:eastAsia="宋体" w:cs="宋体"/>
                <w:color w:val="auto"/>
                <w:spacing w:val="0"/>
                <w:sz w:val="21"/>
                <w:szCs w:val="21"/>
              </w:rPr>
              <mc:AlternateContent>
                <mc:Choice Requires="wps">
                  <w:drawing>
                    <wp:inline distT="0" distB="0" distL="114300" distR="114300">
                      <wp:extent cx="635" cy="0"/>
                      <wp:effectExtent l="0" t="0" r="0" b="0"/>
                      <wp:docPr id="27" name="矩形 27"/>
                      <wp:cNvGraphicFramePr/>
                      <a:graphic xmlns:a="http://schemas.openxmlformats.org/drawingml/2006/main">
                        <a:graphicData uri="http://schemas.microsoft.com/office/word/2010/wordprocessingShape">
                          <wps:wsp>
                            <wps:cNvSpPr/>
                            <wps:spPr>
                              <a:xfrm>
                                <a:off x="0" y="0"/>
                                <a:ext cx="635" cy="0"/>
                              </a:xfrm>
                              <a:prstGeom prst="rect">
                                <a:avLst/>
                              </a:prstGeom>
                              <a:noFill/>
                              <a:ln>
                                <a:noFill/>
                              </a:ln>
                              <a:effectLst/>
                            </wps:spPr>
                            <wps:bodyPr/>
                          </wps:wsp>
                        </a:graphicData>
                      </a:graphic>
                    </wp:inline>
                  </w:drawing>
                </mc:Choice>
                <mc:Fallback>
                  <w:pict>
                    <v:rect id="_x0000_s1026" o:spid="_x0000_s1026" o:spt="1" style="height:0pt;width:0.05pt;" filled="f" stroked="f" coordsize="21600,21600" o:gfxdata="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">
                      <v:fill on="f" focussize="0,0"/>
                      <v:stroke on="f"/>
                      <v:imagedata o:title=""/>
                      <o:lock v:ext="edit" aspectratio="f"/>
                      <w10:wrap type="none"/>
                      <w10:anchorlock/>
                    </v:rect>
                  </w:pict>
                </mc:Fallback>
              </mc:AlternateContent>
            </w:r>
            <w:r>
              <w:rPr>
                <w:rFonts w:hint="eastAsia" w:ascii="宋体" w:hAnsi="宋体" w:eastAsia="宋体" w:cs="宋体"/>
                <w:color w:val="auto"/>
                <w:spacing w:val="0"/>
                <w:sz w:val="21"/>
                <w:szCs w:val="21"/>
              </w:rPr>
              <mc:AlternateContent>
                <mc:Choice Requires="wps">
                  <w:drawing>
                    <wp:inline distT="0" distB="0" distL="114300" distR="114300">
                      <wp:extent cx="635" cy="0"/>
                      <wp:effectExtent l="0" t="0" r="0" b="0"/>
                      <wp:docPr id="28" name="矩形 28"/>
                      <wp:cNvGraphicFramePr/>
                      <a:graphic xmlns:a="http://schemas.openxmlformats.org/drawingml/2006/main">
                        <a:graphicData uri="http://schemas.microsoft.com/office/word/2010/wordprocessingShape">
                          <wps:wsp>
                            <wps:cNvSpPr/>
                            <wps:spPr>
                              <a:xfrm>
                                <a:off x="0" y="0"/>
                                <a:ext cx="635" cy="0"/>
                              </a:xfrm>
                              <a:prstGeom prst="rect">
                                <a:avLst/>
                              </a:prstGeom>
                              <a:noFill/>
                              <a:ln>
                                <a:noFill/>
                              </a:ln>
                              <a:effectLst/>
                            </wps:spPr>
                            <wps:bodyPr/>
                          </wps:wsp>
                        </a:graphicData>
                      </a:graphic>
                    </wp:inline>
                  </w:drawing>
                </mc:Choice>
                <mc:Fallback>
                  <w:pict>
                    <v:rect id="_x0000_s1026" o:spid="_x0000_s1026" o:spt="1" style="height:0pt;width:0.05pt;" filled="f" stroked="f" coordsize="21600,21600" o:gfxdata="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">
                      <v:fill on="f" focussize="0,0"/>
                      <v:stroke on="f"/>
                      <v:imagedata o:title=""/>
                      <o:lock v:ext="edit" aspectratio="f"/>
                      <w10:wrap type="none"/>
                      <w10:anchorlock/>
                    </v:rect>
                  </w:pict>
                </mc:Fallback>
              </mc:AlternateContent>
            </w:r>
            <w:r>
              <w:rPr>
                <w:rFonts w:hint="eastAsia" w:ascii="宋体" w:hAnsi="宋体" w:eastAsia="宋体" w:cs="宋体"/>
                <w:color w:val="auto"/>
                <w:spacing w:val="0"/>
                <w:sz w:val="21"/>
                <w:szCs w:val="21"/>
              </w:rPr>
              <w:t>□技术技能服务□外卖送餐□快递物流</w:t>
            </w:r>
            <w:r>
              <w:rPr>
                <w:rFonts w:hint="eastAsia" w:ascii="宋体" w:hAnsi="宋体" w:eastAsia="宋体" w:cs="宋体"/>
                <w:color w:val="auto"/>
                <w:spacing w:val="0"/>
                <w:sz w:val="21"/>
                <w:szCs w:val="21"/>
              </w:rPr>
              <mc:AlternateContent>
                <mc:Choice Requires="wps">
                  <w:drawing>
                    <wp:inline distT="0" distB="0" distL="114300" distR="114300">
                      <wp:extent cx="635" cy="0"/>
                      <wp:effectExtent l="0" t="0" r="0" b="0"/>
                      <wp:docPr id="29" name="矩形 29"/>
                      <wp:cNvGraphicFramePr/>
                      <a:graphic xmlns:a="http://schemas.openxmlformats.org/drawingml/2006/main">
                        <a:graphicData uri="http://schemas.microsoft.com/office/word/2010/wordprocessingShape">
                          <wps:wsp>
                            <wps:cNvSpPr/>
                            <wps:spPr>
                              <a:xfrm>
                                <a:off x="0" y="0"/>
                                <a:ext cx="635" cy="0"/>
                              </a:xfrm>
                              <a:prstGeom prst="rect">
                                <a:avLst/>
                              </a:prstGeom>
                              <a:noFill/>
                              <a:ln>
                                <a:noFill/>
                              </a:ln>
                              <a:effectLst/>
                            </wps:spPr>
                            <wps:bodyPr/>
                          </wps:wsp>
                        </a:graphicData>
                      </a:graphic>
                    </wp:inline>
                  </w:drawing>
                </mc:Choice>
                <mc:Fallback>
                  <w:pict>
                    <v:rect id="_x0000_s1026" o:spid="_x0000_s1026" o:spt="1" style="height:0pt;width:0.05pt;" filled="f" stroked="f" coordsize="21600,21600" o:gfxdata="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">
                      <v:fill on="f" focussize="0,0"/>
                      <v:stroke on="f"/>
                      <v:imagedata o:title=""/>
                      <o:lock v:ext="edit" aspectratio="f"/>
                      <w10:wrap type="none"/>
                      <w10:anchorlock/>
                    </v:rect>
                  </w:pict>
                </mc:Fallback>
              </mc:AlternateContent>
            </w:r>
            <w:r>
              <w:rPr>
                <w:rFonts w:hint="eastAsia" w:ascii="宋体" w:hAnsi="宋体" w:eastAsia="宋体" w:cs="宋体"/>
                <w:color w:val="auto"/>
                <w:spacing w:val="0"/>
                <w:sz w:val="21"/>
                <w:szCs w:val="21"/>
              </w:rPr>
              <w:t>□居家服务</w:t>
            </w:r>
            <w:r>
              <w:rPr>
                <w:rFonts w:hint="eastAsia" w:ascii="宋体" w:hAnsi="宋体" w:eastAsia="宋体" w:cs="宋体"/>
                <w:color w:val="auto"/>
                <w:spacing w:val="0"/>
                <w:sz w:val="21"/>
                <w:szCs w:val="21"/>
              </w:rPr>
              <mc:AlternateContent>
                <mc:Choice Requires="wps">
                  <w:drawing>
                    <wp:inline distT="0" distB="0" distL="114300" distR="114300">
                      <wp:extent cx="635" cy="0"/>
                      <wp:effectExtent l="0" t="0" r="0" b="0"/>
                      <wp:docPr id="31" name="矩形 31"/>
                      <wp:cNvGraphicFramePr/>
                      <a:graphic xmlns:a="http://schemas.openxmlformats.org/drawingml/2006/main">
                        <a:graphicData uri="http://schemas.microsoft.com/office/word/2010/wordprocessingShape">
                          <wps:wsp>
                            <wps:cNvSpPr/>
                            <wps:spPr>
                              <a:xfrm>
                                <a:off x="0" y="0"/>
                                <a:ext cx="635" cy="0"/>
                              </a:xfrm>
                              <a:prstGeom prst="rect">
                                <a:avLst/>
                              </a:prstGeom>
                              <a:noFill/>
                              <a:ln>
                                <a:noFill/>
                              </a:ln>
                              <a:effectLst/>
                            </wps:spPr>
                            <wps:bodyPr/>
                          </wps:wsp>
                        </a:graphicData>
                      </a:graphic>
                    </wp:inline>
                  </w:drawing>
                </mc:Choice>
                <mc:Fallback>
                  <w:pict>
                    <v:rect id="_x0000_s1026" o:spid="_x0000_s1026" o:spt="1" style="height:0pt;width:0.05pt;" filled="f" stroked="f" coordsize="21600,21600" o:gfxdata="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">
                      <v:fill on="f" focussize="0,0"/>
                      <v:stroke on="f"/>
                      <v:imagedata o:title=""/>
                      <o:lock v:ext="edit" aspectratio="f"/>
                      <w10:wrap type="none"/>
                      <w10:anchorlock/>
                    </v:rect>
                  </w:pict>
                </mc:Fallback>
              </mc:AlternateContent>
            </w:r>
            <w:r>
              <w:rPr>
                <w:rFonts w:hint="eastAsia" w:ascii="宋体" w:hAnsi="宋体" w:eastAsia="宋体" w:cs="宋体"/>
                <w:color w:val="auto"/>
                <w:spacing w:val="0"/>
                <w:sz w:val="21"/>
                <w:szCs w:val="21"/>
              </w:rPr>
              <w:t>□母婴服务</w:t>
            </w:r>
            <w:r>
              <w:rPr>
                <w:rFonts w:hint="eastAsia" w:ascii="宋体" w:hAnsi="宋体" w:eastAsia="宋体" w:cs="宋体"/>
                <w:color w:val="auto"/>
                <w:spacing w:val="0"/>
                <w:sz w:val="21"/>
                <w:szCs w:val="21"/>
              </w:rPr>
              <mc:AlternateContent>
                <mc:Choice Requires="wps">
                  <w:drawing>
                    <wp:inline distT="0" distB="0" distL="114300" distR="114300">
                      <wp:extent cx="635" cy="0"/>
                      <wp:effectExtent l="0" t="0" r="0" b="0"/>
                      <wp:docPr id="32" name="矩形 32"/>
                      <wp:cNvGraphicFramePr/>
                      <a:graphic xmlns:a="http://schemas.openxmlformats.org/drawingml/2006/main">
                        <a:graphicData uri="http://schemas.microsoft.com/office/word/2010/wordprocessingShape">
                          <wps:wsp>
                            <wps:cNvSpPr/>
                            <wps:spPr>
                              <a:xfrm>
                                <a:off x="0" y="0"/>
                                <a:ext cx="635" cy="0"/>
                              </a:xfrm>
                              <a:prstGeom prst="rect">
                                <a:avLst/>
                              </a:prstGeom>
                              <a:noFill/>
                              <a:ln>
                                <a:noFill/>
                              </a:ln>
                              <a:effectLst/>
                            </wps:spPr>
                            <wps:bodyPr/>
                          </wps:wsp>
                        </a:graphicData>
                      </a:graphic>
                    </wp:inline>
                  </w:drawing>
                </mc:Choice>
                <mc:Fallback>
                  <w:pict>
                    <v:rect id="_x0000_s1026" o:spid="_x0000_s1026" o:spt="1" style="height:0pt;width:0.05pt;" filled="f" stroked="f" coordsize="21600,21600" o:gfxdata="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">
                      <v:fill on="f" focussize="0,0"/>
                      <v:stroke on="f"/>
                      <v:imagedata o:title=""/>
                      <o:lock v:ext="edit" aspectratio="f"/>
                      <w10:wrap type="none"/>
                      <w10:anchorlock/>
                    </v:rect>
                  </w:pict>
                </mc:Fallback>
              </mc:AlternateContent>
            </w:r>
            <w:r>
              <w:rPr>
                <w:rFonts w:hint="eastAsia" w:ascii="宋体" w:hAnsi="宋体" w:eastAsia="宋体" w:cs="宋体"/>
                <w:color w:val="auto"/>
                <w:spacing w:val="0"/>
                <w:sz w:val="21"/>
                <w:szCs w:val="21"/>
              </w:rPr>
              <mc:AlternateContent>
                <mc:Choice Requires="wps">
                  <w:drawing>
                    <wp:inline distT="0" distB="0" distL="114300" distR="114300">
                      <wp:extent cx="635" cy="0"/>
                      <wp:effectExtent l="0" t="0" r="0" b="0"/>
                      <wp:docPr id="33" name="矩形 33"/>
                      <wp:cNvGraphicFramePr/>
                      <a:graphic xmlns:a="http://schemas.openxmlformats.org/drawingml/2006/main">
                        <a:graphicData uri="http://schemas.microsoft.com/office/word/2010/wordprocessingShape">
                          <wps:wsp>
                            <wps:cNvSpPr/>
                            <wps:spPr>
                              <a:xfrm>
                                <a:off x="0" y="0"/>
                                <a:ext cx="635" cy="0"/>
                              </a:xfrm>
                              <a:prstGeom prst="rect">
                                <a:avLst/>
                              </a:prstGeom>
                              <a:noFill/>
                              <a:ln>
                                <a:noFill/>
                              </a:ln>
                              <a:effectLst/>
                            </wps:spPr>
                            <wps:bodyPr/>
                          </wps:wsp>
                        </a:graphicData>
                      </a:graphic>
                    </wp:inline>
                  </w:drawing>
                </mc:Choice>
                <mc:Fallback>
                  <w:pict>
                    <v:rect id="_x0000_s1026" o:spid="_x0000_s1026" o:spt="1" style="height:0pt;width:0.05pt;" filled="f" stroked="f" coordsize="21600,21600" o:gfxdata="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">
                      <v:fill on="f" focussize="0,0"/>
                      <v:stroke on="f"/>
                      <v:imagedata o:title=""/>
                      <o:lock v:ext="edit" aspectratio="f"/>
                      <w10:wrap type="none"/>
                      <w10:anchorlock/>
                    </v:rect>
                  </w:pict>
                </mc:Fallback>
              </mc:AlternateContent>
            </w:r>
            <w:r>
              <w:rPr>
                <w:rFonts w:hint="eastAsia" w:ascii="宋体" w:hAnsi="宋体" w:eastAsia="宋体" w:cs="宋体"/>
                <w:color w:val="auto"/>
                <w:spacing w:val="0"/>
                <w:sz w:val="21"/>
                <w:szCs w:val="21"/>
              </w:rPr>
              <w:t>□电子商务□养老护理</w:t>
            </w:r>
            <w:r>
              <w:rPr>
                <w:rFonts w:hint="eastAsia" w:ascii="宋体" w:hAnsi="宋体" w:eastAsia="宋体" w:cs="宋体"/>
                <w:color w:val="auto"/>
                <w:spacing w:val="0"/>
                <w:sz w:val="21"/>
                <w:szCs w:val="21"/>
              </w:rPr>
              <mc:AlternateContent>
                <mc:Choice Requires="wps">
                  <w:drawing>
                    <wp:inline distT="0" distB="0" distL="114300" distR="114300">
                      <wp:extent cx="635" cy="0"/>
                      <wp:effectExtent l="0" t="0" r="0" b="0"/>
                      <wp:docPr id="34" name="矩形 34"/>
                      <wp:cNvGraphicFramePr/>
                      <a:graphic xmlns:a="http://schemas.openxmlformats.org/drawingml/2006/main">
                        <a:graphicData uri="http://schemas.microsoft.com/office/word/2010/wordprocessingShape">
                          <wps:wsp>
                            <wps:cNvSpPr/>
                            <wps:spPr>
                              <a:xfrm>
                                <a:off x="0" y="0"/>
                                <a:ext cx="635" cy="0"/>
                              </a:xfrm>
                              <a:prstGeom prst="rect">
                                <a:avLst/>
                              </a:prstGeom>
                              <a:noFill/>
                              <a:ln>
                                <a:noFill/>
                              </a:ln>
                              <a:effectLst/>
                            </wps:spPr>
                            <wps:bodyPr/>
                          </wps:wsp>
                        </a:graphicData>
                      </a:graphic>
                    </wp:inline>
                  </w:drawing>
                </mc:Choice>
                <mc:Fallback>
                  <w:pict>
                    <v:rect id="_x0000_s1026" o:spid="_x0000_s1026" o:spt="1" style="height:0pt;width:0.05pt;" filled="f" stroked="f" coordsize="21600,21600" o:gfxdata="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">
                      <v:fill on="f" focussize="0,0"/>
                      <v:stroke on="f"/>
                      <v:imagedata o:title=""/>
                      <o:lock v:ext="edit" aspectratio="f"/>
                      <w10:wrap type="none"/>
                      <w10:anchorlock/>
                    </v:rect>
                  </w:pict>
                </mc:Fallback>
              </mc:AlternateContent>
            </w:r>
            <w:r>
              <w:rPr>
                <w:rFonts w:hint="eastAsia" w:ascii="宋体" w:hAnsi="宋体" w:eastAsia="宋体" w:cs="宋体"/>
                <w:color w:val="auto"/>
                <w:spacing w:val="0"/>
                <w:sz w:val="21"/>
                <w:szCs w:val="21"/>
              </w:rPr>
              <w:t>□医疗护理</w:t>
            </w:r>
          </w:p>
          <w:p w14:paraId="6900DD74">
            <w:pPr>
              <w:pStyle w:val="44"/>
              <w:widowControl w:val="0"/>
              <w:adjustRightInd w:val="0"/>
              <w:snapToGrid w:val="0"/>
              <w:spacing w:line="360" w:lineRule="exact"/>
              <w:ind w:firstLine="0"/>
              <w:jc w:val="left"/>
              <w:rPr>
                <w:rFonts w:hint="eastAsia" w:ascii="宋体" w:hAnsi="宋体" w:eastAsia="宋体" w:cs="宋体"/>
                <w:color w:val="auto"/>
                <w:spacing w:val="0"/>
                <w:sz w:val="21"/>
                <w:szCs w:val="21"/>
              </w:rPr>
            </w:pPr>
            <w:r>
              <w:rPr>
                <w:rFonts w:hint="eastAsia" w:ascii="宋体" w:hAnsi="宋体" w:eastAsia="宋体" w:cs="宋体"/>
                <w:color w:val="auto"/>
                <w:spacing w:val="0"/>
                <w:sz w:val="21"/>
                <w:szCs w:val="21"/>
              </w:rPr>
              <mc:AlternateContent>
                <mc:Choice Requires="wps">
                  <w:drawing>
                    <wp:inline distT="0" distB="0" distL="114300" distR="114300">
                      <wp:extent cx="635" cy="0"/>
                      <wp:effectExtent l="0" t="0" r="0" b="0"/>
                      <wp:docPr id="35" name="矩形 35"/>
                      <wp:cNvGraphicFramePr/>
                      <a:graphic xmlns:a="http://schemas.openxmlformats.org/drawingml/2006/main">
                        <a:graphicData uri="http://schemas.microsoft.com/office/word/2010/wordprocessingShape">
                          <wps:wsp>
                            <wps:cNvSpPr/>
                            <wps:spPr>
                              <a:xfrm>
                                <a:off x="0" y="0"/>
                                <a:ext cx="635" cy="0"/>
                              </a:xfrm>
                              <a:prstGeom prst="rect">
                                <a:avLst/>
                              </a:prstGeom>
                              <a:noFill/>
                              <a:ln>
                                <a:noFill/>
                              </a:ln>
                              <a:effectLst/>
                            </wps:spPr>
                            <wps:bodyPr/>
                          </wps:wsp>
                        </a:graphicData>
                      </a:graphic>
                    </wp:inline>
                  </w:drawing>
                </mc:Choice>
                <mc:Fallback>
                  <w:pict>
                    <v:rect id="_x0000_s1026" o:spid="_x0000_s1026" o:spt="1" style="height:0pt;width:0.05pt;" filled="f" stroked="f" coordsize="21600,21600" o:gfxdata="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">
                      <v:fill on="f" focussize="0,0"/>
                      <v:stroke on="f"/>
                      <v:imagedata o:title=""/>
                      <o:lock v:ext="edit" aspectratio="f"/>
                      <w10:wrap type="none"/>
                      <w10:anchorlock/>
                    </v:rect>
                  </w:pict>
                </mc:Fallback>
              </mc:AlternateContent>
            </w:r>
            <w:r>
              <w:rPr>
                <w:rFonts w:hint="eastAsia" w:ascii="宋体" w:hAnsi="宋体" w:eastAsia="宋体" w:cs="宋体"/>
                <w:color w:val="auto"/>
                <w:spacing w:val="0"/>
                <w:sz w:val="21"/>
                <w:szCs w:val="21"/>
              </w:rPr>
              <mc:AlternateContent>
                <mc:Choice Requires="wps">
                  <w:drawing>
                    <wp:inline distT="0" distB="0" distL="114300" distR="114300">
                      <wp:extent cx="635" cy="0"/>
                      <wp:effectExtent l="0" t="0" r="0" b="0"/>
                      <wp:docPr id="36" name="矩形 36"/>
                      <wp:cNvGraphicFramePr/>
                      <a:graphic xmlns:a="http://schemas.openxmlformats.org/drawingml/2006/main">
                        <a:graphicData uri="http://schemas.microsoft.com/office/word/2010/wordprocessingShape">
                          <wps:wsp>
                            <wps:cNvSpPr/>
                            <wps:spPr>
                              <a:xfrm>
                                <a:off x="0" y="0"/>
                                <a:ext cx="635" cy="0"/>
                              </a:xfrm>
                              <a:prstGeom prst="rect">
                                <a:avLst/>
                              </a:prstGeom>
                              <a:noFill/>
                              <a:ln>
                                <a:noFill/>
                              </a:ln>
                              <a:effectLst/>
                            </wps:spPr>
                            <wps:bodyPr/>
                          </wps:wsp>
                        </a:graphicData>
                      </a:graphic>
                    </wp:inline>
                  </w:drawing>
                </mc:Choice>
                <mc:Fallback>
                  <w:pict>
                    <v:rect id="_x0000_s1026" o:spid="_x0000_s1026" o:spt="1" style="height:0pt;width:0.05pt;" filled="f" stroked="f" coordsize="21600,21600" o:gfxdata="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">
                      <v:fill on="f" focussize="0,0"/>
                      <v:stroke on="f"/>
                      <v:imagedata o:title=""/>
                      <o:lock v:ext="edit" aspectratio="f"/>
                      <w10:wrap type="none"/>
                      <w10:anchorlock/>
                    </v:rect>
                  </w:pict>
                </mc:Fallback>
              </mc:AlternateContent>
            </w:r>
            <w:r>
              <w:rPr>
                <w:rFonts w:hint="eastAsia" w:ascii="宋体" w:hAnsi="宋体" w:eastAsia="宋体" w:cs="宋体"/>
                <w:color w:val="auto"/>
                <w:spacing w:val="0"/>
                <w:sz w:val="21"/>
                <w:szCs w:val="21"/>
              </w:rPr>
              <w:t>□文娱服务</w:t>
            </w:r>
            <w:r>
              <w:rPr>
                <w:rFonts w:hint="eastAsia" w:ascii="宋体" w:hAnsi="宋体" w:eastAsia="宋体" w:cs="宋体"/>
                <w:color w:val="auto"/>
                <w:spacing w:val="0"/>
                <w:sz w:val="21"/>
                <w:szCs w:val="21"/>
              </w:rPr>
              <mc:AlternateContent>
                <mc:Choice Requires="wps">
                  <w:drawing>
                    <wp:inline distT="0" distB="0" distL="114300" distR="114300">
                      <wp:extent cx="635" cy="0"/>
                      <wp:effectExtent l="0" t="0" r="0" b="0"/>
                      <wp:docPr id="37" name="矩形 37"/>
                      <wp:cNvGraphicFramePr/>
                      <a:graphic xmlns:a="http://schemas.openxmlformats.org/drawingml/2006/main">
                        <a:graphicData uri="http://schemas.microsoft.com/office/word/2010/wordprocessingShape">
                          <wps:wsp>
                            <wps:cNvSpPr/>
                            <wps:spPr>
                              <a:xfrm>
                                <a:off x="0" y="0"/>
                                <a:ext cx="635" cy="0"/>
                              </a:xfrm>
                              <a:prstGeom prst="rect">
                                <a:avLst/>
                              </a:prstGeom>
                              <a:noFill/>
                              <a:ln>
                                <a:noFill/>
                              </a:ln>
                              <a:effectLst/>
                            </wps:spPr>
                            <wps:bodyPr/>
                          </wps:wsp>
                        </a:graphicData>
                      </a:graphic>
                    </wp:inline>
                  </w:drawing>
                </mc:Choice>
                <mc:Fallback>
                  <w:pict>
                    <v:rect id="_x0000_s1026" o:spid="_x0000_s1026" o:spt="1" style="height:0pt;width:0.05pt;" filled="f" stroked="f" coordsize="21600,21600" o:gfxdata="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">
                      <v:fill on="f" focussize="0,0"/>
                      <v:stroke on="f"/>
                      <v:imagedata o:title=""/>
                      <o:lock v:ext="edit" aspectratio="f"/>
                      <w10:wrap type="none"/>
                      <w10:anchorlock/>
                    </v:rect>
                  </w:pict>
                </mc:Fallback>
              </mc:AlternateContent>
            </w:r>
            <w:r>
              <w:rPr>
                <w:rFonts w:hint="eastAsia" w:ascii="宋体" w:hAnsi="宋体" w:eastAsia="宋体" w:cs="宋体"/>
                <w:color w:val="auto"/>
                <w:spacing w:val="0"/>
                <w:sz w:val="21"/>
                <w:szCs w:val="21"/>
              </w:rPr>
              <mc:AlternateContent>
                <mc:Choice Requires="wps">
                  <w:drawing>
                    <wp:inline distT="0" distB="0" distL="114300" distR="114300">
                      <wp:extent cx="635" cy="0"/>
                      <wp:effectExtent l="0" t="0" r="0" b="0"/>
                      <wp:docPr id="38" name="矩形 38"/>
                      <wp:cNvGraphicFramePr/>
                      <a:graphic xmlns:a="http://schemas.openxmlformats.org/drawingml/2006/main">
                        <a:graphicData uri="http://schemas.microsoft.com/office/word/2010/wordprocessingShape">
                          <wps:wsp>
                            <wps:cNvSpPr/>
                            <wps:spPr>
                              <a:xfrm>
                                <a:off x="0" y="0"/>
                                <a:ext cx="635" cy="0"/>
                              </a:xfrm>
                              <a:prstGeom prst="rect">
                                <a:avLst/>
                              </a:prstGeom>
                              <a:noFill/>
                              <a:ln>
                                <a:noFill/>
                              </a:ln>
                              <a:effectLst/>
                            </wps:spPr>
                            <wps:bodyPr/>
                          </wps:wsp>
                        </a:graphicData>
                      </a:graphic>
                    </wp:inline>
                  </w:drawing>
                </mc:Choice>
                <mc:Fallback>
                  <w:pict>
                    <v:rect id="_x0000_s1026" o:spid="_x0000_s1026" o:spt="1" style="height:0pt;width:0.05pt;" filled="f" stroked="f" coordsize="21600,21600" o:gfxdata="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">
                      <v:fill on="f" focussize="0,0"/>
                      <v:stroke on="f"/>
                      <v:imagedata o:title=""/>
                      <o:lock v:ext="edit" aspectratio="f"/>
                      <w10:wrap type="none"/>
                      <w10:anchorlock/>
                    </v:rect>
                  </w:pict>
                </mc:Fallback>
              </mc:AlternateContent>
            </w:r>
            <w:r>
              <w:rPr>
                <w:rFonts w:hint="eastAsia" w:ascii="宋体" w:hAnsi="宋体" w:eastAsia="宋体" w:cs="宋体"/>
                <w:color w:val="auto"/>
                <w:spacing w:val="0"/>
                <w:sz w:val="21"/>
                <w:szCs w:val="21"/>
              </w:rPr>
              <w:t>□网络直播</w:t>
            </w:r>
            <w:r>
              <w:rPr>
                <w:rFonts w:hint="eastAsia" w:ascii="宋体" w:hAnsi="宋体" w:eastAsia="宋体" w:cs="宋体"/>
                <w:color w:val="auto"/>
                <w:spacing w:val="0"/>
                <w:sz w:val="21"/>
                <w:szCs w:val="21"/>
              </w:rPr>
              <mc:AlternateContent>
                <mc:Choice Requires="wps">
                  <w:drawing>
                    <wp:inline distT="0" distB="0" distL="114300" distR="114300">
                      <wp:extent cx="635" cy="0"/>
                      <wp:effectExtent l="0" t="0" r="0" b="0"/>
                      <wp:docPr id="39" name="矩形 39"/>
                      <wp:cNvGraphicFramePr/>
                      <a:graphic xmlns:a="http://schemas.openxmlformats.org/drawingml/2006/main">
                        <a:graphicData uri="http://schemas.microsoft.com/office/word/2010/wordprocessingShape">
                          <wps:wsp>
                            <wps:cNvSpPr/>
                            <wps:spPr>
                              <a:xfrm>
                                <a:off x="0" y="0"/>
                                <a:ext cx="635" cy="0"/>
                              </a:xfrm>
                              <a:prstGeom prst="rect">
                                <a:avLst/>
                              </a:prstGeom>
                              <a:noFill/>
                              <a:ln>
                                <a:noFill/>
                              </a:ln>
                              <a:effectLst/>
                            </wps:spPr>
                            <wps:bodyPr/>
                          </wps:wsp>
                        </a:graphicData>
                      </a:graphic>
                    </wp:inline>
                  </w:drawing>
                </mc:Choice>
                <mc:Fallback>
                  <w:pict>
                    <v:rect id="_x0000_s1026" o:spid="_x0000_s1026" o:spt="1" style="height:0pt;width:0.05pt;" filled="f" stroked="f" coordsize="21600,21600" o:gfxdata="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">
                      <v:fill on="f" focussize="0,0"/>
                      <v:stroke on="f"/>
                      <v:imagedata o:title=""/>
                      <o:lock v:ext="edit" aspectratio="f"/>
                      <w10:wrap type="none"/>
                      <w10:anchorlock/>
                    </v:rect>
                  </w:pict>
                </mc:Fallback>
              </mc:AlternateContent>
            </w:r>
            <w:r>
              <w:rPr>
                <w:rFonts w:hint="eastAsia" w:ascii="宋体" w:hAnsi="宋体" w:eastAsia="宋体" w:cs="宋体"/>
                <w:color w:val="auto"/>
                <w:spacing w:val="0"/>
                <w:sz w:val="21"/>
                <w:szCs w:val="21"/>
              </w:rPr>
              <w:t>□产品制作</w:t>
            </w:r>
            <w:r>
              <w:rPr>
                <w:rFonts w:hint="eastAsia" w:ascii="宋体" w:hAnsi="宋体" w:eastAsia="宋体" w:cs="宋体"/>
                <w:color w:val="auto"/>
                <w:spacing w:val="0"/>
                <w:sz w:val="21"/>
                <w:szCs w:val="21"/>
              </w:rPr>
              <mc:AlternateContent>
                <mc:Choice Requires="wps">
                  <w:drawing>
                    <wp:inline distT="0" distB="0" distL="114300" distR="114300">
                      <wp:extent cx="635" cy="0"/>
                      <wp:effectExtent l="0" t="0" r="0" b="0"/>
                      <wp:docPr id="40" name="矩形 40"/>
                      <wp:cNvGraphicFramePr/>
                      <a:graphic xmlns:a="http://schemas.openxmlformats.org/drawingml/2006/main">
                        <a:graphicData uri="http://schemas.microsoft.com/office/word/2010/wordprocessingShape">
                          <wps:wsp>
                            <wps:cNvSpPr/>
                            <wps:spPr>
                              <a:xfrm>
                                <a:off x="0" y="0"/>
                                <a:ext cx="635" cy="0"/>
                              </a:xfrm>
                              <a:prstGeom prst="rect">
                                <a:avLst/>
                              </a:prstGeom>
                              <a:noFill/>
                              <a:ln>
                                <a:noFill/>
                              </a:ln>
                              <a:effectLst/>
                            </wps:spPr>
                            <wps:bodyPr/>
                          </wps:wsp>
                        </a:graphicData>
                      </a:graphic>
                    </wp:inline>
                  </w:drawing>
                </mc:Choice>
                <mc:Fallback>
                  <w:pict>
                    <v:rect id="_x0000_s1026" o:spid="_x0000_s1026" o:spt="1" style="height:0pt;width:0.05pt;" filled="f" stroked="f" coordsize="21600,21600" o:gfxdata="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">
                      <v:fill on="f" focussize="0,0"/>
                      <v:stroke on="f"/>
                      <v:imagedata o:title=""/>
                      <o:lock v:ext="edit" aspectratio="f"/>
                      <w10:wrap type="none"/>
                      <w10:anchorlock/>
                    </v:rect>
                  </w:pict>
                </mc:Fallback>
              </mc:AlternateContent>
            </w:r>
            <w:r>
              <w:rPr>
                <w:rFonts w:hint="eastAsia" w:ascii="宋体" w:hAnsi="宋体" w:eastAsia="宋体" w:cs="宋体"/>
                <w:color w:val="auto"/>
                <w:spacing w:val="0"/>
                <w:sz w:val="21"/>
                <w:szCs w:val="21"/>
              </w:rPr>
              <mc:AlternateContent>
                <mc:Choice Requires="wps">
                  <w:drawing>
                    <wp:inline distT="0" distB="0" distL="114300" distR="114300">
                      <wp:extent cx="635" cy="0"/>
                      <wp:effectExtent l="0" t="0" r="0" b="0"/>
                      <wp:docPr id="41" name="矩形 41"/>
                      <wp:cNvGraphicFramePr/>
                      <a:graphic xmlns:a="http://schemas.openxmlformats.org/drawingml/2006/main">
                        <a:graphicData uri="http://schemas.microsoft.com/office/word/2010/wordprocessingShape">
                          <wps:wsp>
                            <wps:cNvSpPr/>
                            <wps:spPr>
                              <a:xfrm>
                                <a:off x="0" y="0"/>
                                <a:ext cx="635" cy="0"/>
                              </a:xfrm>
                              <a:prstGeom prst="rect">
                                <a:avLst/>
                              </a:prstGeom>
                              <a:noFill/>
                              <a:ln>
                                <a:noFill/>
                              </a:ln>
                              <a:effectLst/>
                            </wps:spPr>
                            <wps:bodyPr/>
                          </wps:wsp>
                        </a:graphicData>
                      </a:graphic>
                    </wp:inline>
                  </w:drawing>
                </mc:Choice>
                <mc:Fallback>
                  <w:pict>
                    <v:rect id="_x0000_s1026" o:spid="_x0000_s1026" o:spt="1" style="height:0pt;width:0.05pt;" filled="f" stroked="f" coordsize="21600,21600" o:gfxdata="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">
                      <v:fill on="f" focussize="0,0"/>
                      <v:stroke on="f"/>
                      <v:imagedata o:title=""/>
                      <o:lock v:ext="edit" aspectratio="f"/>
                      <w10:wrap type="none"/>
                      <w10:anchorlock/>
                    </v:rect>
                  </w:pict>
                </mc:Fallback>
              </mc:AlternateContent>
            </w:r>
            <w:r>
              <w:rPr>
                <w:rFonts w:hint="eastAsia" w:ascii="宋体" w:hAnsi="宋体" w:eastAsia="宋体" w:cs="宋体"/>
                <w:color w:val="auto"/>
                <w:spacing w:val="0"/>
                <w:sz w:val="21"/>
                <w:szCs w:val="21"/>
              </w:rPr>
              <w:t>□客服咨询</w:t>
            </w:r>
            <w:r>
              <w:rPr>
                <w:rFonts w:hint="eastAsia" w:ascii="宋体" w:hAnsi="宋体" w:eastAsia="宋体" w:cs="宋体"/>
                <w:color w:val="auto"/>
                <w:spacing w:val="0"/>
                <w:sz w:val="21"/>
                <w:szCs w:val="21"/>
              </w:rPr>
              <mc:AlternateContent>
                <mc:Choice Requires="wps">
                  <w:drawing>
                    <wp:inline distT="0" distB="0" distL="114300" distR="114300">
                      <wp:extent cx="635" cy="0"/>
                      <wp:effectExtent l="0" t="0" r="0" b="0"/>
                      <wp:docPr id="42" name="矩形 42"/>
                      <wp:cNvGraphicFramePr/>
                      <a:graphic xmlns:a="http://schemas.openxmlformats.org/drawingml/2006/main">
                        <a:graphicData uri="http://schemas.microsoft.com/office/word/2010/wordprocessingShape">
                          <wps:wsp>
                            <wps:cNvSpPr/>
                            <wps:spPr>
                              <a:xfrm>
                                <a:off x="0" y="0"/>
                                <a:ext cx="635" cy="0"/>
                              </a:xfrm>
                              <a:prstGeom prst="rect">
                                <a:avLst/>
                              </a:prstGeom>
                              <a:noFill/>
                              <a:ln>
                                <a:noFill/>
                              </a:ln>
                              <a:effectLst/>
                            </wps:spPr>
                            <wps:bodyPr/>
                          </wps:wsp>
                        </a:graphicData>
                      </a:graphic>
                    </wp:inline>
                  </w:drawing>
                </mc:Choice>
                <mc:Fallback>
                  <w:pict>
                    <v:rect id="_x0000_s1026" o:spid="_x0000_s1026" o:spt="1" style="height:0pt;width:0.05pt;" filled="f" stroked="f" coordsize="21600,21600" o:gfxdata="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">
                      <v:fill on="f" focussize="0,0"/>
                      <v:stroke on="f"/>
                      <v:imagedata o:title=""/>
                      <o:lock v:ext="edit" aspectratio="f"/>
                      <w10:wrap type="none"/>
                      <w10:anchorlock/>
                    </v:rect>
                  </w:pict>
                </mc:Fallback>
              </mc:AlternateContent>
            </w:r>
            <w:r>
              <w:rPr>
                <w:rFonts w:hint="eastAsia" w:ascii="宋体" w:hAnsi="宋体" w:eastAsia="宋体" w:cs="宋体"/>
                <w:color w:val="auto"/>
                <w:spacing w:val="0"/>
                <w:sz w:val="21"/>
                <w:szCs w:val="21"/>
              </w:rPr>
              <w:t>□内容创作</w:t>
            </w:r>
          </w:p>
          <w:p w14:paraId="5505E0BC">
            <w:pPr>
              <w:pStyle w:val="44"/>
              <w:widowControl w:val="0"/>
              <w:adjustRightInd w:val="0"/>
              <w:snapToGrid w:val="0"/>
              <w:spacing w:line="360" w:lineRule="exact"/>
              <w:ind w:firstLine="0"/>
              <w:jc w:val="left"/>
              <w:rPr>
                <w:rFonts w:hint="eastAsia" w:ascii="宋体" w:hAnsi="宋体" w:eastAsia="宋体" w:cs="宋体"/>
                <w:color w:val="auto"/>
                <w:spacing w:val="0"/>
                <w:sz w:val="24"/>
                <w:szCs w:val="24"/>
              </w:rPr>
            </w:pPr>
            <w:r>
              <w:rPr>
                <w:rFonts w:hint="eastAsia" w:ascii="宋体" w:hAnsi="宋体" w:eastAsia="宋体" w:cs="宋体"/>
                <w:color w:val="auto"/>
                <w:spacing w:val="0"/>
                <w:sz w:val="21"/>
                <w:szCs w:val="21"/>
              </w:rPr>
              <w:t>□居间服务□家教培训□散工</w:t>
            </w:r>
            <w:r>
              <w:rPr>
                <w:rFonts w:hint="eastAsia" w:ascii="宋体" w:hAnsi="宋体" w:eastAsia="宋体" w:cs="宋体"/>
                <w:color w:val="auto"/>
                <w:spacing w:val="0"/>
                <w:sz w:val="21"/>
                <w:szCs w:val="21"/>
              </w:rPr>
              <mc:AlternateContent>
                <mc:Choice Requires="wps">
                  <w:drawing>
                    <wp:inline distT="0" distB="0" distL="114300" distR="114300">
                      <wp:extent cx="635" cy="0"/>
                      <wp:effectExtent l="0" t="0" r="0" b="0"/>
                      <wp:docPr id="43" name="矩形 43"/>
                      <wp:cNvGraphicFramePr/>
                      <a:graphic xmlns:a="http://schemas.openxmlformats.org/drawingml/2006/main">
                        <a:graphicData uri="http://schemas.microsoft.com/office/word/2010/wordprocessingShape">
                          <wps:wsp>
                            <wps:cNvSpPr/>
                            <wps:spPr>
                              <a:xfrm>
                                <a:off x="0" y="0"/>
                                <a:ext cx="635" cy="0"/>
                              </a:xfrm>
                              <a:prstGeom prst="rect">
                                <a:avLst/>
                              </a:prstGeom>
                              <a:noFill/>
                              <a:ln>
                                <a:noFill/>
                              </a:ln>
                              <a:effectLst/>
                            </wps:spPr>
                            <wps:bodyPr/>
                          </wps:wsp>
                        </a:graphicData>
                      </a:graphic>
                    </wp:inline>
                  </w:drawing>
                </mc:Choice>
                <mc:Fallback>
                  <w:pict>
                    <v:rect id="_x0000_s1026" o:spid="_x0000_s1026" o:spt="1" style="height:0pt;width:0.05pt;" filled="f" stroked="f" coordsize="21600,21600" o:gfxdata="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">
                      <v:fill on="f" focussize="0,0"/>
                      <v:stroke on="f"/>
                      <v:imagedata o:title=""/>
                      <o:lock v:ext="edit" aspectratio="f"/>
                      <w10:wrap type="none"/>
                      <w10:anchorlock/>
                    </v:rect>
                  </w:pict>
                </mc:Fallback>
              </mc:AlternateContent>
            </w:r>
            <w:r>
              <w:rPr>
                <w:rFonts w:hint="eastAsia" w:ascii="宋体" w:hAnsi="宋体" w:eastAsia="宋体" w:cs="宋体"/>
                <w:color w:val="auto"/>
                <w:spacing w:val="0"/>
                <w:sz w:val="21"/>
                <w:szCs w:val="21"/>
              </w:rPr>
              <mc:AlternateContent>
                <mc:Choice Requires="wps">
                  <w:drawing>
                    <wp:inline distT="0" distB="0" distL="114300" distR="114300">
                      <wp:extent cx="635" cy="0"/>
                      <wp:effectExtent l="0" t="0" r="0" b="0"/>
                      <wp:docPr id="44" name="矩形 44"/>
                      <wp:cNvGraphicFramePr/>
                      <a:graphic xmlns:a="http://schemas.openxmlformats.org/drawingml/2006/main">
                        <a:graphicData uri="http://schemas.microsoft.com/office/word/2010/wordprocessingShape">
                          <wps:wsp>
                            <wps:cNvSpPr/>
                            <wps:spPr>
                              <a:xfrm>
                                <a:off x="0" y="0"/>
                                <a:ext cx="635" cy="0"/>
                              </a:xfrm>
                              <a:prstGeom prst="rect">
                                <a:avLst/>
                              </a:prstGeom>
                              <a:noFill/>
                              <a:ln>
                                <a:noFill/>
                              </a:ln>
                              <a:effectLst/>
                            </wps:spPr>
                            <wps:bodyPr/>
                          </wps:wsp>
                        </a:graphicData>
                      </a:graphic>
                    </wp:inline>
                  </w:drawing>
                </mc:Choice>
                <mc:Fallback>
                  <w:pict>
                    <v:rect id="_x0000_s1026" o:spid="_x0000_s1026" o:spt="1" style="height:0pt;width:0.05pt;" filled="f" stroked="f" coordsize="21600,21600" o:gfxdata="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">
                      <v:fill on="f" focussize="0,0"/>
                      <v:stroke on="f"/>
                      <v:imagedata o:title=""/>
                      <o:lock v:ext="edit" aspectratio="f"/>
                      <w10:wrap type="none"/>
                      <w10:anchorlock/>
                    </v:rect>
                  </w:pict>
                </mc:Fallback>
              </mc:AlternateContent>
            </w:r>
            <w:r>
              <w:rPr>
                <w:rFonts w:hint="eastAsia" w:ascii="宋体" w:hAnsi="宋体" w:eastAsia="宋体" w:cs="宋体"/>
                <w:color w:val="auto"/>
                <w:spacing w:val="0"/>
                <w:sz w:val="21"/>
                <w:szCs w:val="21"/>
              </w:rPr>
              <w:t>□其他：</w:t>
            </w:r>
            <w:r>
              <w:rPr>
                <w:rFonts w:hint="eastAsia" w:ascii="宋体" w:hAnsi="宋体" w:eastAsia="宋体" w:cs="宋体"/>
                <w:color w:val="auto"/>
                <w:spacing w:val="0"/>
                <w:sz w:val="21"/>
                <w:szCs w:val="21"/>
                <w:u w:val="single"/>
              </w:rPr>
              <w:t xml:space="preserve">                </w:t>
            </w:r>
          </w:p>
        </w:tc>
      </w:tr>
      <w:tr w14:paraId="37F4C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trPr>
        <w:tc>
          <w:tcPr>
            <w:tcW w:w="1789" w:type="dxa"/>
            <w:vMerge w:val="restart"/>
            <w:vAlign w:val="center"/>
          </w:tcPr>
          <w:p w14:paraId="79BD87E8">
            <w:pPr>
              <w:widowControl w:val="0"/>
              <w:spacing w:line="360" w:lineRule="exact"/>
              <w:jc w:val="center"/>
              <w:rPr>
                <w:rFonts w:hint="eastAsia" w:ascii="宋体" w:hAnsi="宋体" w:eastAsia="宋体" w:cs="宋体"/>
                <w:color w:val="auto"/>
                <w:kern w:val="0"/>
                <w:sz w:val="24"/>
              </w:rPr>
            </w:pPr>
            <w:r>
              <w:rPr>
                <w:rFonts w:hint="eastAsia" w:ascii="宋体" w:hAnsi="宋体" w:eastAsia="宋体" w:cs="宋体"/>
                <w:color w:val="auto"/>
                <w:kern w:val="0"/>
                <w:sz w:val="24"/>
              </w:rPr>
              <w:t>社会保险补贴</w:t>
            </w:r>
          </w:p>
          <w:p w14:paraId="5AB0EC05">
            <w:pPr>
              <w:widowControl w:val="0"/>
              <w:spacing w:line="360" w:lineRule="exact"/>
              <w:jc w:val="center"/>
              <w:rPr>
                <w:rFonts w:hint="eastAsia" w:ascii="宋体" w:hAnsi="宋体" w:eastAsia="宋体" w:cs="宋体"/>
                <w:color w:val="auto"/>
                <w:sz w:val="24"/>
              </w:rPr>
            </w:pPr>
            <w:r>
              <w:rPr>
                <w:rFonts w:hint="eastAsia" w:ascii="宋体" w:hAnsi="宋体" w:eastAsia="宋体" w:cs="宋体"/>
                <w:color w:val="auto"/>
                <w:kern w:val="0"/>
                <w:sz w:val="24"/>
              </w:rPr>
              <w:t>申领情况</w:t>
            </w:r>
          </w:p>
        </w:tc>
        <w:tc>
          <w:tcPr>
            <w:tcW w:w="1445" w:type="dxa"/>
            <w:vAlign w:val="center"/>
          </w:tcPr>
          <w:p w14:paraId="27295CD1">
            <w:pPr>
              <w:widowControl w:val="0"/>
              <w:spacing w:line="360" w:lineRule="exact"/>
              <w:jc w:val="center"/>
              <w:rPr>
                <w:rFonts w:hint="eastAsia" w:ascii="宋体" w:hAnsi="宋体" w:eastAsia="宋体" w:cs="宋体"/>
                <w:color w:val="auto"/>
                <w:szCs w:val="21"/>
              </w:rPr>
            </w:pPr>
            <w:r>
              <w:rPr>
                <w:rFonts w:hint="eastAsia" w:ascii="宋体" w:hAnsi="宋体" w:eastAsia="宋体" w:cs="宋体"/>
                <w:color w:val="auto"/>
                <w:sz w:val="24"/>
              </w:rPr>
              <w:t>险种</w:t>
            </w:r>
          </w:p>
        </w:tc>
        <w:tc>
          <w:tcPr>
            <w:tcW w:w="2413" w:type="dxa"/>
            <w:gridSpan w:val="5"/>
            <w:vAlign w:val="center"/>
          </w:tcPr>
          <w:p w14:paraId="6BD04F90">
            <w:pPr>
              <w:widowControl w:val="0"/>
              <w:spacing w:line="360" w:lineRule="exact"/>
              <w:jc w:val="center"/>
              <w:rPr>
                <w:rFonts w:hint="eastAsia" w:ascii="宋体" w:hAnsi="宋体" w:eastAsia="宋体" w:cs="宋体"/>
                <w:color w:val="auto"/>
                <w:sz w:val="24"/>
              </w:rPr>
            </w:pPr>
            <w:r>
              <w:rPr>
                <w:rFonts w:hint="eastAsia" w:ascii="宋体" w:hAnsi="宋体" w:eastAsia="宋体" w:cs="宋体"/>
                <w:color w:val="auto"/>
                <w:sz w:val="24"/>
              </w:rPr>
              <w:t>申领补贴开始期</w:t>
            </w:r>
          </w:p>
          <w:p w14:paraId="16E7ED90">
            <w:pPr>
              <w:widowControl w:val="0"/>
              <w:spacing w:line="360" w:lineRule="exact"/>
              <w:jc w:val="center"/>
              <w:rPr>
                <w:rFonts w:hint="eastAsia" w:ascii="宋体" w:hAnsi="宋体" w:eastAsia="宋体" w:cs="宋体"/>
                <w:color w:val="auto"/>
                <w:szCs w:val="21"/>
              </w:rPr>
            </w:pPr>
            <w:r>
              <w:rPr>
                <w:rFonts w:hint="eastAsia" w:ascii="宋体" w:hAnsi="宋体" w:eastAsia="宋体" w:cs="宋体"/>
                <w:color w:val="auto"/>
                <w:kern w:val="0"/>
                <w:sz w:val="24"/>
              </w:rPr>
              <w:t>（如202501）</w:t>
            </w:r>
          </w:p>
        </w:tc>
        <w:tc>
          <w:tcPr>
            <w:tcW w:w="1929" w:type="dxa"/>
            <w:gridSpan w:val="3"/>
            <w:vAlign w:val="center"/>
          </w:tcPr>
          <w:p w14:paraId="40148B33">
            <w:pPr>
              <w:widowControl w:val="0"/>
              <w:spacing w:line="360" w:lineRule="exact"/>
              <w:jc w:val="center"/>
              <w:rPr>
                <w:rFonts w:hint="eastAsia" w:ascii="宋体" w:hAnsi="宋体" w:eastAsia="宋体" w:cs="宋体"/>
                <w:color w:val="auto"/>
                <w:szCs w:val="21"/>
              </w:rPr>
            </w:pPr>
            <w:r>
              <w:rPr>
                <w:rFonts w:hint="eastAsia" w:ascii="宋体" w:hAnsi="宋体" w:eastAsia="宋体" w:cs="宋体"/>
                <w:color w:val="auto"/>
                <w:sz w:val="24"/>
              </w:rPr>
              <w:t>申领补贴结束期</w:t>
            </w:r>
            <w:r>
              <w:rPr>
                <w:rFonts w:hint="eastAsia" w:ascii="宋体" w:hAnsi="宋体" w:eastAsia="宋体" w:cs="宋体"/>
                <w:color w:val="auto"/>
                <w:kern w:val="0"/>
                <w:sz w:val="24"/>
              </w:rPr>
              <w:t>（如202512）</w:t>
            </w:r>
          </w:p>
        </w:tc>
        <w:tc>
          <w:tcPr>
            <w:tcW w:w="2280" w:type="dxa"/>
            <w:gridSpan w:val="2"/>
            <w:vAlign w:val="center"/>
          </w:tcPr>
          <w:p w14:paraId="634BAD80">
            <w:pPr>
              <w:widowControl w:val="0"/>
              <w:spacing w:line="360" w:lineRule="exact"/>
              <w:jc w:val="center"/>
              <w:rPr>
                <w:rFonts w:hint="eastAsia" w:ascii="宋体" w:hAnsi="宋体" w:eastAsia="宋体" w:cs="宋体"/>
                <w:color w:val="auto"/>
                <w:szCs w:val="21"/>
              </w:rPr>
            </w:pPr>
            <w:r>
              <w:rPr>
                <w:rFonts w:hint="eastAsia" w:ascii="宋体" w:hAnsi="宋体" w:eastAsia="宋体" w:cs="宋体"/>
                <w:color w:val="auto"/>
                <w:sz w:val="24"/>
              </w:rPr>
              <w:t>申领补贴月份数（如12）</w:t>
            </w:r>
          </w:p>
        </w:tc>
      </w:tr>
      <w:tr w14:paraId="5D8D8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trPr>
        <w:tc>
          <w:tcPr>
            <w:tcW w:w="1789" w:type="dxa"/>
            <w:vMerge w:val="continue"/>
            <w:vAlign w:val="center"/>
          </w:tcPr>
          <w:p w14:paraId="1B34E7EF">
            <w:pPr>
              <w:widowControl w:val="0"/>
              <w:spacing w:line="360" w:lineRule="exact"/>
              <w:jc w:val="center"/>
              <w:rPr>
                <w:rFonts w:hint="eastAsia" w:ascii="宋体" w:hAnsi="宋体" w:eastAsia="宋体" w:cs="宋体"/>
                <w:color w:val="auto"/>
                <w:sz w:val="24"/>
              </w:rPr>
            </w:pPr>
          </w:p>
        </w:tc>
        <w:tc>
          <w:tcPr>
            <w:tcW w:w="1445" w:type="dxa"/>
            <w:vAlign w:val="center"/>
          </w:tcPr>
          <w:p w14:paraId="5FA7C964">
            <w:pPr>
              <w:widowControl w:val="0"/>
              <w:spacing w:line="360" w:lineRule="exact"/>
              <w:jc w:val="center"/>
              <w:rPr>
                <w:rFonts w:hint="eastAsia" w:ascii="宋体" w:hAnsi="宋体" w:eastAsia="宋体" w:cs="宋体"/>
                <w:color w:val="auto"/>
                <w:szCs w:val="21"/>
              </w:rPr>
            </w:pPr>
            <w:r>
              <w:rPr>
                <w:rFonts w:hint="eastAsia" w:ascii="宋体" w:hAnsi="宋体" w:eastAsia="宋体" w:cs="宋体"/>
                <w:color w:val="auto"/>
                <w:sz w:val="24"/>
              </w:rPr>
              <w:t>基本养老</w:t>
            </w:r>
          </w:p>
        </w:tc>
        <w:tc>
          <w:tcPr>
            <w:tcW w:w="2413" w:type="dxa"/>
            <w:gridSpan w:val="5"/>
            <w:vAlign w:val="center"/>
          </w:tcPr>
          <w:p w14:paraId="0CD4A77F">
            <w:pPr>
              <w:widowControl w:val="0"/>
              <w:spacing w:line="360" w:lineRule="exact"/>
              <w:jc w:val="center"/>
              <w:rPr>
                <w:rFonts w:hint="eastAsia" w:ascii="宋体" w:hAnsi="宋体"/>
                <w:color w:val="auto"/>
              </w:rPr>
            </w:pPr>
          </w:p>
          <w:p w14:paraId="2EC20F5B">
            <w:pPr>
              <w:widowControl w:val="0"/>
              <w:spacing w:line="360" w:lineRule="exact"/>
              <w:jc w:val="center"/>
              <w:rPr>
                <w:rFonts w:hint="eastAsia" w:ascii="宋体" w:hAnsi="宋体" w:eastAsia="宋体" w:cs="宋体"/>
                <w:color w:val="auto"/>
                <w:szCs w:val="21"/>
              </w:rPr>
            </w:pPr>
          </w:p>
        </w:tc>
        <w:tc>
          <w:tcPr>
            <w:tcW w:w="1929" w:type="dxa"/>
            <w:gridSpan w:val="3"/>
            <w:vAlign w:val="center"/>
          </w:tcPr>
          <w:p w14:paraId="46D1446C">
            <w:pPr>
              <w:widowControl w:val="0"/>
              <w:spacing w:line="360" w:lineRule="exact"/>
              <w:jc w:val="center"/>
              <w:rPr>
                <w:rFonts w:hint="eastAsia" w:ascii="宋体" w:hAnsi="宋体" w:eastAsia="宋体" w:cs="宋体"/>
                <w:color w:val="auto"/>
                <w:szCs w:val="21"/>
              </w:rPr>
            </w:pPr>
          </w:p>
        </w:tc>
        <w:tc>
          <w:tcPr>
            <w:tcW w:w="2280" w:type="dxa"/>
            <w:gridSpan w:val="2"/>
            <w:vAlign w:val="center"/>
          </w:tcPr>
          <w:p w14:paraId="4194ECEF">
            <w:pPr>
              <w:widowControl w:val="0"/>
              <w:spacing w:line="360" w:lineRule="exact"/>
              <w:jc w:val="center"/>
              <w:rPr>
                <w:rFonts w:hint="eastAsia" w:ascii="宋体" w:hAnsi="宋体" w:eastAsia="宋体" w:cs="宋体"/>
                <w:color w:val="auto"/>
                <w:szCs w:val="21"/>
              </w:rPr>
            </w:pPr>
          </w:p>
        </w:tc>
      </w:tr>
      <w:tr w14:paraId="78C99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trPr>
        <w:tc>
          <w:tcPr>
            <w:tcW w:w="1789" w:type="dxa"/>
            <w:vMerge w:val="continue"/>
            <w:vAlign w:val="center"/>
          </w:tcPr>
          <w:p w14:paraId="6770C0F7">
            <w:pPr>
              <w:widowControl w:val="0"/>
              <w:spacing w:line="360" w:lineRule="exact"/>
              <w:jc w:val="center"/>
              <w:rPr>
                <w:rFonts w:hint="eastAsia" w:ascii="宋体" w:hAnsi="宋体" w:eastAsia="宋体" w:cs="宋体"/>
                <w:color w:val="auto"/>
                <w:sz w:val="24"/>
              </w:rPr>
            </w:pPr>
          </w:p>
        </w:tc>
        <w:tc>
          <w:tcPr>
            <w:tcW w:w="1445" w:type="dxa"/>
            <w:vAlign w:val="center"/>
          </w:tcPr>
          <w:p w14:paraId="19E0D902">
            <w:pPr>
              <w:widowControl w:val="0"/>
              <w:spacing w:line="360" w:lineRule="exact"/>
              <w:jc w:val="center"/>
              <w:rPr>
                <w:rFonts w:hint="eastAsia" w:ascii="宋体" w:hAnsi="宋体" w:eastAsia="宋体" w:cs="宋体"/>
                <w:color w:val="auto"/>
                <w:sz w:val="24"/>
              </w:rPr>
            </w:pPr>
            <w:r>
              <w:rPr>
                <w:rFonts w:hint="eastAsia" w:ascii="宋体" w:hAnsi="宋体" w:eastAsia="宋体" w:cs="宋体"/>
                <w:color w:val="auto"/>
                <w:sz w:val="24"/>
              </w:rPr>
              <w:t>职工基本</w:t>
            </w:r>
          </w:p>
          <w:p w14:paraId="3ECA35AA">
            <w:pPr>
              <w:widowControl w:val="0"/>
              <w:spacing w:line="360" w:lineRule="exact"/>
              <w:jc w:val="center"/>
              <w:rPr>
                <w:rFonts w:hint="eastAsia" w:ascii="宋体" w:hAnsi="宋体" w:eastAsia="宋体" w:cs="宋体"/>
                <w:color w:val="auto"/>
                <w:szCs w:val="21"/>
              </w:rPr>
            </w:pPr>
            <w:r>
              <w:rPr>
                <w:rFonts w:hint="eastAsia" w:ascii="宋体" w:hAnsi="宋体" w:eastAsia="宋体" w:cs="宋体"/>
                <w:color w:val="auto"/>
                <w:sz w:val="24"/>
              </w:rPr>
              <w:t>医疗</w:t>
            </w:r>
          </w:p>
        </w:tc>
        <w:tc>
          <w:tcPr>
            <w:tcW w:w="2413" w:type="dxa"/>
            <w:gridSpan w:val="5"/>
            <w:vAlign w:val="center"/>
          </w:tcPr>
          <w:p w14:paraId="45B1C357">
            <w:pPr>
              <w:widowControl w:val="0"/>
              <w:spacing w:line="360" w:lineRule="exact"/>
              <w:jc w:val="center"/>
              <w:rPr>
                <w:rFonts w:hint="eastAsia" w:ascii="宋体" w:hAnsi="宋体" w:eastAsia="宋体" w:cs="宋体"/>
                <w:color w:val="auto"/>
                <w:szCs w:val="21"/>
              </w:rPr>
            </w:pPr>
          </w:p>
        </w:tc>
        <w:tc>
          <w:tcPr>
            <w:tcW w:w="1929" w:type="dxa"/>
            <w:gridSpan w:val="3"/>
            <w:vAlign w:val="center"/>
          </w:tcPr>
          <w:p w14:paraId="21C7D1B8">
            <w:pPr>
              <w:widowControl w:val="0"/>
              <w:spacing w:line="360" w:lineRule="exact"/>
              <w:jc w:val="center"/>
              <w:rPr>
                <w:rFonts w:hint="eastAsia" w:ascii="宋体" w:hAnsi="宋体" w:eastAsia="宋体" w:cs="宋体"/>
                <w:color w:val="auto"/>
                <w:szCs w:val="21"/>
              </w:rPr>
            </w:pPr>
          </w:p>
        </w:tc>
        <w:tc>
          <w:tcPr>
            <w:tcW w:w="2280" w:type="dxa"/>
            <w:gridSpan w:val="2"/>
            <w:vAlign w:val="center"/>
          </w:tcPr>
          <w:p w14:paraId="46AB69FE">
            <w:pPr>
              <w:widowControl w:val="0"/>
              <w:spacing w:line="360" w:lineRule="exact"/>
              <w:jc w:val="center"/>
              <w:rPr>
                <w:rFonts w:hint="eastAsia" w:ascii="宋体" w:hAnsi="宋体" w:eastAsia="宋体" w:cs="宋体"/>
                <w:color w:val="auto"/>
                <w:szCs w:val="21"/>
              </w:rPr>
            </w:pPr>
          </w:p>
        </w:tc>
      </w:tr>
      <w:tr w14:paraId="30B7C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trPr>
        <w:tc>
          <w:tcPr>
            <w:tcW w:w="1789" w:type="dxa"/>
            <w:vMerge w:val="restart"/>
            <w:vAlign w:val="center"/>
          </w:tcPr>
          <w:p w14:paraId="5FD0226F">
            <w:pPr>
              <w:widowControl w:val="0"/>
              <w:spacing w:line="360" w:lineRule="exact"/>
              <w:jc w:val="center"/>
              <w:rPr>
                <w:rFonts w:hint="eastAsia" w:ascii="宋体" w:hAnsi="宋体" w:eastAsia="宋体" w:cs="宋体"/>
                <w:color w:val="auto"/>
                <w:sz w:val="24"/>
              </w:rPr>
            </w:pPr>
            <w:r>
              <w:rPr>
                <w:rFonts w:hint="eastAsia" w:ascii="宋体" w:hAnsi="宋体" w:eastAsia="宋体" w:cs="宋体"/>
                <w:color w:val="auto"/>
                <w:kern w:val="0"/>
                <w:sz w:val="24"/>
              </w:rPr>
              <w:t>补贴发放银行信息</w:t>
            </w:r>
          </w:p>
        </w:tc>
        <w:tc>
          <w:tcPr>
            <w:tcW w:w="1445" w:type="dxa"/>
            <w:vAlign w:val="center"/>
          </w:tcPr>
          <w:p w14:paraId="3E3C4016">
            <w:pPr>
              <w:widowControl w:val="0"/>
              <w:spacing w:line="360" w:lineRule="exact"/>
              <w:jc w:val="center"/>
              <w:rPr>
                <w:rFonts w:hint="eastAsia" w:ascii="宋体" w:hAnsi="宋体" w:eastAsia="宋体" w:cs="宋体"/>
                <w:color w:val="auto"/>
                <w:sz w:val="24"/>
              </w:rPr>
            </w:pPr>
            <w:r>
              <w:rPr>
                <w:rFonts w:hint="eastAsia" w:ascii="宋体" w:hAnsi="宋体" w:eastAsia="宋体" w:cs="宋体"/>
                <w:color w:val="auto"/>
                <w:sz w:val="24"/>
              </w:rPr>
              <w:t>开户银行</w:t>
            </w:r>
          </w:p>
        </w:tc>
        <w:tc>
          <w:tcPr>
            <w:tcW w:w="2413" w:type="dxa"/>
            <w:gridSpan w:val="5"/>
            <w:vAlign w:val="center"/>
          </w:tcPr>
          <w:p w14:paraId="1AD3622F">
            <w:pPr>
              <w:widowControl w:val="0"/>
              <w:spacing w:line="360" w:lineRule="exact"/>
              <w:jc w:val="center"/>
              <w:rPr>
                <w:rFonts w:hint="eastAsia" w:ascii="宋体" w:hAnsi="宋体" w:eastAsia="宋体" w:cs="宋体"/>
                <w:color w:val="auto"/>
                <w:szCs w:val="21"/>
              </w:rPr>
            </w:pPr>
          </w:p>
        </w:tc>
        <w:tc>
          <w:tcPr>
            <w:tcW w:w="1929" w:type="dxa"/>
            <w:gridSpan w:val="3"/>
            <w:vAlign w:val="center"/>
          </w:tcPr>
          <w:p w14:paraId="57C3C66E">
            <w:pPr>
              <w:widowControl w:val="0"/>
              <w:spacing w:line="360" w:lineRule="exact"/>
              <w:jc w:val="center"/>
              <w:rPr>
                <w:rFonts w:hint="eastAsia" w:ascii="宋体" w:hAnsi="宋体" w:eastAsia="宋体" w:cs="宋体"/>
                <w:color w:val="auto"/>
                <w:szCs w:val="21"/>
              </w:rPr>
            </w:pPr>
            <w:r>
              <w:rPr>
                <w:rFonts w:hint="eastAsia" w:ascii="宋体" w:hAnsi="宋体" w:eastAsia="宋体" w:cs="宋体"/>
                <w:color w:val="auto"/>
                <w:sz w:val="24"/>
              </w:rPr>
              <w:t>开户人姓名</w:t>
            </w:r>
          </w:p>
        </w:tc>
        <w:tc>
          <w:tcPr>
            <w:tcW w:w="2280" w:type="dxa"/>
            <w:gridSpan w:val="2"/>
            <w:vAlign w:val="center"/>
          </w:tcPr>
          <w:p w14:paraId="3342EEE3">
            <w:pPr>
              <w:widowControl w:val="0"/>
              <w:spacing w:line="360" w:lineRule="exact"/>
              <w:jc w:val="center"/>
              <w:rPr>
                <w:rFonts w:hint="eastAsia" w:ascii="宋体" w:hAnsi="宋体" w:eastAsia="宋体" w:cs="宋体"/>
                <w:color w:val="auto"/>
                <w:szCs w:val="21"/>
              </w:rPr>
            </w:pPr>
          </w:p>
        </w:tc>
      </w:tr>
      <w:tr w14:paraId="65F58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trPr>
        <w:tc>
          <w:tcPr>
            <w:tcW w:w="1789" w:type="dxa"/>
            <w:vMerge w:val="continue"/>
            <w:vAlign w:val="center"/>
          </w:tcPr>
          <w:p w14:paraId="0AB1A520">
            <w:pPr>
              <w:widowControl w:val="0"/>
              <w:spacing w:line="360" w:lineRule="exact"/>
              <w:jc w:val="center"/>
              <w:rPr>
                <w:rFonts w:hint="eastAsia" w:ascii="宋体" w:hAnsi="宋体" w:eastAsia="宋体" w:cs="宋体"/>
                <w:color w:val="auto"/>
                <w:kern w:val="0"/>
                <w:sz w:val="24"/>
              </w:rPr>
            </w:pPr>
          </w:p>
        </w:tc>
        <w:tc>
          <w:tcPr>
            <w:tcW w:w="1445" w:type="dxa"/>
            <w:vAlign w:val="center"/>
          </w:tcPr>
          <w:p w14:paraId="32CC4381">
            <w:pPr>
              <w:widowControl w:val="0"/>
              <w:spacing w:line="360" w:lineRule="exact"/>
              <w:jc w:val="center"/>
              <w:rPr>
                <w:rFonts w:hint="eastAsia" w:ascii="宋体" w:hAnsi="宋体" w:eastAsia="宋体" w:cs="宋体"/>
                <w:color w:val="auto"/>
                <w:sz w:val="24"/>
              </w:rPr>
            </w:pPr>
            <w:r>
              <w:rPr>
                <w:rFonts w:hint="eastAsia" w:ascii="宋体" w:hAnsi="宋体" w:eastAsia="宋体" w:cs="宋体"/>
                <w:color w:val="auto"/>
                <w:sz w:val="24"/>
              </w:rPr>
              <w:t>银行账号</w:t>
            </w:r>
          </w:p>
        </w:tc>
        <w:tc>
          <w:tcPr>
            <w:tcW w:w="6622" w:type="dxa"/>
            <w:gridSpan w:val="10"/>
            <w:vAlign w:val="center"/>
          </w:tcPr>
          <w:p w14:paraId="0F3D885C">
            <w:pPr>
              <w:widowControl w:val="0"/>
              <w:spacing w:line="360" w:lineRule="exact"/>
              <w:jc w:val="center"/>
              <w:rPr>
                <w:rFonts w:hint="eastAsia" w:ascii="宋体" w:hAnsi="宋体" w:eastAsia="宋体" w:cs="宋体"/>
                <w:color w:val="auto"/>
                <w:szCs w:val="21"/>
              </w:rPr>
            </w:pPr>
          </w:p>
        </w:tc>
      </w:tr>
      <w:tr w14:paraId="01833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trPr>
        <w:tc>
          <w:tcPr>
            <w:tcW w:w="9856" w:type="dxa"/>
            <w:gridSpan w:val="12"/>
            <w:vAlign w:val="center"/>
          </w:tcPr>
          <w:p w14:paraId="44358B5B">
            <w:pPr>
              <w:widowControl w:val="0"/>
              <w:tabs>
                <w:tab w:val="left" w:pos="2772"/>
              </w:tabs>
              <w:adjustRightInd w:val="0"/>
              <w:snapToGrid w:val="0"/>
              <w:spacing w:line="360" w:lineRule="exact"/>
              <w:jc w:val="center"/>
              <w:rPr>
                <w:rFonts w:hint="eastAsia" w:ascii="宋体" w:hAnsi="宋体" w:eastAsia="方正黑体_GBK" w:cs="方正黑体_GBK"/>
                <w:color w:val="auto"/>
                <w:sz w:val="28"/>
                <w:szCs w:val="28"/>
              </w:rPr>
            </w:pPr>
            <w:r>
              <w:rPr>
                <w:rFonts w:hint="eastAsia" w:ascii="宋体" w:hAnsi="宋体" w:eastAsia="方正黑体_GBK" w:cs="方正黑体_GBK"/>
                <w:color w:val="auto"/>
                <w:sz w:val="28"/>
                <w:szCs w:val="28"/>
              </w:rPr>
              <w:t>就业创业扶持政策申请和受理</w:t>
            </w:r>
          </w:p>
          <w:p w14:paraId="206B0EA0">
            <w:pPr>
              <w:widowControl w:val="0"/>
              <w:spacing w:line="360" w:lineRule="exact"/>
              <w:jc w:val="center"/>
              <w:rPr>
                <w:rFonts w:hint="eastAsia" w:ascii="宋体" w:hAnsi="宋体" w:eastAsia="黑体" w:cs="黑体"/>
                <w:color w:val="auto"/>
                <w:sz w:val="28"/>
                <w:szCs w:val="28"/>
              </w:rPr>
            </w:pPr>
            <w:r>
              <w:rPr>
                <w:rFonts w:hint="eastAsia" w:ascii="宋体" w:hAnsi="宋体" w:eastAsia="方正黑体_GBK" w:cs="方正黑体_GBK"/>
                <w:color w:val="auto"/>
                <w:sz w:val="28"/>
                <w:szCs w:val="28"/>
              </w:rPr>
              <w:t>（个体工商户一次性创业补贴申领）</w:t>
            </w:r>
          </w:p>
        </w:tc>
      </w:tr>
      <w:tr w14:paraId="356C7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trPr>
        <w:tc>
          <w:tcPr>
            <w:tcW w:w="1789" w:type="dxa"/>
            <w:vMerge w:val="restart"/>
            <w:vAlign w:val="center"/>
          </w:tcPr>
          <w:p w14:paraId="1A5D4995">
            <w:pPr>
              <w:widowControl w:val="0"/>
              <w:spacing w:line="360" w:lineRule="exact"/>
              <w:jc w:val="center"/>
              <w:rPr>
                <w:rFonts w:hint="eastAsia" w:ascii="宋体" w:hAnsi="宋体" w:eastAsia="黑体" w:cs="黑体"/>
                <w:color w:val="auto"/>
                <w:sz w:val="28"/>
                <w:szCs w:val="28"/>
              </w:rPr>
            </w:pPr>
            <w:r>
              <w:rPr>
                <w:rFonts w:hint="eastAsia" w:ascii="宋体" w:hAnsi="宋体" w:eastAsia="宋体" w:cs="宋体"/>
                <w:color w:val="auto"/>
                <w:kern w:val="0"/>
                <w:sz w:val="24"/>
              </w:rPr>
              <w:t>一次性创业补贴申领</w:t>
            </w:r>
          </w:p>
        </w:tc>
        <w:tc>
          <w:tcPr>
            <w:tcW w:w="1445" w:type="dxa"/>
            <w:vAlign w:val="center"/>
          </w:tcPr>
          <w:p w14:paraId="55D67EE7">
            <w:pPr>
              <w:widowControl w:val="0"/>
              <w:spacing w:line="360" w:lineRule="exact"/>
              <w:jc w:val="center"/>
              <w:rPr>
                <w:rFonts w:hint="eastAsia" w:ascii="宋体" w:hAnsi="宋体" w:eastAsia="宋体" w:cs="宋体"/>
                <w:color w:val="auto"/>
                <w:sz w:val="24"/>
              </w:rPr>
            </w:pPr>
            <w:r>
              <w:rPr>
                <w:rFonts w:hint="eastAsia" w:ascii="宋体" w:hAnsi="宋体" w:eastAsia="宋体" w:cs="宋体"/>
                <w:color w:val="auto"/>
                <w:sz w:val="24"/>
              </w:rPr>
              <w:t>单位名称</w:t>
            </w:r>
          </w:p>
        </w:tc>
        <w:tc>
          <w:tcPr>
            <w:tcW w:w="2264" w:type="dxa"/>
            <w:gridSpan w:val="4"/>
            <w:vAlign w:val="center"/>
          </w:tcPr>
          <w:p w14:paraId="5034F64F">
            <w:pPr>
              <w:widowControl w:val="0"/>
              <w:spacing w:line="360" w:lineRule="exact"/>
              <w:jc w:val="center"/>
              <w:rPr>
                <w:rFonts w:hint="eastAsia" w:ascii="宋体" w:hAnsi="宋体" w:eastAsia="宋体" w:cs="宋体"/>
                <w:color w:val="auto"/>
                <w:sz w:val="24"/>
              </w:rPr>
            </w:pPr>
          </w:p>
        </w:tc>
        <w:tc>
          <w:tcPr>
            <w:tcW w:w="2142" w:type="dxa"/>
            <w:gridSpan w:val="5"/>
            <w:vAlign w:val="center"/>
          </w:tcPr>
          <w:p w14:paraId="20651713">
            <w:pPr>
              <w:widowControl w:val="0"/>
              <w:spacing w:line="360" w:lineRule="exact"/>
              <w:jc w:val="center"/>
              <w:rPr>
                <w:rFonts w:hint="eastAsia" w:ascii="宋体" w:hAnsi="宋体" w:eastAsia="黑体" w:cs="黑体"/>
                <w:color w:val="auto"/>
                <w:sz w:val="28"/>
                <w:szCs w:val="28"/>
              </w:rPr>
            </w:pPr>
            <w:r>
              <w:rPr>
                <w:rFonts w:hint="eastAsia" w:ascii="宋体" w:hAnsi="宋体" w:eastAsia="宋体" w:cs="宋体"/>
                <w:color w:val="auto"/>
                <w:sz w:val="24"/>
              </w:rPr>
              <w:t>统一社会信用代码</w:t>
            </w:r>
          </w:p>
        </w:tc>
        <w:tc>
          <w:tcPr>
            <w:tcW w:w="2216" w:type="dxa"/>
            <w:vAlign w:val="center"/>
          </w:tcPr>
          <w:p w14:paraId="0957E4C2">
            <w:pPr>
              <w:widowControl w:val="0"/>
              <w:spacing w:line="360" w:lineRule="exact"/>
              <w:jc w:val="center"/>
              <w:rPr>
                <w:rFonts w:hint="eastAsia" w:ascii="宋体" w:hAnsi="宋体" w:eastAsia="黑体" w:cs="黑体"/>
                <w:color w:val="auto"/>
                <w:sz w:val="28"/>
                <w:szCs w:val="28"/>
              </w:rPr>
            </w:pPr>
          </w:p>
        </w:tc>
      </w:tr>
      <w:tr w14:paraId="06EFF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trPr>
        <w:tc>
          <w:tcPr>
            <w:tcW w:w="1789" w:type="dxa"/>
            <w:vMerge w:val="continue"/>
            <w:vAlign w:val="center"/>
          </w:tcPr>
          <w:p w14:paraId="27D87087">
            <w:pPr>
              <w:widowControl w:val="0"/>
              <w:spacing w:line="360" w:lineRule="exact"/>
              <w:jc w:val="center"/>
              <w:rPr>
                <w:color w:val="auto"/>
              </w:rPr>
            </w:pPr>
          </w:p>
        </w:tc>
        <w:tc>
          <w:tcPr>
            <w:tcW w:w="1445" w:type="dxa"/>
            <w:vAlign w:val="center"/>
          </w:tcPr>
          <w:p w14:paraId="4F2D2934">
            <w:pPr>
              <w:widowControl w:val="0"/>
              <w:spacing w:line="360" w:lineRule="exact"/>
              <w:jc w:val="center"/>
              <w:rPr>
                <w:rFonts w:hint="eastAsia" w:ascii="宋体" w:hAnsi="宋体" w:eastAsia="宋体" w:cs="宋体"/>
                <w:color w:val="auto"/>
                <w:sz w:val="24"/>
              </w:rPr>
            </w:pPr>
            <w:r>
              <w:rPr>
                <w:rFonts w:hint="eastAsia" w:ascii="宋体" w:hAnsi="宋体" w:eastAsia="宋体" w:cs="宋体"/>
                <w:color w:val="auto"/>
                <w:sz w:val="24"/>
              </w:rPr>
              <w:t>营业执照</w:t>
            </w:r>
          </w:p>
          <w:p w14:paraId="5E5038AE">
            <w:pPr>
              <w:widowControl w:val="0"/>
              <w:spacing w:line="360" w:lineRule="exact"/>
              <w:jc w:val="center"/>
              <w:rPr>
                <w:color w:val="auto"/>
              </w:rPr>
            </w:pPr>
            <w:r>
              <w:rPr>
                <w:rFonts w:hint="eastAsia" w:ascii="宋体" w:hAnsi="宋体" w:eastAsia="宋体" w:cs="宋体"/>
                <w:color w:val="auto"/>
                <w:sz w:val="24"/>
              </w:rPr>
              <w:t>起始时间</w:t>
            </w:r>
          </w:p>
        </w:tc>
        <w:tc>
          <w:tcPr>
            <w:tcW w:w="2264" w:type="dxa"/>
            <w:gridSpan w:val="4"/>
            <w:vAlign w:val="center"/>
          </w:tcPr>
          <w:p w14:paraId="6B4DF44D">
            <w:pPr>
              <w:widowControl w:val="0"/>
              <w:spacing w:line="360" w:lineRule="exact"/>
              <w:jc w:val="center"/>
              <w:rPr>
                <w:color w:val="auto"/>
              </w:rPr>
            </w:pPr>
          </w:p>
        </w:tc>
        <w:tc>
          <w:tcPr>
            <w:tcW w:w="2142" w:type="dxa"/>
            <w:gridSpan w:val="5"/>
            <w:vAlign w:val="center"/>
          </w:tcPr>
          <w:p w14:paraId="47E97BF0">
            <w:pPr>
              <w:widowControl w:val="0"/>
              <w:spacing w:line="360" w:lineRule="exact"/>
              <w:jc w:val="center"/>
              <w:rPr>
                <w:rFonts w:hint="eastAsia" w:ascii="宋体" w:hAnsi="宋体" w:eastAsia="宋体" w:cs="宋体"/>
                <w:color w:val="auto"/>
                <w:sz w:val="24"/>
                <w:lang w:val="en-US" w:eastAsia="zh-CN"/>
              </w:rPr>
            </w:pPr>
            <w:r>
              <w:rPr>
                <w:rFonts w:hint="eastAsia" w:ascii="宋体" w:hAnsi="宋体" w:eastAsia="宋体" w:cs="宋体"/>
                <w:color w:val="auto"/>
                <w:sz w:val="24"/>
              </w:rPr>
              <w:t>营业</w:t>
            </w:r>
            <w:r>
              <w:rPr>
                <w:rFonts w:hint="eastAsia" w:ascii="宋体" w:hAnsi="宋体" w:eastAsia="宋体" w:cs="宋体"/>
                <w:color w:val="auto"/>
                <w:sz w:val="24"/>
                <w:lang w:val="en-US" w:eastAsia="zh-CN"/>
              </w:rPr>
              <w:t>执照</w:t>
            </w:r>
          </w:p>
          <w:p w14:paraId="4157D512">
            <w:pPr>
              <w:widowControl w:val="0"/>
              <w:spacing w:line="360" w:lineRule="exact"/>
              <w:jc w:val="center"/>
              <w:rPr>
                <w:color w:val="auto"/>
              </w:rPr>
            </w:pPr>
            <w:r>
              <w:rPr>
                <w:rFonts w:hint="eastAsia" w:ascii="宋体" w:hAnsi="宋体" w:eastAsia="宋体" w:cs="宋体"/>
                <w:color w:val="auto"/>
                <w:sz w:val="24"/>
                <w:lang w:val="en-US" w:eastAsia="zh-CN"/>
              </w:rPr>
              <w:t>发证</w:t>
            </w:r>
            <w:r>
              <w:rPr>
                <w:rFonts w:hint="eastAsia" w:ascii="宋体" w:hAnsi="宋体" w:eastAsia="宋体" w:cs="宋体"/>
                <w:color w:val="auto"/>
                <w:sz w:val="24"/>
              </w:rPr>
              <w:t>时间</w:t>
            </w:r>
          </w:p>
        </w:tc>
        <w:tc>
          <w:tcPr>
            <w:tcW w:w="2216" w:type="dxa"/>
            <w:vAlign w:val="center"/>
          </w:tcPr>
          <w:p w14:paraId="36D2DC08">
            <w:pPr>
              <w:widowControl w:val="0"/>
              <w:spacing w:line="360" w:lineRule="exact"/>
              <w:jc w:val="center"/>
              <w:rPr>
                <w:rFonts w:hint="eastAsia" w:ascii="宋体" w:hAnsi="宋体" w:eastAsia="黑体" w:cs="黑体"/>
                <w:color w:val="auto"/>
                <w:sz w:val="28"/>
                <w:szCs w:val="28"/>
              </w:rPr>
            </w:pPr>
          </w:p>
        </w:tc>
      </w:tr>
      <w:tr w14:paraId="24D7A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trPr>
        <w:tc>
          <w:tcPr>
            <w:tcW w:w="1789" w:type="dxa"/>
            <w:vMerge w:val="continue"/>
            <w:vAlign w:val="center"/>
          </w:tcPr>
          <w:p w14:paraId="28F87C67">
            <w:pPr>
              <w:widowControl w:val="0"/>
              <w:spacing w:line="360" w:lineRule="exact"/>
              <w:jc w:val="center"/>
              <w:rPr>
                <w:rFonts w:hint="eastAsia" w:ascii="宋体" w:hAnsi="宋体" w:eastAsia="黑体" w:cs="黑体"/>
                <w:color w:val="auto"/>
                <w:sz w:val="28"/>
                <w:szCs w:val="28"/>
              </w:rPr>
            </w:pPr>
          </w:p>
        </w:tc>
        <w:tc>
          <w:tcPr>
            <w:tcW w:w="1445" w:type="dxa"/>
            <w:vAlign w:val="center"/>
          </w:tcPr>
          <w:p w14:paraId="1F89358A">
            <w:pPr>
              <w:widowControl w:val="0"/>
              <w:spacing w:line="360" w:lineRule="exact"/>
              <w:jc w:val="center"/>
              <w:rPr>
                <w:rFonts w:hint="default" w:ascii="宋体" w:hAnsi="宋体" w:eastAsia="黑体" w:cs="黑体"/>
                <w:color w:val="auto"/>
                <w:sz w:val="28"/>
                <w:szCs w:val="28"/>
                <w:lang w:val="en-US" w:eastAsia="zh-CN"/>
              </w:rPr>
            </w:pPr>
            <w:r>
              <w:rPr>
                <w:rFonts w:hint="eastAsia" w:ascii="宋体" w:hAnsi="宋体" w:eastAsia="宋体" w:cs="宋体"/>
                <w:color w:val="auto"/>
                <w:sz w:val="24"/>
                <w:lang w:val="en-US" w:eastAsia="zh-CN"/>
              </w:rPr>
              <w:t>注册地址</w:t>
            </w:r>
          </w:p>
        </w:tc>
        <w:tc>
          <w:tcPr>
            <w:tcW w:w="6622" w:type="dxa"/>
            <w:gridSpan w:val="10"/>
            <w:vAlign w:val="center"/>
          </w:tcPr>
          <w:p w14:paraId="67D576D4">
            <w:pPr>
              <w:widowControl w:val="0"/>
              <w:spacing w:line="360" w:lineRule="exact"/>
              <w:jc w:val="center"/>
              <w:rPr>
                <w:rFonts w:hint="eastAsia" w:ascii="宋体" w:hAnsi="宋体" w:eastAsia="宋体" w:cs="宋体"/>
                <w:color w:val="auto"/>
                <w:sz w:val="24"/>
              </w:rPr>
            </w:pPr>
          </w:p>
        </w:tc>
      </w:tr>
      <w:tr w14:paraId="104E8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1789" w:type="dxa"/>
            <w:vMerge w:val="continue"/>
            <w:vAlign w:val="center"/>
          </w:tcPr>
          <w:p w14:paraId="40BFDEDB">
            <w:pPr>
              <w:widowControl w:val="0"/>
              <w:spacing w:line="360" w:lineRule="exact"/>
              <w:jc w:val="center"/>
              <w:rPr>
                <w:rFonts w:hint="eastAsia" w:ascii="宋体" w:hAnsi="宋体" w:eastAsia="黑体" w:cs="黑体"/>
                <w:color w:val="auto"/>
                <w:sz w:val="28"/>
                <w:szCs w:val="28"/>
              </w:rPr>
            </w:pPr>
          </w:p>
        </w:tc>
        <w:tc>
          <w:tcPr>
            <w:tcW w:w="1445" w:type="dxa"/>
            <w:vAlign w:val="center"/>
          </w:tcPr>
          <w:p w14:paraId="3246B5FF">
            <w:pPr>
              <w:widowControl w:val="0"/>
              <w:spacing w:line="360" w:lineRule="exact"/>
              <w:jc w:val="center"/>
              <w:rPr>
                <w:rFonts w:hint="default" w:ascii="宋体" w:hAnsi="宋体" w:eastAsia="黑体" w:cs="黑体"/>
                <w:color w:val="auto"/>
                <w:sz w:val="28"/>
                <w:szCs w:val="28"/>
                <w:lang w:val="en-US" w:eastAsia="zh-CN"/>
              </w:rPr>
            </w:pPr>
            <w:r>
              <w:rPr>
                <w:rFonts w:hint="eastAsia" w:ascii="宋体" w:hAnsi="宋体" w:eastAsia="宋体" w:cs="宋体"/>
                <w:color w:val="auto"/>
                <w:sz w:val="24"/>
                <w:lang w:val="en-US" w:eastAsia="zh-CN"/>
              </w:rPr>
              <w:t>联系地址</w:t>
            </w:r>
          </w:p>
        </w:tc>
        <w:tc>
          <w:tcPr>
            <w:tcW w:w="6622" w:type="dxa"/>
            <w:gridSpan w:val="10"/>
            <w:vAlign w:val="center"/>
          </w:tcPr>
          <w:p w14:paraId="5A229213">
            <w:pPr>
              <w:widowControl w:val="0"/>
              <w:spacing w:line="360" w:lineRule="exact"/>
              <w:jc w:val="center"/>
              <w:rPr>
                <w:rFonts w:hint="eastAsia" w:ascii="宋体" w:hAnsi="宋体" w:eastAsia="黑体" w:cs="黑体"/>
                <w:color w:val="auto"/>
                <w:sz w:val="28"/>
                <w:szCs w:val="28"/>
              </w:rPr>
            </w:pPr>
          </w:p>
        </w:tc>
      </w:tr>
      <w:tr w14:paraId="71FAC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1789" w:type="dxa"/>
            <w:vMerge w:val="continue"/>
            <w:vAlign w:val="center"/>
          </w:tcPr>
          <w:p w14:paraId="66EE9022">
            <w:pPr>
              <w:widowControl w:val="0"/>
              <w:spacing w:line="360" w:lineRule="exact"/>
              <w:jc w:val="center"/>
              <w:rPr>
                <w:rFonts w:hint="eastAsia" w:ascii="宋体" w:hAnsi="宋体" w:eastAsia="黑体" w:cs="黑体"/>
                <w:color w:val="auto"/>
                <w:sz w:val="28"/>
                <w:szCs w:val="28"/>
              </w:rPr>
            </w:pPr>
          </w:p>
        </w:tc>
        <w:tc>
          <w:tcPr>
            <w:tcW w:w="1445" w:type="dxa"/>
            <w:vAlign w:val="center"/>
          </w:tcPr>
          <w:p w14:paraId="5390C265">
            <w:pPr>
              <w:widowControl w:val="0"/>
              <w:spacing w:line="360" w:lineRule="exact"/>
              <w:jc w:val="center"/>
              <w:rPr>
                <w:rFonts w:hint="eastAsia" w:ascii="宋体" w:hAnsi="宋体" w:eastAsia="黑体" w:cs="黑体"/>
                <w:color w:val="auto"/>
                <w:sz w:val="28"/>
                <w:szCs w:val="28"/>
              </w:rPr>
            </w:pPr>
            <w:r>
              <w:rPr>
                <w:rFonts w:hint="eastAsia" w:ascii="宋体" w:hAnsi="宋体" w:eastAsia="宋体" w:cs="宋体"/>
                <w:color w:val="auto"/>
                <w:sz w:val="24"/>
              </w:rPr>
              <w:t>联系人</w:t>
            </w:r>
          </w:p>
        </w:tc>
        <w:tc>
          <w:tcPr>
            <w:tcW w:w="2264" w:type="dxa"/>
            <w:gridSpan w:val="4"/>
            <w:vAlign w:val="center"/>
          </w:tcPr>
          <w:p w14:paraId="65E21AEC">
            <w:pPr>
              <w:widowControl w:val="0"/>
              <w:spacing w:line="360" w:lineRule="exact"/>
              <w:jc w:val="center"/>
              <w:rPr>
                <w:rFonts w:hint="eastAsia" w:ascii="宋体" w:hAnsi="宋体" w:eastAsia="黑体" w:cs="黑体"/>
                <w:color w:val="auto"/>
                <w:sz w:val="28"/>
                <w:szCs w:val="28"/>
              </w:rPr>
            </w:pPr>
          </w:p>
        </w:tc>
        <w:tc>
          <w:tcPr>
            <w:tcW w:w="2142" w:type="dxa"/>
            <w:gridSpan w:val="5"/>
            <w:vAlign w:val="center"/>
          </w:tcPr>
          <w:p w14:paraId="2A917AC1">
            <w:pPr>
              <w:widowControl w:val="0"/>
              <w:spacing w:line="360" w:lineRule="exact"/>
              <w:jc w:val="center"/>
              <w:rPr>
                <w:rFonts w:hint="eastAsia" w:ascii="宋体" w:hAnsi="宋体" w:eastAsia="黑体" w:cs="黑体"/>
                <w:color w:val="auto"/>
                <w:sz w:val="28"/>
                <w:szCs w:val="28"/>
              </w:rPr>
            </w:pPr>
            <w:r>
              <w:rPr>
                <w:rFonts w:hint="eastAsia" w:ascii="宋体" w:hAnsi="宋体" w:eastAsia="宋体" w:cs="宋体"/>
                <w:color w:val="auto"/>
                <w:sz w:val="24"/>
              </w:rPr>
              <w:t>联系电话</w:t>
            </w:r>
          </w:p>
        </w:tc>
        <w:tc>
          <w:tcPr>
            <w:tcW w:w="2216" w:type="dxa"/>
            <w:vAlign w:val="center"/>
          </w:tcPr>
          <w:p w14:paraId="6B096D54">
            <w:pPr>
              <w:widowControl w:val="0"/>
              <w:spacing w:line="360" w:lineRule="exact"/>
              <w:jc w:val="center"/>
              <w:rPr>
                <w:rFonts w:hint="eastAsia" w:ascii="宋体" w:hAnsi="宋体" w:eastAsia="黑体" w:cs="黑体"/>
                <w:color w:val="auto"/>
                <w:sz w:val="28"/>
                <w:szCs w:val="28"/>
              </w:rPr>
            </w:pPr>
          </w:p>
        </w:tc>
      </w:tr>
      <w:tr w14:paraId="74257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1789" w:type="dxa"/>
            <w:vMerge w:val="continue"/>
            <w:vAlign w:val="center"/>
          </w:tcPr>
          <w:p w14:paraId="10FCB373">
            <w:pPr>
              <w:widowControl w:val="0"/>
              <w:spacing w:line="360" w:lineRule="exact"/>
              <w:jc w:val="center"/>
              <w:rPr>
                <w:color w:val="auto"/>
              </w:rPr>
            </w:pPr>
          </w:p>
        </w:tc>
        <w:tc>
          <w:tcPr>
            <w:tcW w:w="1445" w:type="dxa"/>
            <w:vAlign w:val="center"/>
          </w:tcPr>
          <w:p w14:paraId="2726B7E4">
            <w:pPr>
              <w:widowControl w:val="0"/>
              <w:spacing w:line="360" w:lineRule="exact"/>
              <w:jc w:val="center"/>
              <w:rPr>
                <w:rFonts w:hint="default" w:eastAsia="方正仿宋_GBK"/>
                <w:color w:val="auto"/>
                <w:lang w:val="en-US" w:eastAsia="zh-CN"/>
              </w:rPr>
            </w:pPr>
            <w:r>
              <w:rPr>
                <w:rFonts w:hint="eastAsia" w:ascii="宋体" w:hAnsi="宋体" w:eastAsia="宋体" w:cs="宋体"/>
                <w:color w:val="auto"/>
                <w:sz w:val="24"/>
                <w:lang w:val="en-US" w:eastAsia="zh-CN"/>
              </w:rPr>
              <w:t>申领年月</w:t>
            </w:r>
          </w:p>
        </w:tc>
        <w:tc>
          <w:tcPr>
            <w:tcW w:w="2264" w:type="dxa"/>
            <w:gridSpan w:val="4"/>
            <w:vAlign w:val="center"/>
          </w:tcPr>
          <w:p w14:paraId="136D4C4C">
            <w:pPr>
              <w:widowControl w:val="0"/>
              <w:spacing w:line="360" w:lineRule="exact"/>
              <w:jc w:val="center"/>
              <w:rPr>
                <w:color w:val="auto"/>
              </w:rPr>
            </w:pPr>
          </w:p>
        </w:tc>
        <w:tc>
          <w:tcPr>
            <w:tcW w:w="2142" w:type="dxa"/>
            <w:gridSpan w:val="5"/>
            <w:vAlign w:val="center"/>
          </w:tcPr>
          <w:p w14:paraId="52343B44">
            <w:pPr>
              <w:widowControl w:val="0"/>
              <w:spacing w:line="360" w:lineRule="exact"/>
              <w:jc w:val="center"/>
              <w:rPr>
                <w:color w:val="auto"/>
              </w:rPr>
            </w:pPr>
            <w:r>
              <w:rPr>
                <w:rFonts w:hint="eastAsia" w:ascii="宋体" w:hAnsi="宋体" w:eastAsia="宋体" w:cs="宋体"/>
                <w:color w:val="auto"/>
                <w:sz w:val="24"/>
              </w:rPr>
              <w:t>现有就业人数</w:t>
            </w:r>
          </w:p>
        </w:tc>
        <w:tc>
          <w:tcPr>
            <w:tcW w:w="2216" w:type="dxa"/>
            <w:vAlign w:val="center"/>
          </w:tcPr>
          <w:p w14:paraId="18DA9CB7">
            <w:pPr>
              <w:widowControl w:val="0"/>
              <w:spacing w:line="360" w:lineRule="exact"/>
              <w:jc w:val="center"/>
              <w:rPr>
                <w:rFonts w:hint="eastAsia" w:ascii="宋体" w:hAnsi="宋体" w:eastAsia="黑体" w:cs="黑体"/>
                <w:color w:val="auto"/>
                <w:sz w:val="28"/>
                <w:szCs w:val="28"/>
              </w:rPr>
            </w:pPr>
          </w:p>
        </w:tc>
      </w:tr>
      <w:tr w14:paraId="5F2BE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1789" w:type="dxa"/>
            <w:vMerge w:val="continue"/>
            <w:vAlign w:val="center"/>
          </w:tcPr>
          <w:p w14:paraId="5A1E2E03">
            <w:pPr>
              <w:widowControl w:val="0"/>
              <w:spacing w:line="360" w:lineRule="exact"/>
              <w:jc w:val="center"/>
              <w:rPr>
                <w:rFonts w:hint="eastAsia" w:ascii="宋体" w:hAnsi="宋体" w:eastAsia="黑体" w:cs="黑体"/>
                <w:color w:val="auto"/>
                <w:sz w:val="28"/>
                <w:szCs w:val="28"/>
              </w:rPr>
            </w:pPr>
          </w:p>
        </w:tc>
        <w:tc>
          <w:tcPr>
            <w:tcW w:w="1445" w:type="dxa"/>
            <w:vAlign w:val="center"/>
          </w:tcPr>
          <w:p w14:paraId="502BF582">
            <w:pPr>
              <w:widowControl w:val="0"/>
              <w:spacing w:line="360" w:lineRule="exact"/>
              <w:jc w:val="center"/>
              <w:rPr>
                <w:rFonts w:hint="eastAsia" w:ascii="宋体" w:hAnsi="宋体" w:eastAsia="宋体" w:cs="宋体"/>
                <w:color w:val="auto"/>
                <w:sz w:val="24"/>
              </w:rPr>
            </w:pPr>
            <w:r>
              <w:rPr>
                <w:rFonts w:hint="eastAsia" w:ascii="宋体" w:hAnsi="宋体" w:eastAsia="宋体" w:cs="宋体"/>
                <w:color w:val="auto"/>
                <w:sz w:val="24"/>
              </w:rPr>
              <w:t>核定享受</w:t>
            </w:r>
          </w:p>
          <w:p w14:paraId="24C31701">
            <w:pPr>
              <w:widowControl w:val="0"/>
              <w:spacing w:line="360" w:lineRule="exact"/>
              <w:jc w:val="center"/>
              <w:rPr>
                <w:rFonts w:hint="eastAsia" w:ascii="宋体" w:hAnsi="宋体" w:eastAsia="黑体" w:cs="黑体"/>
                <w:color w:val="auto"/>
                <w:sz w:val="28"/>
                <w:szCs w:val="28"/>
              </w:rPr>
            </w:pPr>
            <w:r>
              <w:rPr>
                <w:rFonts w:hint="eastAsia" w:ascii="宋体" w:hAnsi="宋体" w:eastAsia="宋体" w:cs="宋体"/>
                <w:color w:val="auto"/>
                <w:sz w:val="24"/>
              </w:rPr>
              <w:t>政策金额</w:t>
            </w:r>
          </w:p>
        </w:tc>
        <w:tc>
          <w:tcPr>
            <w:tcW w:w="2264" w:type="dxa"/>
            <w:gridSpan w:val="4"/>
            <w:vAlign w:val="center"/>
          </w:tcPr>
          <w:p w14:paraId="7B497D28">
            <w:pPr>
              <w:widowControl w:val="0"/>
              <w:spacing w:line="360" w:lineRule="exact"/>
              <w:jc w:val="center"/>
              <w:rPr>
                <w:rFonts w:hint="eastAsia" w:ascii="宋体" w:hAnsi="宋体" w:eastAsia="黑体" w:cs="黑体"/>
                <w:color w:val="auto"/>
                <w:sz w:val="28"/>
                <w:szCs w:val="28"/>
              </w:rPr>
            </w:pPr>
          </w:p>
        </w:tc>
        <w:tc>
          <w:tcPr>
            <w:tcW w:w="2142" w:type="dxa"/>
            <w:gridSpan w:val="5"/>
            <w:vAlign w:val="center"/>
          </w:tcPr>
          <w:p w14:paraId="61ECD6DB">
            <w:pPr>
              <w:widowControl w:val="0"/>
              <w:spacing w:line="360" w:lineRule="exact"/>
              <w:jc w:val="center"/>
              <w:rPr>
                <w:rFonts w:hint="default" w:ascii="宋体" w:hAnsi="宋体" w:eastAsia="黑体" w:cs="黑体"/>
                <w:color w:val="auto"/>
                <w:sz w:val="28"/>
                <w:szCs w:val="28"/>
                <w:lang w:val="en-US" w:eastAsia="zh-CN"/>
              </w:rPr>
            </w:pPr>
            <w:r>
              <w:rPr>
                <w:rFonts w:hint="eastAsia" w:ascii="宋体" w:hAnsi="宋体" w:eastAsia="宋体" w:cs="宋体"/>
                <w:color w:val="auto"/>
                <w:sz w:val="24"/>
                <w:lang w:val="en-US" w:eastAsia="zh-CN"/>
              </w:rPr>
              <w:t>法人类别</w:t>
            </w:r>
          </w:p>
        </w:tc>
        <w:tc>
          <w:tcPr>
            <w:tcW w:w="2216" w:type="dxa"/>
            <w:vAlign w:val="center"/>
          </w:tcPr>
          <w:p w14:paraId="3E4126A7">
            <w:pPr>
              <w:widowControl w:val="0"/>
              <w:spacing w:line="360" w:lineRule="exact"/>
              <w:jc w:val="center"/>
              <w:rPr>
                <w:rFonts w:hint="eastAsia" w:ascii="宋体" w:hAnsi="宋体" w:eastAsia="宋体" w:cs="宋体"/>
                <w:color w:val="auto"/>
                <w:sz w:val="24"/>
                <w:lang w:val="en-US" w:eastAsia="zh-CN"/>
              </w:rPr>
            </w:pPr>
            <w:r>
              <w:rPr>
                <w:rFonts w:hint="eastAsia" w:ascii="宋体" w:hAnsi="宋体" w:eastAsia="宋体" w:cs="宋体"/>
                <w:color w:val="auto"/>
                <w:kern w:val="0"/>
                <w:sz w:val="24"/>
              </w:rPr>
              <w:t>□</w:t>
            </w:r>
            <w:r>
              <w:rPr>
                <w:rFonts w:hint="eastAsia" w:ascii="宋体" w:hAnsi="宋体" w:eastAsia="宋体" w:cs="宋体"/>
                <w:color w:val="auto"/>
                <w:sz w:val="24"/>
                <w:lang w:val="en-US" w:eastAsia="zh-CN"/>
              </w:rPr>
              <w:t>离校2年内高校毕业生</w:t>
            </w:r>
          </w:p>
          <w:p w14:paraId="1FEF2E60">
            <w:pPr>
              <w:widowControl w:val="0"/>
              <w:spacing w:line="360" w:lineRule="exact"/>
              <w:jc w:val="center"/>
              <w:rPr>
                <w:rFonts w:hint="eastAsia" w:ascii="宋体" w:hAnsi="宋体" w:eastAsia="宋体" w:cs="宋体"/>
                <w:color w:val="auto"/>
                <w:sz w:val="24"/>
                <w:lang w:val="en-US" w:eastAsia="zh-CN"/>
              </w:rPr>
            </w:pPr>
            <w:r>
              <w:rPr>
                <w:rFonts w:hint="eastAsia" w:ascii="宋体" w:hAnsi="宋体" w:eastAsia="宋体" w:cs="宋体"/>
                <w:color w:val="auto"/>
                <w:kern w:val="0"/>
                <w:sz w:val="24"/>
              </w:rPr>
              <w:t>□</w:t>
            </w:r>
            <w:r>
              <w:rPr>
                <w:rFonts w:hint="eastAsia" w:ascii="宋体" w:hAnsi="宋体" w:eastAsia="宋体" w:cs="宋体"/>
                <w:color w:val="auto"/>
                <w:sz w:val="24"/>
                <w:lang w:val="en-US" w:eastAsia="zh-CN"/>
              </w:rPr>
              <w:t>就业困难人员</w:t>
            </w:r>
          </w:p>
          <w:p w14:paraId="17C4F971">
            <w:pPr>
              <w:widowControl w:val="0"/>
              <w:spacing w:line="360" w:lineRule="exact"/>
              <w:jc w:val="center"/>
              <w:rPr>
                <w:rFonts w:hint="default" w:ascii="宋体" w:hAnsi="宋体" w:eastAsia="黑体" w:cs="黑体"/>
                <w:color w:val="auto"/>
                <w:sz w:val="28"/>
                <w:szCs w:val="28"/>
                <w:lang w:val="en-US" w:eastAsia="zh-CN"/>
              </w:rPr>
            </w:pPr>
            <w:r>
              <w:rPr>
                <w:rFonts w:hint="eastAsia" w:ascii="宋体" w:hAnsi="宋体" w:eastAsia="宋体" w:cs="宋体"/>
                <w:color w:val="auto"/>
                <w:kern w:val="0"/>
                <w:sz w:val="24"/>
              </w:rPr>
              <w:t>□</w:t>
            </w:r>
            <w:r>
              <w:rPr>
                <w:rFonts w:hint="eastAsia" w:ascii="宋体" w:hAnsi="宋体" w:eastAsia="宋体" w:cs="宋体"/>
                <w:color w:val="auto"/>
                <w:sz w:val="24"/>
                <w:lang w:val="en-US" w:eastAsia="zh-CN"/>
              </w:rPr>
              <w:t>返乡入乡农民工</w:t>
            </w:r>
          </w:p>
        </w:tc>
      </w:tr>
      <w:tr w14:paraId="657C8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789" w:type="dxa"/>
            <w:vMerge w:val="restart"/>
            <w:vAlign w:val="center"/>
          </w:tcPr>
          <w:p w14:paraId="0325E840">
            <w:pPr>
              <w:widowControl w:val="0"/>
              <w:spacing w:line="360" w:lineRule="exact"/>
              <w:jc w:val="center"/>
              <w:rPr>
                <w:rFonts w:hint="eastAsia" w:ascii="宋体" w:hAnsi="宋体" w:eastAsia="黑体" w:cs="黑体"/>
                <w:color w:val="auto"/>
                <w:sz w:val="28"/>
                <w:szCs w:val="28"/>
              </w:rPr>
            </w:pPr>
            <w:r>
              <w:rPr>
                <w:rFonts w:hint="eastAsia" w:ascii="宋体" w:hAnsi="宋体" w:eastAsia="宋体" w:cs="宋体"/>
                <w:color w:val="auto"/>
                <w:kern w:val="0"/>
                <w:sz w:val="24"/>
              </w:rPr>
              <w:t>补贴发放银行信息</w:t>
            </w:r>
          </w:p>
        </w:tc>
        <w:tc>
          <w:tcPr>
            <w:tcW w:w="1445" w:type="dxa"/>
            <w:vAlign w:val="center"/>
          </w:tcPr>
          <w:p w14:paraId="73F9B95F">
            <w:pPr>
              <w:widowControl w:val="0"/>
              <w:spacing w:line="360" w:lineRule="exact"/>
              <w:jc w:val="center"/>
              <w:rPr>
                <w:rFonts w:hint="eastAsia" w:ascii="宋体" w:hAnsi="宋体" w:eastAsia="黑体" w:cs="黑体"/>
                <w:color w:val="auto"/>
                <w:sz w:val="28"/>
                <w:szCs w:val="28"/>
              </w:rPr>
            </w:pPr>
            <w:r>
              <w:rPr>
                <w:rFonts w:hint="eastAsia" w:ascii="宋体" w:hAnsi="宋体" w:eastAsia="宋体" w:cs="宋体"/>
                <w:color w:val="auto"/>
                <w:sz w:val="24"/>
              </w:rPr>
              <w:t>银行类别</w:t>
            </w:r>
          </w:p>
        </w:tc>
        <w:tc>
          <w:tcPr>
            <w:tcW w:w="2264" w:type="dxa"/>
            <w:gridSpan w:val="4"/>
            <w:vAlign w:val="center"/>
          </w:tcPr>
          <w:p w14:paraId="62D22B8D">
            <w:pPr>
              <w:widowControl w:val="0"/>
              <w:spacing w:line="360" w:lineRule="exact"/>
              <w:jc w:val="center"/>
              <w:rPr>
                <w:rFonts w:hint="eastAsia" w:ascii="宋体" w:hAnsi="宋体" w:eastAsia="黑体" w:cs="黑体"/>
                <w:color w:val="auto"/>
                <w:sz w:val="28"/>
                <w:szCs w:val="28"/>
              </w:rPr>
            </w:pPr>
          </w:p>
        </w:tc>
        <w:tc>
          <w:tcPr>
            <w:tcW w:w="2142" w:type="dxa"/>
            <w:gridSpan w:val="5"/>
            <w:vAlign w:val="center"/>
          </w:tcPr>
          <w:p w14:paraId="7B7E3E21">
            <w:pPr>
              <w:widowControl w:val="0"/>
              <w:spacing w:line="360" w:lineRule="exact"/>
              <w:jc w:val="center"/>
              <w:rPr>
                <w:rFonts w:hint="eastAsia" w:ascii="宋体" w:hAnsi="宋体" w:eastAsia="黑体" w:cs="黑体"/>
                <w:color w:val="auto"/>
                <w:sz w:val="28"/>
                <w:szCs w:val="28"/>
              </w:rPr>
            </w:pPr>
            <w:r>
              <w:rPr>
                <w:rFonts w:hint="eastAsia" w:ascii="宋体" w:hAnsi="宋体" w:eastAsia="宋体" w:cs="宋体"/>
                <w:color w:val="auto"/>
                <w:sz w:val="24"/>
              </w:rPr>
              <w:t>开户银行</w:t>
            </w:r>
          </w:p>
        </w:tc>
        <w:tc>
          <w:tcPr>
            <w:tcW w:w="2216" w:type="dxa"/>
            <w:vAlign w:val="center"/>
          </w:tcPr>
          <w:p w14:paraId="5541A3D2">
            <w:pPr>
              <w:widowControl w:val="0"/>
              <w:spacing w:line="360" w:lineRule="exact"/>
              <w:jc w:val="center"/>
              <w:rPr>
                <w:rFonts w:hint="eastAsia" w:ascii="宋体" w:hAnsi="宋体" w:eastAsia="黑体" w:cs="黑体"/>
                <w:color w:val="auto"/>
                <w:sz w:val="28"/>
                <w:szCs w:val="28"/>
              </w:rPr>
            </w:pPr>
          </w:p>
        </w:tc>
      </w:tr>
      <w:tr w14:paraId="373E9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789" w:type="dxa"/>
            <w:vMerge w:val="continue"/>
            <w:vAlign w:val="center"/>
          </w:tcPr>
          <w:p w14:paraId="1803311F">
            <w:pPr>
              <w:widowControl w:val="0"/>
              <w:spacing w:line="360" w:lineRule="exact"/>
              <w:jc w:val="center"/>
              <w:rPr>
                <w:color w:val="auto"/>
              </w:rPr>
            </w:pPr>
          </w:p>
        </w:tc>
        <w:tc>
          <w:tcPr>
            <w:tcW w:w="1445" w:type="dxa"/>
            <w:vAlign w:val="center"/>
          </w:tcPr>
          <w:p w14:paraId="6FD04D64">
            <w:pPr>
              <w:widowControl w:val="0"/>
              <w:spacing w:line="360" w:lineRule="exact"/>
              <w:jc w:val="center"/>
              <w:rPr>
                <w:color w:val="auto"/>
              </w:rPr>
            </w:pPr>
            <w:r>
              <w:rPr>
                <w:rFonts w:hint="eastAsia" w:ascii="宋体" w:hAnsi="宋体" w:eastAsia="宋体" w:cs="宋体"/>
                <w:color w:val="auto"/>
                <w:sz w:val="24"/>
              </w:rPr>
              <w:t>银行账号</w:t>
            </w:r>
          </w:p>
        </w:tc>
        <w:tc>
          <w:tcPr>
            <w:tcW w:w="6622" w:type="dxa"/>
            <w:gridSpan w:val="10"/>
            <w:vAlign w:val="center"/>
          </w:tcPr>
          <w:p w14:paraId="6E33B3C7">
            <w:pPr>
              <w:widowControl w:val="0"/>
              <w:spacing w:line="360" w:lineRule="exact"/>
              <w:jc w:val="center"/>
              <w:rPr>
                <w:rFonts w:hint="eastAsia" w:ascii="宋体" w:hAnsi="宋体" w:eastAsia="黑体" w:cs="黑体"/>
                <w:color w:val="auto"/>
                <w:sz w:val="28"/>
                <w:szCs w:val="28"/>
              </w:rPr>
            </w:pPr>
          </w:p>
        </w:tc>
      </w:tr>
      <w:tr w14:paraId="69D28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789" w:type="dxa"/>
            <w:vMerge w:val="continue"/>
            <w:vAlign w:val="center"/>
          </w:tcPr>
          <w:p w14:paraId="256F2A65">
            <w:pPr>
              <w:widowControl w:val="0"/>
              <w:spacing w:line="360" w:lineRule="exact"/>
              <w:jc w:val="center"/>
              <w:rPr>
                <w:rFonts w:hint="eastAsia" w:ascii="宋体" w:hAnsi="宋体" w:eastAsia="黑体" w:cs="黑体"/>
                <w:color w:val="auto"/>
                <w:sz w:val="28"/>
                <w:szCs w:val="28"/>
              </w:rPr>
            </w:pPr>
          </w:p>
        </w:tc>
        <w:tc>
          <w:tcPr>
            <w:tcW w:w="1445" w:type="dxa"/>
            <w:vAlign w:val="center"/>
          </w:tcPr>
          <w:p w14:paraId="464DD583">
            <w:pPr>
              <w:widowControl w:val="0"/>
              <w:spacing w:line="360" w:lineRule="exact"/>
              <w:jc w:val="center"/>
              <w:rPr>
                <w:rFonts w:hint="eastAsia" w:ascii="宋体" w:hAnsi="宋体" w:eastAsia="黑体" w:cs="黑体"/>
                <w:color w:val="auto"/>
                <w:sz w:val="28"/>
                <w:szCs w:val="28"/>
              </w:rPr>
            </w:pPr>
            <w:r>
              <w:rPr>
                <w:rFonts w:hint="eastAsia" w:ascii="宋体" w:hAnsi="宋体" w:eastAsia="宋体" w:cs="宋体"/>
                <w:color w:val="auto"/>
                <w:sz w:val="24"/>
              </w:rPr>
              <w:t>开户人姓名</w:t>
            </w:r>
          </w:p>
        </w:tc>
        <w:tc>
          <w:tcPr>
            <w:tcW w:w="2264" w:type="dxa"/>
            <w:gridSpan w:val="4"/>
            <w:vAlign w:val="center"/>
          </w:tcPr>
          <w:p w14:paraId="0F1D6BFB">
            <w:pPr>
              <w:widowControl w:val="0"/>
              <w:spacing w:line="360" w:lineRule="exact"/>
              <w:jc w:val="center"/>
              <w:rPr>
                <w:rFonts w:hint="eastAsia" w:ascii="宋体" w:hAnsi="宋体" w:eastAsia="黑体" w:cs="黑体"/>
                <w:color w:val="auto"/>
                <w:sz w:val="28"/>
                <w:szCs w:val="28"/>
              </w:rPr>
            </w:pPr>
          </w:p>
        </w:tc>
        <w:tc>
          <w:tcPr>
            <w:tcW w:w="2142" w:type="dxa"/>
            <w:gridSpan w:val="5"/>
            <w:vAlign w:val="center"/>
          </w:tcPr>
          <w:p w14:paraId="5EFA310B">
            <w:pPr>
              <w:widowControl w:val="0"/>
              <w:spacing w:line="360" w:lineRule="exact"/>
              <w:jc w:val="center"/>
              <w:rPr>
                <w:rFonts w:hint="eastAsia" w:ascii="宋体" w:hAnsi="宋体" w:eastAsia="宋体" w:cs="宋体"/>
                <w:color w:val="auto"/>
                <w:sz w:val="24"/>
              </w:rPr>
            </w:pPr>
            <w:r>
              <w:rPr>
                <w:rFonts w:hint="eastAsia" w:ascii="宋体" w:hAnsi="宋体" w:eastAsia="宋体" w:cs="宋体"/>
                <w:color w:val="auto"/>
                <w:sz w:val="24"/>
              </w:rPr>
              <w:t>备注</w:t>
            </w:r>
          </w:p>
        </w:tc>
        <w:tc>
          <w:tcPr>
            <w:tcW w:w="2216" w:type="dxa"/>
            <w:vAlign w:val="center"/>
          </w:tcPr>
          <w:p w14:paraId="01E2A38B">
            <w:pPr>
              <w:widowControl w:val="0"/>
              <w:spacing w:line="360" w:lineRule="exact"/>
              <w:jc w:val="center"/>
              <w:rPr>
                <w:rFonts w:hint="eastAsia" w:ascii="宋体" w:hAnsi="宋体" w:eastAsia="宋体" w:cs="宋体"/>
                <w:color w:val="auto"/>
                <w:sz w:val="24"/>
              </w:rPr>
            </w:pPr>
          </w:p>
        </w:tc>
      </w:tr>
      <w:tr w14:paraId="50027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9856" w:type="dxa"/>
            <w:gridSpan w:val="12"/>
            <w:vAlign w:val="center"/>
          </w:tcPr>
          <w:p w14:paraId="76ADAE13">
            <w:pPr>
              <w:widowControl w:val="0"/>
              <w:spacing w:line="360" w:lineRule="exact"/>
              <w:jc w:val="center"/>
              <w:rPr>
                <w:rFonts w:hint="eastAsia" w:ascii="宋体" w:hAnsi="宋体" w:eastAsia="宋体" w:cs="宋体"/>
                <w:color w:val="auto"/>
                <w:sz w:val="24"/>
              </w:rPr>
            </w:pPr>
            <w:r>
              <w:rPr>
                <w:rFonts w:hint="eastAsia" w:ascii="宋体" w:hAnsi="宋体" w:eastAsia="方正黑体_GBK" w:cs="方正黑体_GBK"/>
                <w:color w:val="auto"/>
                <w:sz w:val="28"/>
                <w:szCs w:val="28"/>
              </w:rPr>
              <w:t>就业服务（求职信息登记）</w:t>
            </w:r>
          </w:p>
        </w:tc>
      </w:tr>
      <w:tr w14:paraId="648F4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trPr>
        <w:tc>
          <w:tcPr>
            <w:tcW w:w="1789" w:type="dxa"/>
            <w:vAlign w:val="center"/>
          </w:tcPr>
          <w:p w14:paraId="66AAE3EA">
            <w:pPr>
              <w:widowControl w:val="0"/>
              <w:spacing w:line="360" w:lineRule="exact"/>
              <w:jc w:val="center"/>
              <w:rPr>
                <w:rFonts w:hint="eastAsia" w:ascii="宋体" w:hAnsi="宋体" w:eastAsia="宋体" w:cs="宋体"/>
                <w:color w:val="auto"/>
                <w:sz w:val="24"/>
              </w:rPr>
            </w:pPr>
            <w:r>
              <w:rPr>
                <w:rFonts w:hint="eastAsia" w:ascii="宋体" w:hAnsi="宋体" w:eastAsia="宋体" w:cs="宋体"/>
                <w:color w:val="auto"/>
                <w:sz w:val="24"/>
              </w:rPr>
              <w:t>期望薪资</w:t>
            </w:r>
          </w:p>
        </w:tc>
        <w:tc>
          <w:tcPr>
            <w:tcW w:w="3127" w:type="dxa"/>
            <w:gridSpan w:val="4"/>
            <w:vAlign w:val="center"/>
          </w:tcPr>
          <w:p w14:paraId="742489B9">
            <w:pPr>
              <w:widowControl w:val="0"/>
              <w:spacing w:line="360" w:lineRule="exact"/>
              <w:jc w:val="center"/>
              <w:rPr>
                <w:rFonts w:hint="eastAsia" w:ascii="宋体" w:hAnsi="宋体" w:eastAsia="宋体" w:cs="宋体"/>
                <w:color w:val="auto"/>
                <w:sz w:val="24"/>
              </w:rPr>
            </w:pPr>
          </w:p>
        </w:tc>
        <w:tc>
          <w:tcPr>
            <w:tcW w:w="2016" w:type="dxa"/>
            <w:gridSpan w:val="4"/>
            <w:vAlign w:val="center"/>
          </w:tcPr>
          <w:p w14:paraId="094FF9A1">
            <w:pPr>
              <w:widowControl w:val="0"/>
              <w:spacing w:line="360" w:lineRule="exact"/>
              <w:jc w:val="center"/>
              <w:rPr>
                <w:rFonts w:hint="eastAsia" w:ascii="宋体" w:hAnsi="宋体" w:eastAsia="宋体" w:cs="宋体"/>
                <w:color w:val="auto"/>
                <w:sz w:val="24"/>
              </w:rPr>
            </w:pPr>
            <w:r>
              <w:rPr>
                <w:rFonts w:hint="eastAsia" w:ascii="宋体" w:hAnsi="宋体" w:eastAsia="宋体" w:cs="宋体"/>
                <w:color w:val="auto"/>
                <w:sz w:val="24"/>
              </w:rPr>
              <w:t>意向地区</w:t>
            </w:r>
          </w:p>
        </w:tc>
        <w:tc>
          <w:tcPr>
            <w:tcW w:w="2924" w:type="dxa"/>
            <w:gridSpan w:val="3"/>
            <w:vAlign w:val="center"/>
          </w:tcPr>
          <w:p w14:paraId="73FDD0A6">
            <w:pPr>
              <w:widowControl w:val="0"/>
              <w:spacing w:line="360" w:lineRule="exact"/>
              <w:jc w:val="center"/>
              <w:rPr>
                <w:rFonts w:hint="eastAsia" w:ascii="宋体" w:hAnsi="宋体" w:eastAsia="宋体" w:cs="宋体"/>
                <w:color w:val="auto"/>
                <w:sz w:val="24"/>
              </w:rPr>
            </w:pPr>
          </w:p>
        </w:tc>
      </w:tr>
      <w:tr w14:paraId="3BF96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trPr>
        <w:tc>
          <w:tcPr>
            <w:tcW w:w="1789" w:type="dxa"/>
            <w:vMerge w:val="restart"/>
            <w:vAlign w:val="center"/>
          </w:tcPr>
          <w:p w14:paraId="7FF06F98">
            <w:pPr>
              <w:widowControl w:val="0"/>
              <w:spacing w:line="360" w:lineRule="exact"/>
              <w:jc w:val="center"/>
              <w:rPr>
                <w:rFonts w:hint="eastAsia" w:ascii="宋体" w:hAnsi="宋体" w:eastAsia="宋体" w:cs="宋体"/>
                <w:color w:val="auto"/>
                <w:sz w:val="24"/>
              </w:rPr>
            </w:pPr>
            <w:r>
              <w:rPr>
                <w:rFonts w:hint="eastAsia" w:ascii="宋体" w:hAnsi="宋体" w:eastAsia="宋体" w:cs="宋体"/>
                <w:color w:val="auto"/>
                <w:sz w:val="24"/>
              </w:rPr>
              <w:t>求职意向</w:t>
            </w:r>
          </w:p>
        </w:tc>
        <w:tc>
          <w:tcPr>
            <w:tcW w:w="1445" w:type="dxa"/>
            <w:vAlign w:val="center"/>
          </w:tcPr>
          <w:p w14:paraId="7A6A40E4">
            <w:pPr>
              <w:widowControl w:val="0"/>
              <w:spacing w:line="360" w:lineRule="exact"/>
              <w:jc w:val="center"/>
              <w:rPr>
                <w:rFonts w:hint="eastAsia" w:ascii="宋体" w:hAnsi="宋体" w:eastAsia="宋体" w:cs="宋体"/>
                <w:color w:val="auto"/>
                <w:sz w:val="24"/>
              </w:rPr>
            </w:pPr>
            <w:r>
              <w:rPr>
                <w:rFonts w:hint="eastAsia" w:ascii="宋体" w:hAnsi="宋体" w:eastAsia="宋体" w:cs="宋体"/>
                <w:color w:val="auto"/>
                <w:sz w:val="24"/>
              </w:rPr>
              <w:t>岗位1</w:t>
            </w:r>
          </w:p>
        </w:tc>
        <w:tc>
          <w:tcPr>
            <w:tcW w:w="6622" w:type="dxa"/>
            <w:gridSpan w:val="10"/>
            <w:vAlign w:val="center"/>
          </w:tcPr>
          <w:p w14:paraId="0141445F">
            <w:pPr>
              <w:widowControl w:val="0"/>
              <w:spacing w:line="360" w:lineRule="exact"/>
              <w:jc w:val="center"/>
              <w:rPr>
                <w:rFonts w:hint="eastAsia" w:ascii="宋体" w:hAnsi="宋体" w:eastAsia="宋体" w:cs="宋体"/>
                <w:color w:val="auto"/>
                <w:sz w:val="24"/>
              </w:rPr>
            </w:pPr>
          </w:p>
        </w:tc>
      </w:tr>
      <w:tr w14:paraId="4D472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trPr>
        <w:tc>
          <w:tcPr>
            <w:tcW w:w="1789" w:type="dxa"/>
            <w:vMerge w:val="continue"/>
            <w:vAlign w:val="center"/>
          </w:tcPr>
          <w:p w14:paraId="0468B459">
            <w:pPr>
              <w:widowControl w:val="0"/>
              <w:spacing w:line="360" w:lineRule="exact"/>
              <w:jc w:val="center"/>
              <w:rPr>
                <w:color w:val="auto"/>
              </w:rPr>
            </w:pPr>
          </w:p>
        </w:tc>
        <w:tc>
          <w:tcPr>
            <w:tcW w:w="1445" w:type="dxa"/>
            <w:vAlign w:val="center"/>
          </w:tcPr>
          <w:p w14:paraId="6ADE4141">
            <w:pPr>
              <w:widowControl w:val="0"/>
              <w:spacing w:line="360" w:lineRule="exact"/>
              <w:jc w:val="center"/>
              <w:rPr>
                <w:color w:val="auto"/>
              </w:rPr>
            </w:pPr>
            <w:r>
              <w:rPr>
                <w:rFonts w:hint="eastAsia" w:ascii="宋体" w:hAnsi="宋体" w:eastAsia="宋体" w:cs="宋体"/>
                <w:color w:val="auto"/>
                <w:sz w:val="24"/>
              </w:rPr>
              <w:t>岗位2</w:t>
            </w:r>
          </w:p>
        </w:tc>
        <w:tc>
          <w:tcPr>
            <w:tcW w:w="6622" w:type="dxa"/>
            <w:gridSpan w:val="10"/>
            <w:vAlign w:val="center"/>
          </w:tcPr>
          <w:p w14:paraId="018432B6">
            <w:pPr>
              <w:widowControl w:val="0"/>
              <w:spacing w:line="360" w:lineRule="exact"/>
              <w:jc w:val="center"/>
              <w:rPr>
                <w:rFonts w:hint="eastAsia" w:ascii="宋体" w:hAnsi="宋体" w:eastAsia="宋体" w:cs="宋体"/>
                <w:color w:val="auto"/>
                <w:sz w:val="24"/>
              </w:rPr>
            </w:pPr>
          </w:p>
        </w:tc>
      </w:tr>
      <w:tr w14:paraId="49CC6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trPr>
        <w:tc>
          <w:tcPr>
            <w:tcW w:w="1789" w:type="dxa"/>
            <w:vMerge w:val="continue"/>
            <w:vAlign w:val="center"/>
          </w:tcPr>
          <w:p w14:paraId="7C064577">
            <w:pPr>
              <w:widowControl w:val="0"/>
              <w:spacing w:line="360" w:lineRule="exact"/>
              <w:jc w:val="center"/>
              <w:rPr>
                <w:rFonts w:hint="eastAsia" w:ascii="宋体" w:hAnsi="宋体" w:eastAsia="宋体" w:cs="宋体"/>
                <w:color w:val="auto"/>
                <w:sz w:val="24"/>
              </w:rPr>
            </w:pPr>
          </w:p>
        </w:tc>
        <w:tc>
          <w:tcPr>
            <w:tcW w:w="1445" w:type="dxa"/>
            <w:vAlign w:val="center"/>
          </w:tcPr>
          <w:p w14:paraId="6D6F4FC1">
            <w:pPr>
              <w:widowControl w:val="0"/>
              <w:spacing w:line="360" w:lineRule="exact"/>
              <w:jc w:val="center"/>
              <w:rPr>
                <w:rFonts w:hint="eastAsia" w:ascii="宋体" w:hAnsi="宋体" w:eastAsia="宋体" w:cs="宋体"/>
                <w:color w:val="auto"/>
                <w:sz w:val="24"/>
              </w:rPr>
            </w:pPr>
            <w:r>
              <w:rPr>
                <w:rFonts w:hint="eastAsia" w:ascii="宋体" w:hAnsi="宋体" w:eastAsia="宋体" w:cs="宋体"/>
                <w:color w:val="auto"/>
                <w:sz w:val="24"/>
              </w:rPr>
              <w:t>岗位3</w:t>
            </w:r>
          </w:p>
        </w:tc>
        <w:tc>
          <w:tcPr>
            <w:tcW w:w="6622" w:type="dxa"/>
            <w:gridSpan w:val="10"/>
            <w:vAlign w:val="center"/>
          </w:tcPr>
          <w:p w14:paraId="24B4DE3A">
            <w:pPr>
              <w:widowControl w:val="0"/>
              <w:spacing w:line="360" w:lineRule="exact"/>
              <w:jc w:val="center"/>
              <w:rPr>
                <w:rFonts w:hint="eastAsia" w:ascii="宋体" w:hAnsi="宋体" w:eastAsia="宋体" w:cs="宋体"/>
                <w:color w:val="auto"/>
                <w:sz w:val="24"/>
              </w:rPr>
            </w:pPr>
          </w:p>
        </w:tc>
      </w:tr>
      <w:tr w14:paraId="2CEE7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trPr>
        <w:tc>
          <w:tcPr>
            <w:tcW w:w="9856" w:type="dxa"/>
            <w:gridSpan w:val="12"/>
            <w:vAlign w:val="center"/>
          </w:tcPr>
          <w:p w14:paraId="55A0664B">
            <w:pPr>
              <w:widowControl w:val="0"/>
              <w:spacing w:line="360" w:lineRule="exact"/>
              <w:jc w:val="center"/>
              <w:rPr>
                <w:rFonts w:hint="eastAsia" w:ascii="宋体" w:hAnsi="宋体" w:eastAsia="宋体" w:cs="宋体"/>
                <w:color w:val="auto"/>
                <w:sz w:val="24"/>
              </w:rPr>
            </w:pPr>
            <w:r>
              <w:rPr>
                <w:rFonts w:hint="eastAsia" w:ascii="宋体" w:hAnsi="宋体" w:eastAsia="宋体" w:cs="宋体"/>
                <w:color w:val="auto"/>
                <w:sz w:val="24"/>
              </w:rPr>
              <w:t>经办机构将根据申请人求职信息登记情况推荐就业岗位</w:t>
            </w:r>
          </w:p>
        </w:tc>
      </w:tr>
      <w:tr w14:paraId="0E610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9856" w:type="dxa"/>
            <w:gridSpan w:val="12"/>
            <w:vAlign w:val="center"/>
          </w:tcPr>
          <w:p w14:paraId="118C0C2C">
            <w:pPr>
              <w:widowControl w:val="0"/>
              <w:spacing w:line="360" w:lineRule="exact"/>
              <w:jc w:val="center"/>
              <w:rPr>
                <w:rFonts w:hint="eastAsia" w:ascii="宋体" w:hAnsi="宋体" w:eastAsia="方正黑体_GBK" w:cs="方正黑体_GBK"/>
                <w:color w:val="auto"/>
                <w:sz w:val="28"/>
                <w:szCs w:val="28"/>
              </w:rPr>
            </w:pPr>
            <w:r>
              <w:rPr>
                <w:rFonts w:hint="eastAsia" w:ascii="宋体" w:hAnsi="宋体" w:eastAsia="方正黑体_GBK" w:cs="方正黑体_GBK"/>
                <w:color w:val="auto"/>
                <w:sz w:val="28"/>
                <w:szCs w:val="28"/>
              </w:rPr>
              <w:t>就业服务（职业指导服务指引）</w:t>
            </w:r>
          </w:p>
        </w:tc>
      </w:tr>
      <w:tr w14:paraId="41235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9856" w:type="dxa"/>
            <w:gridSpan w:val="12"/>
            <w:vAlign w:val="center"/>
          </w:tcPr>
          <w:p w14:paraId="6F5AF1E1">
            <w:pPr>
              <w:widowControl w:val="0"/>
              <w:spacing w:line="360" w:lineRule="exact"/>
              <w:rPr>
                <w:rFonts w:hint="eastAsia" w:ascii="宋体" w:hAnsi="宋体" w:eastAsia="方正黑体_GBK" w:cs="方正黑体_GBK"/>
                <w:color w:val="auto"/>
                <w:sz w:val="28"/>
                <w:szCs w:val="28"/>
              </w:rPr>
            </w:pPr>
            <w:r>
              <w:rPr>
                <w:rFonts w:hint="eastAsia" w:ascii="宋体" w:hAnsi="宋体" w:eastAsia="宋体" w:cs="宋体"/>
                <w:color w:val="auto"/>
                <w:sz w:val="24"/>
              </w:rPr>
              <w:t>是否需要职业指导服务指引：</w:t>
            </w:r>
            <w:r>
              <w:rPr>
                <w:rFonts w:hint="eastAsia" w:ascii="宋体" w:hAnsi="宋体" w:eastAsia="宋体" w:cs="宋体"/>
                <w:color w:val="auto"/>
                <w:kern w:val="0"/>
                <w:sz w:val="24"/>
              </w:rPr>
              <w:t>□是   □否</w:t>
            </w:r>
          </w:p>
        </w:tc>
      </w:tr>
      <w:tr w14:paraId="78A7D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9856" w:type="dxa"/>
            <w:gridSpan w:val="12"/>
            <w:vAlign w:val="center"/>
          </w:tcPr>
          <w:p w14:paraId="3DEE5FAD">
            <w:pPr>
              <w:widowControl w:val="0"/>
              <w:spacing w:line="360" w:lineRule="exact"/>
              <w:jc w:val="center"/>
              <w:rPr>
                <w:rFonts w:hint="eastAsia" w:ascii="宋体" w:hAnsi="宋体" w:cs="宋体"/>
                <w:color w:val="auto"/>
                <w:sz w:val="24"/>
              </w:rPr>
            </w:pPr>
            <w:r>
              <w:rPr>
                <w:rFonts w:hint="eastAsia" w:ascii="宋体" w:hAnsi="宋体" w:eastAsia="方正黑体_GBK" w:cs="方正黑体_GBK"/>
                <w:color w:val="auto"/>
                <w:sz w:val="28"/>
                <w:szCs w:val="28"/>
              </w:rPr>
              <w:t>就业服务（就业见习信息推送）</w:t>
            </w:r>
          </w:p>
        </w:tc>
      </w:tr>
      <w:tr w14:paraId="30813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trPr>
        <w:tc>
          <w:tcPr>
            <w:tcW w:w="1789" w:type="dxa"/>
            <w:vAlign w:val="center"/>
          </w:tcPr>
          <w:p w14:paraId="2D099F1B">
            <w:pPr>
              <w:widowControl w:val="0"/>
              <w:spacing w:line="360" w:lineRule="exact"/>
              <w:jc w:val="center"/>
              <w:rPr>
                <w:rFonts w:hint="eastAsia" w:ascii="宋体" w:hAnsi="宋体" w:eastAsia="方正黑体_GBK" w:cs="方正黑体_GBK"/>
                <w:color w:val="auto"/>
                <w:sz w:val="28"/>
                <w:szCs w:val="28"/>
              </w:rPr>
            </w:pPr>
            <w:r>
              <w:rPr>
                <w:rFonts w:hint="eastAsia" w:ascii="宋体" w:hAnsi="宋体" w:eastAsia="宋体" w:cs="宋体"/>
                <w:color w:val="auto"/>
                <w:sz w:val="24"/>
              </w:rPr>
              <w:t>见习地点</w:t>
            </w:r>
          </w:p>
        </w:tc>
        <w:tc>
          <w:tcPr>
            <w:tcW w:w="2700" w:type="dxa"/>
            <w:gridSpan w:val="2"/>
            <w:vAlign w:val="center"/>
          </w:tcPr>
          <w:p w14:paraId="2FF01A1E">
            <w:pPr>
              <w:widowControl w:val="0"/>
              <w:spacing w:line="360" w:lineRule="exact"/>
              <w:ind w:left="720" w:hanging="720" w:hangingChars="300"/>
              <w:jc w:val="center"/>
              <w:rPr>
                <w:rFonts w:hint="eastAsia" w:ascii="宋体" w:hAnsi="宋体" w:eastAsia="宋体" w:cs="宋体"/>
                <w:color w:val="auto"/>
                <w:sz w:val="24"/>
              </w:rPr>
            </w:pPr>
          </w:p>
        </w:tc>
        <w:tc>
          <w:tcPr>
            <w:tcW w:w="2290" w:type="dxa"/>
            <w:gridSpan w:val="5"/>
            <w:vAlign w:val="center"/>
          </w:tcPr>
          <w:p w14:paraId="73AC872F">
            <w:pPr>
              <w:widowControl w:val="0"/>
              <w:spacing w:line="360" w:lineRule="exact"/>
              <w:ind w:left="720" w:hanging="720" w:hangingChars="300"/>
              <w:jc w:val="center"/>
              <w:rPr>
                <w:rFonts w:hint="eastAsia" w:ascii="宋体" w:hAnsi="宋体" w:eastAsia="宋体" w:cs="宋体"/>
                <w:color w:val="auto"/>
                <w:sz w:val="24"/>
              </w:rPr>
            </w:pPr>
            <w:r>
              <w:rPr>
                <w:rFonts w:hint="eastAsia" w:ascii="宋体" w:hAnsi="宋体" w:eastAsia="宋体" w:cs="宋体"/>
                <w:color w:val="auto"/>
                <w:sz w:val="24"/>
              </w:rPr>
              <w:t>意向见习岗位</w:t>
            </w:r>
          </w:p>
        </w:tc>
        <w:tc>
          <w:tcPr>
            <w:tcW w:w="3077" w:type="dxa"/>
            <w:gridSpan w:val="4"/>
            <w:vAlign w:val="center"/>
          </w:tcPr>
          <w:p w14:paraId="3B872003">
            <w:pPr>
              <w:widowControl w:val="0"/>
              <w:spacing w:line="360" w:lineRule="exact"/>
              <w:ind w:left="720" w:hanging="720" w:hangingChars="300"/>
              <w:jc w:val="center"/>
              <w:rPr>
                <w:rFonts w:hint="eastAsia" w:ascii="宋体" w:hAnsi="宋体" w:eastAsia="宋体" w:cs="宋体"/>
                <w:color w:val="auto"/>
                <w:sz w:val="24"/>
              </w:rPr>
            </w:pPr>
          </w:p>
        </w:tc>
      </w:tr>
      <w:tr w14:paraId="797D4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trPr>
        <w:tc>
          <w:tcPr>
            <w:tcW w:w="9856" w:type="dxa"/>
            <w:gridSpan w:val="12"/>
            <w:vAlign w:val="center"/>
          </w:tcPr>
          <w:p w14:paraId="60834C76">
            <w:pPr>
              <w:widowControl w:val="0"/>
              <w:spacing w:line="360" w:lineRule="exact"/>
              <w:ind w:firstLine="280" w:firstLineChars="100"/>
              <w:jc w:val="center"/>
              <w:rPr>
                <w:rFonts w:hint="eastAsia" w:ascii="宋体" w:hAnsi="宋体" w:eastAsia="宋体" w:cs="宋体"/>
                <w:color w:val="auto"/>
                <w:sz w:val="24"/>
              </w:rPr>
            </w:pPr>
            <w:r>
              <w:rPr>
                <w:rFonts w:hint="eastAsia" w:ascii="宋体" w:hAnsi="宋体" w:eastAsia="方正黑体_GBK" w:cs="方正黑体_GBK"/>
                <w:color w:val="auto"/>
                <w:sz w:val="28"/>
                <w:szCs w:val="28"/>
              </w:rPr>
              <w:t>就业服务（《就业创业证》申领）</w:t>
            </w:r>
          </w:p>
        </w:tc>
      </w:tr>
      <w:tr w14:paraId="008DC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trPr>
        <w:tc>
          <w:tcPr>
            <w:tcW w:w="1789" w:type="dxa"/>
            <w:vAlign w:val="center"/>
          </w:tcPr>
          <w:p w14:paraId="52A12529">
            <w:pPr>
              <w:widowControl w:val="0"/>
              <w:spacing w:line="360" w:lineRule="exact"/>
              <w:ind w:firstLine="240" w:firstLineChars="100"/>
              <w:jc w:val="center"/>
              <w:rPr>
                <w:rFonts w:hint="eastAsia" w:ascii="宋体" w:hAnsi="宋体" w:eastAsia="方正黑体_GBK" w:cs="方正黑体_GBK"/>
                <w:color w:val="auto"/>
                <w:sz w:val="28"/>
                <w:szCs w:val="28"/>
              </w:rPr>
            </w:pPr>
            <w:r>
              <w:rPr>
                <w:rFonts w:hint="eastAsia" w:ascii="宋体" w:hAnsi="宋体" w:eastAsia="宋体" w:cs="宋体"/>
                <w:color w:val="auto"/>
                <w:sz w:val="24"/>
              </w:rPr>
              <w:t>申请地市</w:t>
            </w:r>
          </w:p>
        </w:tc>
        <w:tc>
          <w:tcPr>
            <w:tcW w:w="2700" w:type="dxa"/>
            <w:gridSpan w:val="2"/>
            <w:vAlign w:val="center"/>
          </w:tcPr>
          <w:p w14:paraId="286905D7">
            <w:pPr>
              <w:widowControl w:val="0"/>
              <w:spacing w:line="360" w:lineRule="exact"/>
              <w:ind w:firstLine="280" w:firstLineChars="100"/>
              <w:jc w:val="center"/>
              <w:rPr>
                <w:rFonts w:hint="eastAsia" w:ascii="宋体" w:hAnsi="宋体" w:eastAsia="方正黑体_GBK" w:cs="方正黑体_GBK"/>
                <w:color w:val="auto"/>
                <w:sz w:val="28"/>
                <w:szCs w:val="28"/>
              </w:rPr>
            </w:pPr>
          </w:p>
        </w:tc>
        <w:tc>
          <w:tcPr>
            <w:tcW w:w="2290" w:type="dxa"/>
            <w:gridSpan w:val="5"/>
            <w:vAlign w:val="center"/>
          </w:tcPr>
          <w:p w14:paraId="4B822867">
            <w:pPr>
              <w:widowControl w:val="0"/>
              <w:spacing w:line="360" w:lineRule="exact"/>
              <w:jc w:val="center"/>
              <w:rPr>
                <w:rFonts w:hint="eastAsia" w:ascii="宋体" w:hAnsi="宋体" w:eastAsia="方正黑体_GBK" w:cs="方正黑体_GBK"/>
                <w:color w:val="auto"/>
                <w:sz w:val="28"/>
                <w:szCs w:val="28"/>
              </w:rPr>
            </w:pPr>
            <w:r>
              <w:rPr>
                <w:rFonts w:hint="eastAsia" w:ascii="宋体" w:hAnsi="宋体" w:eastAsia="宋体" w:cs="宋体"/>
                <w:color w:val="auto"/>
                <w:sz w:val="24"/>
              </w:rPr>
              <w:t>申请区划</w:t>
            </w:r>
          </w:p>
        </w:tc>
        <w:tc>
          <w:tcPr>
            <w:tcW w:w="3077" w:type="dxa"/>
            <w:gridSpan w:val="4"/>
            <w:vAlign w:val="center"/>
          </w:tcPr>
          <w:p w14:paraId="1D0C9817">
            <w:pPr>
              <w:widowControl w:val="0"/>
              <w:spacing w:line="360" w:lineRule="exact"/>
              <w:ind w:firstLine="280" w:firstLineChars="100"/>
              <w:jc w:val="center"/>
              <w:rPr>
                <w:rFonts w:hint="eastAsia" w:ascii="宋体" w:hAnsi="宋体" w:eastAsia="方正黑体_GBK" w:cs="方正黑体_GBK"/>
                <w:color w:val="auto"/>
                <w:sz w:val="28"/>
                <w:szCs w:val="28"/>
              </w:rPr>
            </w:pPr>
          </w:p>
        </w:tc>
      </w:tr>
      <w:tr w14:paraId="22C57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trPr>
        <w:tc>
          <w:tcPr>
            <w:tcW w:w="9856" w:type="dxa"/>
            <w:gridSpan w:val="12"/>
            <w:vAlign w:val="center"/>
          </w:tcPr>
          <w:p w14:paraId="35A37FC6">
            <w:pPr>
              <w:widowControl w:val="0"/>
              <w:spacing w:line="360" w:lineRule="exact"/>
              <w:jc w:val="left"/>
              <w:rPr>
                <w:rFonts w:hint="eastAsia" w:ascii="宋体" w:hAnsi="宋体" w:eastAsia="宋体" w:cs="宋体"/>
                <w:color w:val="auto"/>
                <w:sz w:val="24"/>
              </w:rPr>
            </w:pPr>
            <w:r>
              <w:rPr>
                <w:rFonts w:hint="eastAsia" w:ascii="宋体" w:hAnsi="宋体" w:eastAsia="宋体" w:cs="宋体"/>
                <w:color w:val="auto"/>
                <w:sz w:val="24"/>
              </w:rPr>
              <w:t>证书领取方式：</w:t>
            </w:r>
            <w:r>
              <w:rPr>
                <w:rFonts w:hint="eastAsia" w:ascii="宋体" w:hAnsi="宋体" w:eastAsia="宋体" w:cs="宋体"/>
                <w:color w:val="auto"/>
                <w:kern w:val="0"/>
                <w:sz w:val="24"/>
              </w:rPr>
              <w:t>□邮寄（自费）   □自取</w:t>
            </w:r>
          </w:p>
        </w:tc>
      </w:tr>
      <w:tr w14:paraId="6F662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trPr>
        <w:tc>
          <w:tcPr>
            <w:tcW w:w="1789" w:type="dxa"/>
            <w:vAlign w:val="center"/>
          </w:tcPr>
          <w:p w14:paraId="216E1903">
            <w:pPr>
              <w:widowControl w:val="0"/>
              <w:spacing w:line="360" w:lineRule="exact"/>
              <w:jc w:val="center"/>
              <w:rPr>
                <w:rFonts w:hint="eastAsia" w:ascii="宋体" w:hAnsi="宋体" w:eastAsia="宋体" w:cs="宋体"/>
                <w:color w:val="auto"/>
                <w:sz w:val="24"/>
              </w:rPr>
            </w:pPr>
            <w:r>
              <w:rPr>
                <w:rFonts w:hint="eastAsia" w:ascii="宋体" w:hAnsi="宋体" w:eastAsia="宋体" w:cs="宋体"/>
                <w:color w:val="auto"/>
                <w:sz w:val="24"/>
              </w:rPr>
              <w:t>收件人姓名</w:t>
            </w:r>
          </w:p>
        </w:tc>
        <w:tc>
          <w:tcPr>
            <w:tcW w:w="2700" w:type="dxa"/>
            <w:gridSpan w:val="2"/>
            <w:vAlign w:val="center"/>
          </w:tcPr>
          <w:p w14:paraId="38CD4F7A">
            <w:pPr>
              <w:widowControl w:val="0"/>
              <w:spacing w:line="360" w:lineRule="exact"/>
              <w:jc w:val="center"/>
              <w:rPr>
                <w:rFonts w:hint="eastAsia" w:ascii="宋体" w:hAnsi="宋体" w:eastAsia="宋体" w:cs="宋体"/>
                <w:color w:val="auto"/>
                <w:sz w:val="24"/>
              </w:rPr>
            </w:pPr>
          </w:p>
        </w:tc>
        <w:tc>
          <w:tcPr>
            <w:tcW w:w="2290" w:type="dxa"/>
            <w:gridSpan w:val="5"/>
            <w:vAlign w:val="center"/>
          </w:tcPr>
          <w:p w14:paraId="5F8E7BA8">
            <w:pPr>
              <w:widowControl w:val="0"/>
              <w:spacing w:line="360" w:lineRule="exact"/>
              <w:jc w:val="center"/>
              <w:rPr>
                <w:rFonts w:hint="eastAsia" w:ascii="宋体" w:hAnsi="宋体" w:eastAsia="宋体" w:cs="宋体"/>
                <w:color w:val="auto"/>
                <w:sz w:val="24"/>
              </w:rPr>
            </w:pPr>
            <w:r>
              <w:rPr>
                <w:rFonts w:hint="eastAsia" w:ascii="宋体" w:hAnsi="宋体" w:eastAsia="宋体" w:cs="宋体"/>
                <w:color w:val="auto"/>
                <w:sz w:val="24"/>
              </w:rPr>
              <w:t>收件人电话</w:t>
            </w:r>
          </w:p>
        </w:tc>
        <w:tc>
          <w:tcPr>
            <w:tcW w:w="3077" w:type="dxa"/>
            <w:gridSpan w:val="4"/>
            <w:vAlign w:val="center"/>
          </w:tcPr>
          <w:p w14:paraId="48D45305">
            <w:pPr>
              <w:widowControl w:val="0"/>
              <w:spacing w:line="360" w:lineRule="exact"/>
              <w:jc w:val="center"/>
              <w:rPr>
                <w:rFonts w:hint="eastAsia" w:ascii="宋体" w:hAnsi="宋体" w:eastAsia="宋体" w:cs="宋体"/>
                <w:color w:val="auto"/>
                <w:sz w:val="24"/>
              </w:rPr>
            </w:pPr>
          </w:p>
        </w:tc>
      </w:tr>
      <w:tr w14:paraId="34AAA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trPr>
        <w:tc>
          <w:tcPr>
            <w:tcW w:w="1789" w:type="dxa"/>
            <w:vAlign w:val="center"/>
          </w:tcPr>
          <w:p w14:paraId="30917AD1">
            <w:pPr>
              <w:widowControl w:val="0"/>
              <w:spacing w:line="360" w:lineRule="exact"/>
              <w:jc w:val="center"/>
              <w:rPr>
                <w:rFonts w:hint="eastAsia" w:ascii="宋体" w:hAnsi="宋体" w:eastAsia="宋体" w:cs="宋体"/>
                <w:color w:val="auto"/>
                <w:kern w:val="0"/>
                <w:sz w:val="24"/>
              </w:rPr>
            </w:pPr>
            <w:r>
              <w:rPr>
                <w:rFonts w:hint="eastAsia" w:ascii="宋体" w:hAnsi="宋体" w:eastAsia="宋体" w:cs="宋体"/>
                <w:color w:val="auto"/>
                <w:kern w:val="0"/>
                <w:sz w:val="24"/>
              </w:rPr>
              <w:t>收件人地址</w:t>
            </w:r>
          </w:p>
        </w:tc>
        <w:tc>
          <w:tcPr>
            <w:tcW w:w="8067" w:type="dxa"/>
            <w:gridSpan w:val="11"/>
            <w:vAlign w:val="center"/>
          </w:tcPr>
          <w:p w14:paraId="293DEA1E">
            <w:pPr>
              <w:widowControl w:val="0"/>
              <w:spacing w:line="360" w:lineRule="exact"/>
              <w:jc w:val="center"/>
              <w:rPr>
                <w:rFonts w:hint="eastAsia" w:ascii="宋体" w:hAnsi="宋体" w:eastAsia="宋体" w:cs="宋体"/>
                <w:color w:val="auto"/>
                <w:kern w:val="0"/>
                <w:sz w:val="24"/>
              </w:rPr>
            </w:pPr>
          </w:p>
        </w:tc>
      </w:tr>
      <w:tr w14:paraId="2658B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9856" w:type="dxa"/>
            <w:gridSpan w:val="12"/>
            <w:vAlign w:val="center"/>
          </w:tcPr>
          <w:p w14:paraId="377C17D0">
            <w:pPr>
              <w:widowControl w:val="0"/>
              <w:spacing w:line="360" w:lineRule="exact"/>
              <w:jc w:val="center"/>
              <w:rPr>
                <w:rFonts w:hint="eastAsia" w:ascii="宋体" w:hAnsi="宋体" w:eastAsia="宋体" w:cs="宋体"/>
                <w:color w:val="auto"/>
                <w:sz w:val="24"/>
              </w:rPr>
            </w:pPr>
            <w:r>
              <w:rPr>
                <w:rFonts w:hint="eastAsia" w:ascii="宋体" w:hAnsi="宋体" w:eastAsia="方正黑体_GBK" w:cs="方正黑体_GBK"/>
                <w:color w:val="auto"/>
                <w:sz w:val="28"/>
                <w:szCs w:val="28"/>
              </w:rPr>
              <w:t>失业登记注销</w:t>
            </w:r>
          </w:p>
        </w:tc>
      </w:tr>
      <w:tr w14:paraId="3601C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0" w:hRule="atLeast"/>
        </w:trPr>
        <w:tc>
          <w:tcPr>
            <w:tcW w:w="1789" w:type="dxa"/>
            <w:vAlign w:val="center"/>
          </w:tcPr>
          <w:p w14:paraId="40BC413C">
            <w:pPr>
              <w:widowControl w:val="0"/>
              <w:adjustRightInd w:val="0"/>
              <w:snapToGrid w:val="0"/>
              <w:spacing w:line="360" w:lineRule="exact"/>
              <w:jc w:val="center"/>
              <w:rPr>
                <w:rFonts w:hint="eastAsia" w:asciiTheme="minorEastAsia" w:hAnsiTheme="minorEastAsia" w:eastAsiaTheme="minorEastAsia" w:cstheme="minorEastAsia"/>
                <w:color w:val="auto"/>
                <w:sz w:val="24"/>
              </w:rPr>
            </w:pPr>
            <w:r>
              <w:rPr>
                <w:rFonts w:hint="eastAsia" w:ascii="宋体" w:hAnsi="宋体" w:eastAsia="宋体" w:cs="宋体"/>
                <w:color w:val="auto"/>
                <w:kern w:val="0"/>
                <w:sz w:val="24"/>
              </w:rPr>
              <w:t>该事项无需服务对象申请办理（以适当方式告知服务对象</w:t>
            </w:r>
            <w:r>
              <w:rPr>
                <w:rFonts w:hint="eastAsia" w:ascii="仿宋_GB2312" w:hAnsi="仿宋_GB2312" w:eastAsia="仿宋_GB2312" w:cs="仿宋_GB2312"/>
                <w:color w:val="auto"/>
                <w:kern w:val="0"/>
                <w:sz w:val="32"/>
                <w:szCs w:val="32"/>
              </w:rPr>
              <w:t>）</w:t>
            </w:r>
          </w:p>
        </w:tc>
        <w:tc>
          <w:tcPr>
            <w:tcW w:w="8067" w:type="dxa"/>
            <w:gridSpan w:val="11"/>
            <w:vAlign w:val="center"/>
          </w:tcPr>
          <w:p w14:paraId="5E447405">
            <w:pPr>
              <w:widowControl w:val="0"/>
              <w:spacing w:line="360" w:lineRule="exact"/>
              <w:rPr>
                <w:rFonts w:hint="eastAsia" w:ascii="宋体" w:hAnsi="宋体" w:eastAsia="宋体" w:cs="宋体"/>
                <w:color w:val="auto"/>
                <w:kern w:val="0"/>
                <w:sz w:val="24"/>
              </w:rPr>
            </w:pPr>
            <w:r>
              <w:rPr>
                <w:rFonts w:hint="eastAsia" w:ascii="宋体" w:hAnsi="宋体" w:eastAsia="宋体" w:cs="宋体"/>
                <w:color w:val="auto"/>
                <w:kern w:val="0"/>
                <w:sz w:val="24"/>
              </w:rPr>
              <w:t>□</w:t>
            </w:r>
            <w:r>
              <w:rPr>
                <w:rFonts w:hint="eastAsia" w:ascii="宋体" w:hAnsi="宋体" w:eastAsia="宋体" w:cs="宋体"/>
                <w:color w:val="auto"/>
                <w:kern w:val="0"/>
                <w:sz w:val="24"/>
                <w:lang w:val="en"/>
              </w:rPr>
              <w:t>被各类用人单位录用或招聘的；</w:t>
            </w:r>
          </w:p>
          <w:p w14:paraId="1FB54095">
            <w:pPr>
              <w:widowControl w:val="0"/>
              <w:spacing w:line="360" w:lineRule="exact"/>
              <w:rPr>
                <w:rFonts w:hint="eastAsia" w:ascii="宋体" w:hAnsi="宋体" w:eastAsia="宋体" w:cs="宋体"/>
                <w:color w:val="auto"/>
                <w:kern w:val="0"/>
                <w:sz w:val="24"/>
              </w:rPr>
            </w:pPr>
            <w:r>
              <w:rPr>
                <w:rFonts w:hint="eastAsia" w:ascii="宋体" w:hAnsi="宋体" w:eastAsia="宋体" w:cs="宋体"/>
                <w:color w:val="auto"/>
                <w:kern w:val="0"/>
                <w:sz w:val="24"/>
              </w:rPr>
              <w:t>□</w:t>
            </w:r>
            <w:r>
              <w:rPr>
                <w:rFonts w:hint="eastAsia" w:ascii="宋体" w:hAnsi="宋体" w:eastAsia="宋体" w:cs="宋体"/>
                <w:color w:val="auto"/>
                <w:kern w:val="0"/>
                <w:sz w:val="24"/>
                <w:lang w:val="en"/>
              </w:rPr>
              <w:t>从事灵活就业、新形态就业、个体经营、创办企业或民办非企业的；</w:t>
            </w:r>
          </w:p>
          <w:p w14:paraId="4343031F">
            <w:pPr>
              <w:widowControl w:val="0"/>
              <w:spacing w:line="360" w:lineRule="exact"/>
              <w:rPr>
                <w:rFonts w:hint="eastAsia" w:ascii="宋体" w:hAnsi="宋体" w:eastAsia="宋体" w:cs="宋体"/>
                <w:color w:val="auto"/>
                <w:kern w:val="0"/>
                <w:sz w:val="24"/>
              </w:rPr>
            </w:pPr>
            <w:r>
              <w:rPr>
                <w:rFonts w:hint="eastAsia" w:ascii="宋体" w:hAnsi="宋体" w:eastAsia="宋体" w:cs="宋体"/>
                <w:color w:val="auto"/>
                <w:kern w:val="0"/>
                <w:sz w:val="24"/>
              </w:rPr>
              <w:t>□</w:t>
            </w:r>
            <w:r>
              <w:rPr>
                <w:rFonts w:hint="eastAsia" w:ascii="宋体" w:hAnsi="宋体" w:eastAsia="宋体" w:cs="宋体"/>
                <w:color w:val="auto"/>
                <w:kern w:val="0"/>
                <w:sz w:val="24"/>
                <w:lang w:val="en"/>
              </w:rPr>
              <w:t>已从事有稳定收入的劳动，并且月收入不低于当地最低生活保障标准的；</w:t>
            </w:r>
          </w:p>
          <w:p w14:paraId="2FFF396B">
            <w:pPr>
              <w:widowControl w:val="0"/>
              <w:spacing w:line="360" w:lineRule="exact"/>
              <w:rPr>
                <w:rFonts w:hint="eastAsia" w:ascii="宋体" w:hAnsi="宋体" w:eastAsia="宋体" w:cs="宋体"/>
                <w:color w:val="auto"/>
                <w:kern w:val="0"/>
                <w:sz w:val="24"/>
              </w:rPr>
            </w:pPr>
            <w:r>
              <w:rPr>
                <w:rFonts w:hint="eastAsia" w:ascii="宋体" w:hAnsi="宋体" w:eastAsia="宋体" w:cs="宋体"/>
                <w:color w:val="auto"/>
                <w:kern w:val="0"/>
                <w:sz w:val="24"/>
              </w:rPr>
              <w:t>□</w:t>
            </w:r>
            <w:r>
              <w:rPr>
                <w:rFonts w:hint="eastAsia" w:ascii="宋体" w:hAnsi="宋体" w:eastAsia="宋体" w:cs="宋体"/>
                <w:color w:val="auto"/>
                <w:kern w:val="0"/>
                <w:sz w:val="24"/>
                <w:lang w:val="en"/>
              </w:rPr>
              <w:t>已依法享受基本养老保险待遇的</w:t>
            </w:r>
            <w:r>
              <w:rPr>
                <w:rFonts w:hint="eastAsia" w:ascii="宋体" w:hAnsi="宋体" w:eastAsia="宋体" w:cs="宋体"/>
                <w:color w:val="auto"/>
                <w:kern w:val="0"/>
                <w:sz w:val="24"/>
              </w:rPr>
              <w:t>；</w:t>
            </w:r>
          </w:p>
          <w:p w14:paraId="5BE113E0">
            <w:pPr>
              <w:widowControl w:val="0"/>
              <w:spacing w:line="360" w:lineRule="exact"/>
              <w:rPr>
                <w:rFonts w:hint="eastAsia" w:ascii="宋体" w:hAnsi="宋体" w:eastAsia="宋体" w:cs="宋体"/>
                <w:color w:val="auto"/>
                <w:kern w:val="0"/>
                <w:sz w:val="24"/>
              </w:rPr>
            </w:pPr>
            <w:r>
              <w:rPr>
                <w:rFonts w:hint="eastAsia" w:ascii="宋体" w:hAnsi="宋体" w:eastAsia="宋体" w:cs="宋体"/>
                <w:color w:val="auto"/>
                <w:kern w:val="0"/>
                <w:sz w:val="24"/>
              </w:rPr>
              <w:t>□</w:t>
            </w:r>
            <w:r>
              <w:rPr>
                <w:rFonts w:hint="eastAsia" w:ascii="宋体" w:hAnsi="宋体" w:eastAsia="宋体" w:cs="宋体"/>
                <w:color w:val="auto"/>
                <w:kern w:val="0"/>
                <w:sz w:val="24"/>
                <w:lang w:val="en"/>
              </w:rPr>
              <w:t>完全丧失劳动能力的</w:t>
            </w:r>
            <w:r>
              <w:rPr>
                <w:rFonts w:hint="eastAsia" w:ascii="宋体" w:hAnsi="宋体" w:eastAsia="宋体" w:cs="宋体"/>
                <w:color w:val="auto"/>
                <w:kern w:val="0"/>
                <w:sz w:val="24"/>
              </w:rPr>
              <w:t>；</w:t>
            </w:r>
          </w:p>
          <w:p w14:paraId="3312B330">
            <w:pPr>
              <w:widowControl w:val="0"/>
              <w:spacing w:line="360" w:lineRule="exact"/>
              <w:rPr>
                <w:rFonts w:hint="eastAsia" w:ascii="宋体" w:hAnsi="宋体" w:eastAsia="宋体" w:cs="宋体"/>
                <w:color w:val="auto"/>
                <w:kern w:val="0"/>
                <w:sz w:val="24"/>
              </w:rPr>
            </w:pPr>
            <w:r>
              <w:rPr>
                <w:rFonts w:hint="eastAsia" w:ascii="宋体" w:hAnsi="宋体" w:eastAsia="宋体" w:cs="宋体"/>
                <w:color w:val="auto"/>
                <w:kern w:val="0"/>
                <w:sz w:val="24"/>
              </w:rPr>
              <w:t>□入学、服兵役、移居境外的；</w:t>
            </w:r>
          </w:p>
          <w:p w14:paraId="7B0F3272">
            <w:pPr>
              <w:widowControl w:val="0"/>
              <w:spacing w:line="360" w:lineRule="exact"/>
              <w:rPr>
                <w:rFonts w:hint="eastAsia" w:ascii="宋体" w:hAnsi="宋体" w:eastAsia="宋体" w:cs="宋体"/>
                <w:color w:val="auto"/>
                <w:kern w:val="0"/>
                <w:sz w:val="24"/>
              </w:rPr>
            </w:pPr>
            <w:r>
              <w:rPr>
                <w:rFonts w:hint="eastAsia" w:ascii="宋体" w:hAnsi="宋体" w:eastAsia="宋体" w:cs="宋体"/>
                <w:color w:val="auto"/>
                <w:kern w:val="0"/>
                <w:sz w:val="24"/>
              </w:rPr>
              <w:t>□被判刑收监执行的；</w:t>
            </w:r>
          </w:p>
          <w:p w14:paraId="2529151F">
            <w:pPr>
              <w:widowControl w:val="0"/>
              <w:spacing w:line="360" w:lineRule="exact"/>
              <w:rPr>
                <w:rFonts w:hint="eastAsia" w:ascii="宋体" w:hAnsi="宋体" w:eastAsia="宋体" w:cs="宋体"/>
                <w:color w:val="auto"/>
                <w:kern w:val="0"/>
                <w:sz w:val="24"/>
              </w:rPr>
            </w:pPr>
            <w:r>
              <w:rPr>
                <w:rFonts w:hint="eastAsia" w:ascii="宋体" w:hAnsi="宋体" w:eastAsia="宋体" w:cs="宋体"/>
                <w:color w:val="auto"/>
                <w:kern w:val="0"/>
                <w:sz w:val="24"/>
              </w:rPr>
              <w:t>□无正当理由连续3次拒绝接受公共就业服务的；</w:t>
            </w:r>
          </w:p>
          <w:p w14:paraId="7FE809EB">
            <w:pPr>
              <w:widowControl w:val="0"/>
              <w:spacing w:line="360" w:lineRule="exact"/>
              <w:rPr>
                <w:rFonts w:hint="eastAsia" w:ascii="宋体" w:hAnsi="宋体" w:eastAsia="宋体" w:cs="宋体"/>
                <w:color w:val="auto"/>
                <w:kern w:val="0"/>
                <w:sz w:val="24"/>
              </w:rPr>
            </w:pPr>
            <w:r>
              <w:rPr>
                <w:rFonts w:hint="eastAsia" w:ascii="宋体" w:hAnsi="宋体" w:eastAsia="宋体" w:cs="宋体"/>
                <w:color w:val="auto"/>
                <w:kern w:val="0"/>
                <w:sz w:val="24"/>
              </w:rPr>
              <w:t>□连续6个月无法取得联系的</w:t>
            </w:r>
          </w:p>
          <w:p w14:paraId="7BCAFE46">
            <w:pPr>
              <w:widowControl w:val="0"/>
              <w:spacing w:line="360" w:lineRule="exact"/>
              <w:rPr>
                <w:rFonts w:hint="eastAsia" w:ascii="宋体" w:hAnsi="宋体" w:eastAsia="宋体" w:cs="宋体"/>
                <w:color w:val="auto"/>
                <w:kern w:val="0"/>
                <w:sz w:val="24"/>
              </w:rPr>
            </w:pPr>
            <w:r>
              <w:rPr>
                <w:rFonts w:hint="eastAsia" w:ascii="宋体" w:hAnsi="宋体" w:eastAsia="宋体" w:cs="宋体"/>
                <w:color w:val="auto"/>
                <w:kern w:val="0"/>
                <w:sz w:val="24"/>
              </w:rPr>
              <w:t>□死亡的；</w:t>
            </w:r>
          </w:p>
          <w:p w14:paraId="38C00B67">
            <w:pPr>
              <w:widowControl w:val="0"/>
              <w:spacing w:line="360" w:lineRule="exact"/>
              <w:rPr>
                <w:rFonts w:hint="eastAsia" w:ascii="宋体" w:hAnsi="宋体" w:eastAsia="宋体" w:cs="宋体"/>
                <w:color w:val="auto"/>
                <w:sz w:val="24"/>
              </w:rPr>
            </w:pPr>
            <w:r>
              <w:rPr>
                <w:rFonts w:hint="eastAsia" w:ascii="宋体" w:hAnsi="宋体" w:eastAsia="宋体" w:cs="宋体"/>
                <w:color w:val="auto"/>
                <w:kern w:val="0"/>
                <w:sz w:val="24"/>
              </w:rPr>
              <w:t>□</w:t>
            </w:r>
            <w:r>
              <w:rPr>
                <w:rFonts w:hint="eastAsia" w:ascii="宋体" w:hAnsi="宋体" w:eastAsia="宋体" w:cs="宋体"/>
                <w:color w:val="auto"/>
                <w:kern w:val="0"/>
                <w:sz w:val="24"/>
                <w:lang w:val="en"/>
              </w:rPr>
              <w:t>各市确定的其他情形；</w:t>
            </w:r>
          </w:p>
        </w:tc>
      </w:tr>
      <w:tr w14:paraId="31DBD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0" w:hRule="atLeast"/>
        </w:trPr>
        <w:tc>
          <w:tcPr>
            <w:tcW w:w="9856" w:type="dxa"/>
            <w:gridSpan w:val="12"/>
            <w:vAlign w:val="center"/>
          </w:tcPr>
          <w:p w14:paraId="1F7964FF">
            <w:pPr>
              <w:widowControl w:val="0"/>
              <w:spacing w:line="360" w:lineRule="exact"/>
              <w:jc w:val="center"/>
              <w:rPr>
                <w:rFonts w:hint="eastAsia" w:ascii="方正黑体_GBK" w:hAnsi="方正黑体_GBK" w:eastAsia="方正黑体_GBK" w:cs="方正黑体_GBK"/>
                <w:color w:val="auto"/>
                <w:sz w:val="24"/>
              </w:rPr>
            </w:pPr>
            <w:r>
              <w:rPr>
                <w:rFonts w:hint="eastAsia" w:ascii="方正黑体_GBK" w:hAnsi="方正黑体_GBK" w:eastAsia="方正黑体_GBK" w:cs="方正黑体_GBK"/>
                <w:color w:val="auto"/>
                <w:sz w:val="24"/>
              </w:rPr>
              <w:t>个人承诺书</w:t>
            </w:r>
          </w:p>
          <w:p w14:paraId="5F0ABE5B">
            <w:pPr>
              <w:widowControl w:val="0"/>
              <w:spacing w:line="360" w:lineRule="exact"/>
              <w:jc w:val="center"/>
              <w:rPr>
                <w:rFonts w:hint="eastAsia" w:ascii="方正黑体_GBK" w:hAnsi="方正黑体_GBK" w:eastAsia="方正黑体_GBK" w:cs="方正黑体_GBK"/>
                <w:color w:val="auto"/>
                <w:sz w:val="24"/>
              </w:rPr>
            </w:pPr>
          </w:p>
          <w:p w14:paraId="7FF8742F">
            <w:pPr>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jc w:val="left"/>
              <w:textAlignment w:val="baseline"/>
              <w:outlineLvl w:val="9"/>
              <w:rPr>
                <w:rFonts w:hint="eastAsia" w:ascii="宋体" w:hAnsi="宋体" w:eastAsia="宋体" w:cs="宋体"/>
                <w:color w:val="auto"/>
                <w:kern w:val="0"/>
                <w:sz w:val="24"/>
                <w:lang w:bidi="ar"/>
              </w:rPr>
            </w:pPr>
            <w:r>
              <w:rPr>
                <w:rFonts w:hint="eastAsia" w:ascii="宋体" w:hAnsi="宋体" w:eastAsia="宋体" w:cs="宋体"/>
                <w:color w:val="auto"/>
                <w:kern w:val="0"/>
                <w:sz w:val="24"/>
                <w:lang w:bidi="ar"/>
              </w:rPr>
              <w:t>本人自愿办理本表中勾选的业务，本表所填报的信息及所提供的证明材料均合法、真实、有效。若发生违法失信行为，本人依法承担相应的法律责任。</w:t>
            </w:r>
          </w:p>
          <w:p w14:paraId="6373026A">
            <w:pPr>
              <w:widowControl w:val="0"/>
              <w:spacing w:line="360" w:lineRule="exact"/>
              <w:jc w:val="left"/>
              <w:rPr>
                <w:rFonts w:hint="eastAsia" w:ascii="宋体" w:hAnsi="宋体" w:eastAsia="宋体" w:cs="宋体"/>
                <w:color w:val="auto"/>
                <w:sz w:val="24"/>
              </w:rPr>
            </w:pPr>
          </w:p>
          <w:p w14:paraId="5762ED17">
            <w:pPr>
              <w:widowControl w:val="0"/>
              <w:spacing w:line="360" w:lineRule="exact"/>
              <w:ind w:firstLine="6720" w:firstLineChars="2800"/>
              <w:jc w:val="left"/>
              <w:rPr>
                <w:rFonts w:hint="eastAsia" w:ascii="宋体" w:hAnsi="宋体" w:eastAsia="宋体" w:cs="宋体"/>
                <w:color w:val="auto"/>
                <w:sz w:val="24"/>
              </w:rPr>
            </w:pPr>
            <w:r>
              <w:rPr>
                <w:rFonts w:hint="eastAsia" w:ascii="宋体" w:hAnsi="宋体" w:eastAsia="宋体" w:cs="宋体"/>
                <w:color w:val="auto"/>
                <w:sz w:val="24"/>
              </w:rPr>
              <w:t xml:space="preserve">申请人签字：  </w:t>
            </w:r>
          </w:p>
          <w:p w14:paraId="351569C3">
            <w:pPr>
              <w:widowControl w:val="0"/>
              <w:spacing w:line="360" w:lineRule="exact"/>
              <w:ind w:firstLine="6000" w:firstLineChars="2500"/>
              <w:jc w:val="left"/>
              <w:rPr>
                <w:rFonts w:hint="eastAsia" w:ascii="宋体" w:hAnsi="宋体" w:eastAsia="宋体" w:cs="宋体"/>
                <w:color w:val="auto"/>
                <w:sz w:val="24"/>
              </w:rPr>
            </w:pPr>
            <w:r>
              <w:rPr>
                <w:rFonts w:hint="eastAsia" w:ascii="宋体" w:hAnsi="宋体" w:eastAsia="宋体" w:cs="宋体"/>
                <w:color w:val="auto"/>
                <w:sz w:val="24"/>
              </w:rPr>
              <w:t xml:space="preserve"> </w:t>
            </w:r>
          </w:p>
          <w:p w14:paraId="105A57C1">
            <w:pPr>
              <w:widowControl w:val="0"/>
              <w:spacing w:line="360" w:lineRule="exact"/>
              <w:jc w:val="center"/>
              <w:rPr>
                <w:rFonts w:hint="eastAsia" w:ascii="宋体" w:hAnsi="宋体" w:eastAsia="宋体" w:cs="宋体"/>
                <w:color w:val="auto"/>
                <w:sz w:val="24"/>
              </w:rPr>
            </w:pPr>
            <w:r>
              <w:rPr>
                <w:rFonts w:hint="eastAsia" w:ascii="宋体" w:hAnsi="宋体" w:eastAsia="宋体" w:cs="宋体"/>
                <w:color w:val="auto"/>
                <w:sz w:val="24"/>
              </w:rPr>
              <w:t xml:space="preserve">                                                 年    月    日</w:t>
            </w:r>
          </w:p>
        </w:tc>
      </w:tr>
    </w:tbl>
    <w:p w14:paraId="503E06FF">
      <w:pPr>
        <w:pStyle w:val="44"/>
        <w:widowControl/>
        <w:spacing w:line="600" w:lineRule="exact"/>
        <w:ind w:firstLine="0"/>
        <w:jc w:val="left"/>
        <w:outlineLvl w:val="2"/>
        <w:rPr>
          <w:rFonts w:hint="eastAsia" w:ascii="宋体" w:hAnsi="宋体" w:eastAsia="方正楷体_GBK" w:cs="方正楷体_GBK"/>
          <w:color w:val="auto"/>
          <w:spacing w:val="0"/>
          <w:kern w:val="0"/>
          <w:sz w:val="24"/>
          <w:szCs w:val="24"/>
        </w:rPr>
        <w:sectPr>
          <w:pgSz w:w="11906" w:h="16838"/>
          <w:pgMar w:top="1440" w:right="1800" w:bottom="1440" w:left="1800" w:header="851" w:footer="992" w:gutter="0"/>
          <w:pgNumType w:fmt="decimal"/>
          <w:cols w:space="425" w:num="1"/>
          <w:docGrid w:type="lines" w:linePitch="312" w:charSpace="0"/>
        </w:sectPr>
      </w:pPr>
      <w:r>
        <w:rPr>
          <w:rFonts w:hint="eastAsia" w:ascii="宋体" w:hAnsi="宋体" w:eastAsia="方正楷体_GBK" w:cs="方正楷体_GBK"/>
          <w:color w:val="auto"/>
          <w:spacing w:val="0"/>
          <w:kern w:val="0"/>
          <w:sz w:val="24"/>
          <w:szCs w:val="24"/>
        </w:rPr>
        <w:t>注：本表将根据工作实际适时调整</w:t>
      </w:r>
    </w:p>
    <w:p w14:paraId="37FF6758">
      <w:pPr>
        <w:keepNext w:val="0"/>
        <w:keepLines w:val="0"/>
        <w:pageBreakBefore w:val="0"/>
        <w:widowControl/>
        <w:kinsoku w:val="0"/>
        <w:wordWrap/>
        <w:overflowPunct/>
        <w:topLinePunct w:val="0"/>
        <w:autoSpaceDE w:val="0"/>
        <w:autoSpaceDN w:val="0"/>
        <w:bidi w:val="0"/>
        <w:adjustRightInd w:val="0"/>
        <w:snapToGrid w:val="0"/>
        <w:spacing w:line="600" w:lineRule="exact"/>
        <w:jc w:val="left"/>
        <w:textAlignment w:val="baseline"/>
        <w:rPr>
          <w:rFonts w:hint="eastAsia" w:ascii="黑体" w:hAnsi="黑体" w:eastAsia="黑体" w:cs="黑体"/>
          <w:b w:val="0"/>
          <w:bCs/>
          <w:color w:val="auto"/>
          <w:spacing w:val="0"/>
          <w:sz w:val="32"/>
          <w:szCs w:val="32"/>
          <w:lang w:val="en-US" w:eastAsia="zh-CN"/>
        </w:rPr>
      </w:pPr>
      <w:r>
        <w:rPr>
          <w:rFonts w:hint="eastAsia" w:ascii="黑体" w:hAnsi="黑体" w:eastAsia="黑体" w:cs="黑体"/>
          <w:b w:val="0"/>
          <w:bCs/>
          <w:color w:val="auto"/>
          <w:spacing w:val="0"/>
          <w:sz w:val="32"/>
          <w:szCs w:val="32"/>
          <w:lang w:eastAsia="zh-CN"/>
        </w:rPr>
        <w:t>附件</w:t>
      </w:r>
      <w:r>
        <w:rPr>
          <w:rFonts w:hint="eastAsia" w:ascii="黑体" w:hAnsi="黑体" w:eastAsia="黑体" w:cs="黑体"/>
          <w:b w:val="0"/>
          <w:bCs/>
          <w:color w:val="auto"/>
          <w:spacing w:val="0"/>
          <w:sz w:val="32"/>
          <w:szCs w:val="32"/>
          <w:lang w:val="en-US" w:eastAsia="zh-CN"/>
        </w:rPr>
        <w:t>5</w:t>
      </w:r>
    </w:p>
    <w:p w14:paraId="5093FF70">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山东省</w:t>
      </w:r>
      <w:r>
        <w:rPr>
          <w:rFonts w:hint="eastAsia" w:ascii="方正小标宋简体" w:hAnsi="方正小标宋简体" w:eastAsia="方正小标宋简体" w:cs="方正小标宋简体"/>
          <w:color w:val="auto"/>
          <w:sz w:val="44"/>
          <w:szCs w:val="44"/>
          <w:lang w:val="en-US" w:eastAsia="zh-CN"/>
        </w:rPr>
        <w:t>登记失业人员就业帮扶</w:t>
      </w:r>
      <w:r>
        <w:rPr>
          <w:rFonts w:hint="eastAsia" w:ascii="方正小标宋简体" w:hAnsi="方正小标宋简体" w:eastAsia="方正小标宋简体" w:cs="方正小标宋简体"/>
          <w:color w:val="auto"/>
          <w:sz w:val="44"/>
          <w:szCs w:val="44"/>
          <w:lang w:eastAsia="zh-CN"/>
        </w:rPr>
        <w:t>“一件事”申请材料清单</w:t>
      </w:r>
    </w:p>
    <w:p w14:paraId="66282529">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小标宋简体" w:hAnsi="方正小标宋简体" w:eastAsia="方正小标宋简体" w:cs="方正小标宋简体"/>
          <w:color w:val="auto"/>
          <w:sz w:val="44"/>
          <w:szCs w:val="44"/>
          <w:lang w:eastAsia="zh-CN"/>
        </w:rPr>
      </w:pPr>
    </w:p>
    <w:tbl>
      <w:tblPr>
        <w:tblStyle w:val="17"/>
        <w:tblW w:w="14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6"/>
        <w:gridCol w:w="4545"/>
        <w:gridCol w:w="1587"/>
        <w:gridCol w:w="1597"/>
        <w:gridCol w:w="1984"/>
        <w:gridCol w:w="810"/>
        <w:gridCol w:w="3209"/>
      </w:tblGrid>
      <w:tr w14:paraId="4E836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6" w:type="dxa"/>
            <w:vAlign w:val="center"/>
          </w:tcPr>
          <w:p w14:paraId="3F63BBA8">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黑体" w:hAnsi="黑体" w:eastAsia="黑体" w:cs="黑体"/>
                <w:color w:val="auto"/>
                <w:sz w:val="28"/>
                <w:szCs w:val="28"/>
                <w:vertAlign w:val="baseline"/>
              </w:rPr>
            </w:pPr>
            <w:r>
              <w:rPr>
                <w:rFonts w:hint="eastAsia" w:ascii="黑体" w:hAnsi="黑体" w:eastAsia="黑体" w:cs="黑体"/>
                <w:color w:val="auto"/>
                <w:sz w:val="28"/>
                <w:szCs w:val="28"/>
              </w:rPr>
              <w:t>序号</w:t>
            </w:r>
          </w:p>
        </w:tc>
        <w:tc>
          <w:tcPr>
            <w:tcW w:w="4545" w:type="dxa"/>
            <w:vAlign w:val="center"/>
          </w:tcPr>
          <w:p w14:paraId="0D774BF6">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黑体" w:hAnsi="黑体" w:eastAsia="黑体" w:cs="黑体"/>
                <w:color w:val="auto"/>
                <w:sz w:val="28"/>
                <w:szCs w:val="28"/>
                <w:vertAlign w:val="baseline"/>
              </w:rPr>
            </w:pPr>
            <w:r>
              <w:rPr>
                <w:rFonts w:hint="eastAsia" w:ascii="黑体" w:hAnsi="黑体" w:eastAsia="黑体" w:cs="黑体"/>
                <w:color w:val="auto"/>
                <w:sz w:val="28"/>
                <w:szCs w:val="28"/>
              </w:rPr>
              <w:t>材料名称</w:t>
            </w:r>
          </w:p>
        </w:tc>
        <w:tc>
          <w:tcPr>
            <w:tcW w:w="1587" w:type="dxa"/>
            <w:vAlign w:val="center"/>
          </w:tcPr>
          <w:p w14:paraId="59A21618">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黑体" w:hAnsi="黑体" w:eastAsia="黑体" w:cs="黑体"/>
                <w:color w:val="auto"/>
                <w:sz w:val="28"/>
                <w:szCs w:val="28"/>
                <w:vertAlign w:val="baseline"/>
              </w:rPr>
            </w:pPr>
            <w:r>
              <w:rPr>
                <w:rFonts w:hint="eastAsia" w:ascii="黑体" w:hAnsi="黑体" w:eastAsia="黑体" w:cs="黑体"/>
                <w:color w:val="auto"/>
                <w:sz w:val="28"/>
                <w:szCs w:val="28"/>
              </w:rPr>
              <w:t>类型</w:t>
            </w:r>
          </w:p>
        </w:tc>
        <w:tc>
          <w:tcPr>
            <w:tcW w:w="1597" w:type="dxa"/>
            <w:vAlign w:val="center"/>
          </w:tcPr>
          <w:p w14:paraId="7779BE70">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黑体" w:hAnsi="黑体" w:eastAsia="黑体" w:cs="黑体"/>
                <w:color w:val="auto"/>
                <w:sz w:val="28"/>
                <w:szCs w:val="28"/>
                <w:vertAlign w:val="baseline"/>
              </w:rPr>
            </w:pPr>
            <w:r>
              <w:rPr>
                <w:rFonts w:hint="eastAsia" w:ascii="黑体" w:hAnsi="黑体" w:eastAsia="黑体" w:cs="黑体"/>
                <w:color w:val="auto"/>
                <w:sz w:val="28"/>
                <w:szCs w:val="28"/>
              </w:rPr>
              <w:t>材料介质</w:t>
            </w:r>
          </w:p>
        </w:tc>
        <w:tc>
          <w:tcPr>
            <w:tcW w:w="1984" w:type="dxa"/>
            <w:vAlign w:val="center"/>
          </w:tcPr>
          <w:p w14:paraId="20D42F75">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黑体" w:hAnsi="黑体" w:eastAsia="黑体" w:cs="黑体"/>
                <w:color w:val="auto"/>
                <w:sz w:val="28"/>
                <w:szCs w:val="28"/>
                <w:vertAlign w:val="baseline"/>
              </w:rPr>
            </w:pPr>
            <w:r>
              <w:rPr>
                <w:rFonts w:hint="eastAsia" w:ascii="黑体" w:hAnsi="黑体" w:eastAsia="黑体" w:cs="黑体"/>
                <w:color w:val="auto"/>
                <w:sz w:val="28"/>
                <w:szCs w:val="28"/>
              </w:rPr>
              <w:t>来源渠道</w:t>
            </w:r>
          </w:p>
        </w:tc>
        <w:tc>
          <w:tcPr>
            <w:tcW w:w="810" w:type="dxa"/>
            <w:vAlign w:val="center"/>
          </w:tcPr>
          <w:p w14:paraId="1C76E220">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黑体" w:hAnsi="黑体" w:eastAsia="黑体" w:cs="黑体"/>
                <w:color w:val="auto"/>
                <w:sz w:val="28"/>
                <w:szCs w:val="28"/>
              </w:rPr>
            </w:pPr>
            <w:r>
              <w:rPr>
                <w:rFonts w:hint="eastAsia" w:ascii="黑体" w:hAnsi="黑体" w:eastAsia="黑体" w:cs="黑体"/>
                <w:color w:val="auto"/>
                <w:sz w:val="28"/>
                <w:szCs w:val="28"/>
              </w:rPr>
              <w:t>份数</w:t>
            </w:r>
          </w:p>
        </w:tc>
        <w:tc>
          <w:tcPr>
            <w:tcW w:w="3209" w:type="dxa"/>
            <w:vAlign w:val="center"/>
          </w:tcPr>
          <w:p w14:paraId="79274178">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黑体" w:hAnsi="黑体" w:eastAsia="黑体" w:cs="黑体"/>
                <w:color w:val="auto"/>
                <w:sz w:val="28"/>
                <w:szCs w:val="28"/>
                <w:lang w:eastAsia="zh-CN"/>
              </w:rPr>
            </w:pPr>
            <w:r>
              <w:rPr>
                <w:rFonts w:hint="eastAsia" w:ascii="黑体" w:hAnsi="黑体" w:eastAsia="黑体" w:cs="黑体"/>
                <w:color w:val="auto"/>
                <w:sz w:val="28"/>
                <w:szCs w:val="28"/>
                <w:lang w:eastAsia="zh-CN"/>
              </w:rPr>
              <w:t>备注</w:t>
            </w:r>
          </w:p>
        </w:tc>
      </w:tr>
      <w:tr w14:paraId="0F5BF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0" w:hRule="atLeast"/>
          <w:jc w:val="center"/>
        </w:trPr>
        <w:tc>
          <w:tcPr>
            <w:tcW w:w="896" w:type="dxa"/>
            <w:vAlign w:val="center"/>
          </w:tcPr>
          <w:p w14:paraId="07D7EC35">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仿宋"/>
                <w:b/>
                <w:bCs/>
                <w:color w:val="auto"/>
                <w:sz w:val="24"/>
                <w:szCs w:val="24"/>
                <w:vertAlign w:val="baseline"/>
                <w:lang w:val="en-US" w:eastAsia="zh"/>
              </w:rPr>
            </w:pPr>
            <w:r>
              <w:rPr>
                <w:rFonts w:hint="eastAsia" w:ascii="仿宋" w:hAnsi="仿宋" w:eastAsia="仿宋" w:cs="仿宋"/>
                <w:b/>
                <w:bCs/>
                <w:color w:val="auto"/>
                <w:sz w:val="24"/>
                <w:szCs w:val="24"/>
                <w:vertAlign w:val="baseline"/>
                <w:lang w:val="en-US" w:eastAsia="zh"/>
              </w:rPr>
              <w:t>1</w:t>
            </w:r>
          </w:p>
        </w:tc>
        <w:tc>
          <w:tcPr>
            <w:tcW w:w="4545" w:type="dxa"/>
            <w:shd w:val="clear" w:color="auto" w:fill="auto"/>
            <w:vAlign w:val="center"/>
          </w:tcPr>
          <w:p w14:paraId="6CB30A53">
            <w:pPr>
              <w:keepNext w:val="0"/>
              <w:keepLines w:val="0"/>
              <w:pageBreakBefore w:val="0"/>
              <w:widowControl w:val="0"/>
              <w:kinsoku/>
              <w:wordWrap/>
              <w:overflowPunct/>
              <w:topLinePunct w:val="0"/>
              <w:autoSpaceDE/>
              <w:autoSpaceDN/>
              <w:bidi w:val="0"/>
              <w:adjustRightInd/>
              <w:snapToGrid/>
              <w:spacing w:line="380" w:lineRule="exact"/>
              <w:jc w:val="both"/>
              <w:textAlignment w:val="auto"/>
              <w:rPr>
                <w:rFonts w:hint="eastAsia" w:ascii="仿宋" w:hAnsi="仿宋" w:eastAsia="仿宋" w:cs="仿宋"/>
                <w:b/>
                <w:bCs/>
                <w:color w:val="auto"/>
                <w:kern w:val="2"/>
                <w:sz w:val="24"/>
                <w:szCs w:val="24"/>
                <w:vertAlign w:val="baseline"/>
                <w:lang w:val="en-US" w:eastAsia="zh-CN" w:bidi="ar-SA"/>
              </w:rPr>
            </w:pPr>
            <w:r>
              <w:rPr>
                <w:rFonts w:hint="eastAsia" w:ascii="仿宋" w:hAnsi="仿宋" w:eastAsia="仿宋" w:cs="仿宋"/>
                <w:b/>
                <w:bCs/>
                <w:color w:val="auto"/>
                <w:sz w:val="24"/>
                <w:szCs w:val="24"/>
                <w:lang w:val="en-US" w:eastAsia="zh-CN"/>
              </w:rPr>
              <w:t>身份证</w:t>
            </w:r>
          </w:p>
        </w:tc>
        <w:tc>
          <w:tcPr>
            <w:tcW w:w="1587" w:type="dxa"/>
            <w:shd w:val="clear" w:color="auto" w:fill="auto"/>
            <w:vAlign w:val="center"/>
          </w:tcPr>
          <w:p w14:paraId="69D10B84">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仿宋"/>
                <w:b/>
                <w:bCs/>
                <w:color w:val="auto"/>
                <w:kern w:val="2"/>
                <w:sz w:val="24"/>
                <w:szCs w:val="24"/>
                <w:vertAlign w:val="baseline"/>
                <w:lang w:val="en-US" w:eastAsia="zh-CN" w:bidi="ar-SA"/>
              </w:rPr>
            </w:pPr>
            <w:r>
              <w:rPr>
                <w:rFonts w:hint="eastAsia" w:ascii="仿宋" w:hAnsi="仿宋" w:eastAsia="仿宋" w:cs="仿宋"/>
                <w:b/>
                <w:bCs/>
                <w:color w:val="auto"/>
                <w:sz w:val="24"/>
                <w:szCs w:val="24"/>
              </w:rPr>
              <w:t>原件/复印件</w:t>
            </w:r>
          </w:p>
        </w:tc>
        <w:tc>
          <w:tcPr>
            <w:tcW w:w="1597" w:type="dxa"/>
            <w:shd w:val="clear" w:color="auto" w:fill="auto"/>
            <w:vAlign w:val="center"/>
          </w:tcPr>
          <w:p w14:paraId="61026E72">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仿宋"/>
                <w:b/>
                <w:bCs/>
                <w:color w:val="auto"/>
                <w:kern w:val="2"/>
                <w:sz w:val="24"/>
                <w:szCs w:val="24"/>
                <w:vertAlign w:val="baseline"/>
                <w:lang w:val="en-US" w:eastAsia="zh-CN" w:bidi="ar-SA"/>
              </w:rPr>
            </w:pPr>
            <w:r>
              <w:rPr>
                <w:rFonts w:hint="eastAsia" w:ascii="仿宋" w:hAnsi="仿宋" w:eastAsia="仿宋" w:cs="仿宋"/>
                <w:b/>
                <w:bCs/>
                <w:color w:val="auto"/>
                <w:sz w:val="24"/>
                <w:szCs w:val="24"/>
              </w:rPr>
              <w:t>纸质/电子</w:t>
            </w:r>
          </w:p>
        </w:tc>
        <w:tc>
          <w:tcPr>
            <w:tcW w:w="1984" w:type="dxa"/>
            <w:shd w:val="clear" w:color="auto" w:fill="auto"/>
            <w:vAlign w:val="center"/>
          </w:tcPr>
          <w:p w14:paraId="58324050">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仿宋"/>
                <w:b/>
                <w:bCs/>
                <w:color w:val="auto"/>
                <w:kern w:val="2"/>
                <w:sz w:val="24"/>
                <w:szCs w:val="24"/>
                <w:vertAlign w:val="baseline"/>
                <w:lang w:val="en-US" w:eastAsia="zh-CN" w:bidi="ar-SA"/>
              </w:rPr>
            </w:pPr>
            <w:r>
              <w:rPr>
                <w:rFonts w:hint="eastAsia" w:ascii="仿宋" w:hAnsi="仿宋" w:eastAsia="仿宋" w:cs="仿宋"/>
                <w:b/>
                <w:bCs/>
                <w:color w:val="auto"/>
                <w:sz w:val="24"/>
                <w:szCs w:val="24"/>
              </w:rPr>
              <w:t>申请人自备/数据共享</w:t>
            </w:r>
          </w:p>
        </w:tc>
        <w:tc>
          <w:tcPr>
            <w:tcW w:w="810" w:type="dxa"/>
            <w:shd w:val="clear" w:color="auto" w:fill="auto"/>
            <w:vAlign w:val="center"/>
          </w:tcPr>
          <w:p w14:paraId="3AB4B8FB">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仿宋"/>
                <w:b/>
                <w:bCs/>
                <w:color w:val="auto"/>
                <w:kern w:val="2"/>
                <w:sz w:val="24"/>
                <w:szCs w:val="24"/>
                <w:vertAlign w:val="baseline"/>
                <w:lang w:val="en-US" w:eastAsia="zh-CN" w:bidi="ar-SA"/>
              </w:rPr>
            </w:pPr>
            <w:r>
              <w:rPr>
                <w:rFonts w:hint="eastAsia" w:ascii="仿宋" w:hAnsi="仿宋" w:eastAsia="仿宋" w:cs="仿宋"/>
                <w:b/>
                <w:bCs/>
                <w:color w:val="auto"/>
                <w:sz w:val="24"/>
                <w:szCs w:val="24"/>
                <w:vertAlign w:val="baseline"/>
                <w:lang w:val="en-US" w:eastAsia="zh-CN"/>
              </w:rPr>
              <w:t>1</w:t>
            </w:r>
          </w:p>
        </w:tc>
        <w:tc>
          <w:tcPr>
            <w:tcW w:w="3209" w:type="dxa"/>
            <w:shd w:val="clear" w:color="auto" w:fill="auto"/>
            <w:vAlign w:val="center"/>
          </w:tcPr>
          <w:p w14:paraId="66EA50D4">
            <w:pPr>
              <w:keepNext w:val="0"/>
              <w:keepLines w:val="0"/>
              <w:pageBreakBefore w:val="0"/>
              <w:widowControl w:val="0"/>
              <w:kinsoku/>
              <w:wordWrap/>
              <w:overflowPunct/>
              <w:topLinePunct w:val="0"/>
              <w:autoSpaceDE/>
              <w:autoSpaceDN/>
              <w:bidi w:val="0"/>
              <w:adjustRightInd/>
              <w:snapToGrid/>
              <w:spacing w:line="380" w:lineRule="exact"/>
              <w:jc w:val="both"/>
              <w:textAlignment w:val="auto"/>
              <w:rPr>
                <w:rFonts w:hint="default" w:ascii="仿宋" w:hAnsi="仿宋" w:eastAsia="仿宋" w:cs="仿宋"/>
                <w:b/>
                <w:bCs/>
                <w:color w:val="auto"/>
                <w:kern w:val="2"/>
                <w:sz w:val="24"/>
                <w:szCs w:val="24"/>
                <w:vertAlign w:val="baseline"/>
                <w:lang w:val="en-US" w:eastAsia="zh-CN" w:bidi="ar-SA"/>
              </w:rPr>
            </w:pPr>
            <w:r>
              <w:rPr>
                <w:rFonts w:hint="eastAsia" w:ascii="仿宋" w:hAnsi="仿宋" w:eastAsia="仿宋" w:cs="仿宋"/>
                <w:b/>
                <w:bCs/>
                <w:color w:val="auto"/>
                <w:sz w:val="24"/>
                <w:szCs w:val="24"/>
                <w:lang w:val="en-US" w:eastAsia="zh-CN"/>
              </w:rPr>
              <w:t>就业登记、失业登记、失业保险金申领、《就业创业证》申领、就业困难人员灵活就业社会保险补贴申领等</w:t>
            </w:r>
          </w:p>
        </w:tc>
      </w:tr>
      <w:tr w14:paraId="6538D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896" w:type="dxa"/>
            <w:vAlign w:val="center"/>
          </w:tcPr>
          <w:p w14:paraId="4A07D816">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仿宋"/>
                <w:b/>
                <w:bCs/>
                <w:color w:val="auto"/>
                <w:sz w:val="24"/>
                <w:szCs w:val="24"/>
                <w:vertAlign w:val="baseline"/>
                <w:lang w:val="en-US" w:eastAsia="zh-CN"/>
              </w:rPr>
            </w:pPr>
            <w:r>
              <w:rPr>
                <w:rFonts w:hint="eastAsia" w:ascii="仿宋" w:hAnsi="仿宋" w:eastAsia="仿宋" w:cs="仿宋"/>
                <w:b/>
                <w:bCs/>
                <w:color w:val="auto"/>
                <w:sz w:val="24"/>
                <w:szCs w:val="24"/>
                <w:vertAlign w:val="baseline"/>
                <w:lang w:val="en-US" w:eastAsia="zh-CN"/>
              </w:rPr>
              <w:t>2</w:t>
            </w:r>
          </w:p>
        </w:tc>
        <w:tc>
          <w:tcPr>
            <w:tcW w:w="4545" w:type="dxa"/>
            <w:shd w:val="clear" w:color="auto" w:fill="auto"/>
            <w:vAlign w:val="center"/>
          </w:tcPr>
          <w:p w14:paraId="36B4A2E1">
            <w:pPr>
              <w:keepNext w:val="0"/>
              <w:keepLines w:val="0"/>
              <w:pageBreakBefore w:val="0"/>
              <w:widowControl w:val="0"/>
              <w:kinsoku/>
              <w:wordWrap/>
              <w:overflowPunct/>
              <w:topLinePunct w:val="0"/>
              <w:autoSpaceDE/>
              <w:autoSpaceDN/>
              <w:bidi w:val="0"/>
              <w:adjustRightInd/>
              <w:snapToGrid/>
              <w:spacing w:line="380" w:lineRule="exact"/>
              <w:jc w:val="both"/>
              <w:textAlignment w:val="auto"/>
              <w:rPr>
                <w:rFonts w:hint="default" w:ascii="仿宋" w:hAnsi="仿宋" w:eastAsia="仿宋" w:cs="仿宋"/>
                <w:b/>
                <w:bCs/>
                <w:color w:val="auto"/>
                <w:kern w:val="2"/>
                <w:sz w:val="24"/>
                <w:szCs w:val="24"/>
                <w:vertAlign w:val="baseline"/>
                <w:lang w:val="en-US" w:eastAsia="zh-CN" w:bidi="ar-SA"/>
              </w:rPr>
            </w:pPr>
            <w:r>
              <w:rPr>
                <w:rFonts w:hint="eastAsia" w:ascii="仿宋" w:hAnsi="仿宋" w:eastAsia="仿宋" w:cs="仿宋"/>
                <w:b/>
                <w:bCs/>
                <w:color w:val="auto"/>
                <w:kern w:val="2"/>
                <w:sz w:val="24"/>
                <w:szCs w:val="24"/>
                <w:vertAlign w:val="baseline"/>
                <w:lang w:val="en-US" w:eastAsia="zh-CN" w:bidi="ar-SA"/>
              </w:rPr>
              <w:t>认定佐证材料（就业困难人员认定表、因失去土地等原因难以实现就业的人员证明材料、抚养未成年子女的单亲家庭成员证明材料、享受最低生活保障人员证明材料、农村零转移就业贫困家庭成员证明材料、城镇零就业家庭成员证明材料、残疾人员证明材料）</w:t>
            </w:r>
          </w:p>
        </w:tc>
        <w:tc>
          <w:tcPr>
            <w:tcW w:w="1587" w:type="dxa"/>
            <w:shd w:val="clear" w:color="auto" w:fill="auto"/>
            <w:vAlign w:val="center"/>
          </w:tcPr>
          <w:p w14:paraId="41102BE6">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仿宋"/>
                <w:b/>
                <w:bCs/>
                <w:color w:val="auto"/>
                <w:kern w:val="2"/>
                <w:sz w:val="24"/>
                <w:szCs w:val="24"/>
                <w:vertAlign w:val="baseline"/>
                <w:lang w:val="en-US" w:eastAsia="zh-CN" w:bidi="ar-SA"/>
              </w:rPr>
            </w:pPr>
            <w:r>
              <w:rPr>
                <w:rFonts w:hint="eastAsia" w:ascii="仿宋" w:hAnsi="仿宋" w:eastAsia="仿宋" w:cs="仿宋"/>
                <w:b/>
                <w:bCs/>
                <w:color w:val="auto"/>
                <w:sz w:val="24"/>
                <w:szCs w:val="24"/>
              </w:rPr>
              <w:t>原件/复印件</w:t>
            </w:r>
          </w:p>
        </w:tc>
        <w:tc>
          <w:tcPr>
            <w:tcW w:w="1597" w:type="dxa"/>
            <w:shd w:val="clear" w:color="auto" w:fill="auto"/>
            <w:vAlign w:val="center"/>
          </w:tcPr>
          <w:p w14:paraId="134C0741">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仿宋"/>
                <w:b/>
                <w:bCs/>
                <w:color w:val="auto"/>
                <w:kern w:val="2"/>
                <w:sz w:val="24"/>
                <w:szCs w:val="24"/>
                <w:vertAlign w:val="baseline"/>
                <w:lang w:val="en-US" w:eastAsia="zh-CN" w:bidi="ar-SA"/>
              </w:rPr>
            </w:pPr>
            <w:r>
              <w:rPr>
                <w:rFonts w:hint="eastAsia" w:ascii="仿宋" w:hAnsi="仿宋" w:eastAsia="仿宋" w:cs="仿宋"/>
                <w:b/>
                <w:bCs/>
                <w:color w:val="auto"/>
                <w:sz w:val="24"/>
                <w:szCs w:val="24"/>
              </w:rPr>
              <w:t>纸质/电子</w:t>
            </w:r>
          </w:p>
        </w:tc>
        <w:tc>
          <w:tcPr>
            <w:tcW w:w="1984" w:type="dxa"/>
            <w:shd w:val="clear" w:color="auto" w:fill="auto"/>
            <w:vAlign w:val="center"/>
          </w:tcPr>
          <w:p w14:paraId="520E4950">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仿宋" w:hAnsi="仿宋" w:eastAsia="仿宋" w:cs="仿宋"/>
                <w:b/>
                <w:bCs/>
                <w:color w:val="auto"/>
                <w:kern w:val="2"/>
                <w:sz w:val="24"/>
                <w:szCs w:val="24"/>
                <w:vertAlign w:val="baseline"/>
                <w:lang w:val="en-US" w:eastAsia="zh-CN" w:bidi="ar-SA"/>
              </w:rPr>
            </w:pPr>
            <w:r>
              <w:rPr>
                <w:rFonts w:hint="eastAsia" w:ascii="仿宋" w:hAnsi="仿宋" w:eastAsia="仿宋" w:cs="仿宋"/>
                <w:b/>
                <w:bCs/>
                <w:color w:val="auto"/>
                <w:sz w:val="24"/>
                <w:szCs w:val="24"/>
                <w:lang w:eastAsia="zh-CN"/>
              </w:rPr>
              <w:t>有关部门核发</w:t>
            </w:r>
            <w:r>
              <w:rPr>
                <w:rFonts w:hint="eastAsia" w:ascii="仿宋" w:hAnsi="仿宋" w:eastAsia="仿宋" w:cs="仿宋"/>
                <w:b/>
                <w:bCs/>
                <w:color w:val="auto"/>
                <w:sz w:val="24"/>
                <w:szCs w:val="24"/>
              </w:rPr>
              <w:t>/申请人自备/</w:t>
            </w:r>
            <w:r>
              <w:rPr>
                <w:rFonts w:hint="eastAsia" w:ascii="仿宋" w:hAnsi="仿宋" w:eastAsia="仿宋" w:cs="仿宋"/>
                <w:b/>
                <w:bCs/>
                <w:color w:val="auto"/>
                <w:sz w:val="24"/>
                <w:szCs w:val="24"/>
                <w:lang w:val="en-US" w:eastAsia="zh-CN"/>
              </w:rPr>
              <w:t>数据共享（</w:t>
            </w:r>
            <w:r>
              <w:rPr>
                <w:rFonts w:hint="eastAsia" w:ascii="仿宋" w:hAnsi="仿宋" w:eastAsia="仿宋" w:cs="仿宋"/>
                <w:b/>
                <w:bCs/>
                <w:color w:val="auto"/>
                <w:sz w:val="24"/>
                <w:szCs w:val="24"/>
              </w:rPr>
              <w:t>如系统数据不全则需申请者提交</w:t>
            </w:r>
            <w:r>
              <w:rPr>
                <w:rFonts w:hint="eastAsia" w:ascii="仿宋" w:hAnsi="仿宋" w:eastAsia="仿宋" w:cs="仿宋"/>
                <w:b/>
                <w:bCs/>
                <w:color w:val="auto"/>
                <w:sz w:val="24"/>
                <w:szCs w:val="24"/>
                <w:lang w:eastAsia="zh-CN"/>
              </w:rPr>
              <w:t>材料</w:t>
            </w:r>
            <w:r>
              <w:rPr>
                <w:rFonts w:hint="eastAsia" w:ascii="仿宋" w:hAnsi="仿宋" w:eastAsia="仿宋" w:cs="仿宋"/>
                <w:b/>
                <w:bCs/>
                <w:color w:val="auto"/>
                <w:sz w:val="24"/>
                <w:szCs w:val="24"/>
              </w:rPr>
              <w:t>)</w:t>
            </w:r>
          </w:p>
        </w:tc>
        <w:tc>
          <w:tcPr>
            <w:tcW w:w="810" w:type="dxa"/>
            <w:shd w:val="clear" w:color="auto" w:fill="auto"/>
            <w:vAlign w:val="center"/>
          </w:tcPr>
          <w:p w14:paraId="724AF59F">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仿宋"/>
                <w:b/>
                <w:bCs/>
                <w:color w:val="auto"/>
                <w:kern w:val="2"/>
                <w:sz w:val="24"/>
                <w:szCs w:val="24"/>
                <w:vertAlign w:val="baseline"/>
                <w:lang w:val="en-US" w:eastAsia="zh-CN" w:bidi="ar-SA"/>
              </w:rPr>
            </w:pPr>
            <w:r>
              <w:rPr>
                <w:rFonts w:hint="eastAsia" w:ascii="仿宋" w:hAnsi="仿宋" w:eastAsia="仿宋" w:cs="仿宋"/>
                <w:b/>
                <w:bCs/>
                <w:color w:val="auto"/>
                <w:sz w:val="24"/>
                <w:szCs w:val="24"/>
                <w:vertAlign w:val="baseline"/>
                <w:lang w:val="en-US" w:eastAsia="zh-CN"/>
              </w:rPr>
              <w:t>1</w:t>
            </w:r>
          </w:p>
        </w:tc>
        <w:tc>
          <w:tcPr>
            <w:tcW w:w="3209" w:type="dxa"/>
            <w:shd w:val="clear" w:color="auto" w:fill="auto"/>
            <w:vAlign w:val="center"/>
          </w:tcPr>
          <w:p w14:paraId="0F04181C">
            <w:pPr>
              <w:keepNext w:val="0"/>
              <w:keepLines w:val="0"/>
              <w:pageBreakBefore w:val="0"/>
              <w:widowControl w:val="0"/>
              <w:kinsoku/>
              <w:wordWrap/>
              <w:overflowPunct/>
              <w:topLinePunct w:val="0"/>
              <w:autoSpaceDE/>
              <w:autoSpaceDN/>
              <w:bidi w:val="0"/>
              <w:adjustRightInd/>
              <w:snapToGrid/>
              <w:spacing w:line="380" w:lineRule="exact"/>
              <w:jc w:val="both"/>
              <w:textAlignment w:val="auto"/>
              <w:rPr>
                <w:rFonts w:hint="default" w:ascii="仿宋" w:hAnsi="仿宋" w:eastAsia="仿宋" w:cs="仿宋"/>
                <w:b/>
                <w:bCs/>
                <w:color w:val="auto"/>
                <w:kern w:val="2"/>
                <w:sz w:val="24"/>
                <w:szCs w:val="24"/>
                <w:vertAlign w:val="baseline"/>
                <w:lang w:val="en-US" w:eastAsia="zh-CN" w:bidi="ar-SA"/>
              </w:rPr>
            </w:pPr>
            <w:r>
              <w:rPr>
                <w:rFonts w:hint="eastAsia" w:ascii="仿宋" w:hAnsi="仿宋" w:eastAsia="仿宋" w:cs="仿宋"/>
                <w:b/>
                <w:bCs/>
                <w:color w:val="auto"/>
                <w:sz w:val="24"/>
                <w:szCs w:val="24"/>
                <w:lang w:val="en-US" w:eastAsia="zh-CN"/>
              </w:rPr>
              <w:t>就业困难人员认定</w:t>
            </w:r>
          </w:p>
        </w:tc>
      </w:tr>
      <w:tr w14:paraId="3BEAC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896" w:type="dxa"/>
            <w:vAlign w:val="center"/>
          </w:tcPr>
          <w:p w14:paraId="08A9BF5A">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仿宋" w:hAnsi="仿宋" w:eastAsia="仿宋" w:cs="仿宋"/>
                <w:b/>
                <w:bCs/>
                <w:color w:val="auto"/>
                <w:sz w:val="24"/>
                <w:szCs w:val="24"/>
                <w:vertAlign w:val="baseline"/>
                <w:lang w:val="en-US" w:eastAsia="zh-CN"/>
              </w:rPr>
            </w:pPr>
            <w:r>
              <w:rPr>
                <w:rFonts w:hint="eastAsia" w:ascii="仿宋" w:hAnsi="仿宋" w:eastAsia="仿宋" w:cs="仿宋"/>
                <w:b/>
                <w:bCs/>
                <w:color w:val="auto"/>
                <w:sz w:val="24"/>
                <w:szCs w:val="24"/>
                <w:vertAlign w:val="baseline"/>
                <w:lang w:val="en-US" w:eastAsia="zh-CN"/>
              </w:rPr>
              <w:t>3</w:t>
            </w:r>
          </w:p>
        </w:tc>
        <w:tc>
          <w:tcPr>
            <w:tcW w:w="4545" w:type="dxa"/>
            <w:shd w:val="clear" w:color="auto" w:fill="auto"/>
            <w:vAlign w:val="center"/>
          </w:tcPr>
          <w:p w14:paraId="66001DE7">
            <w:pPr>
              <w:keepNext w:val="0"/>
              <w:keepLines w:val="0"/>
              <w:pageBreakBefore w:val="0"/>
              <w:widowControl w:val="0"/>
              <w:kinsoku/>
              <w:wordWrap/>
              <w:overflowPunct/>
              <w:topLinePunct w:val="0"/>
              <w:autoSpaceDE/>
              <w:autoSpaceDN/>
              <w:bidi w:val="0"/>
              <w:adjustRightInd/>
              <w:snapToGrid/>
              <w:spacing w:line="380" w:lineRule="exact"/>
              <w:jc w:val="both"/>
              <w:textAlignment w:val="auto"/>
              <w:rPr>
                <w:rFonts w:hint="eastAsia" w:ascii="仿宋" w:hAnsi="仿宋" w:eastAsia="仿宋" w:cs="仿宋"/>
                <w:b/>
                <w:bCs/>
                <w:color w:val="auto"/>
                <w:kern w:val="2"/>
                <w:sz w:val="24"/>
                <w:szCs w:val="24"/>
                <w:vertAlign w:val="baseline"/>
                <w:lang w:val="en-US" w:eastAsia="zh-CN" w:bidi="ar-SA"/>
              </w:rPr>
            </w:pPr>
            <w:r>
              <w:rPr>
                <w:rFonts w:hint="eastAsia" w:ascii="仿宋" w:hAnsi="仿宋" w:eastAsia="仿宋" w:cs="仿宋"/>
                <w:b/>
                <w:bCs/>
                <w:color w:val="auto"/>
                <w:sz w:val="24"/>
                <w:szCs w:val="24"/>
              </w:rPr>
              <w:t>灵活就业社会保险补贴申领表</w:t>
            </w:r>
          </w:p>
        </w:tc>
        <w:tc>
          <w:tcPr>
            <w:tcW w:w="1587" w:type="dxa"/>
            <w:shd w:val="clear" w:color="auto" w:fill="auto"/>
            <w:vAlign w:val="center"/>
          </w:tcPr>
          <w:p w14:paraId="698AF83E">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仿宋"/>
                <w:b/>
                <w:bCs/>
                <w:color w:val="auto"/>
                <w:sz w:val="24"/>
                <w:szCs w:val="24"/>
              </w:rPr>
            </w:pPr>
            <w:r>
              <w:rPr>
                <w:rFonts w:hint="eastAsia" w:ascii="仿宋" w:hAnsi="仿宋" w:eastAsia="仿宋" w:cs="仿宋"/>
                <w:b/>
                <w:bCs/>
                <w:color w:val="auto"/>
                <w:sz w:val="24"/>
                <w:szCs w:val="24"/>
              </w:rPr>
              <w:t>原件/复印件</w:t>
            </w:r>
          </w:p>
        </w:tc>
        <w:tc>
          <w:tcPr>
            <w:tcW w:w="1597" w:type="dxa"/>
            <w:shd w:val="clear" w:color="auto" w:fill="auto"/>
            <w:vAlign w:val="center"/>
          </w:tcPr>
          <w:p w14:paraId="5ADCA3C0">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仿宋"/>
                <w:b/>
                <w:bCs/>
                <w:color w:val="auto"/>
                <w:sz w:val="24"/>
                <w:szCs w:val="24"/>
              </w:rPr>
            </w:pPr>
            <w:r>
              <w:rPr>
                <w:rFonts w:hint="eastAsia" w:ascii="仿宋" w:hAnsi="仿宋" w:eastAsia="仿宋" w:cs="仿宋"/>
                <w:b/>
                <w:bCs/>
                <w:color w:val="auto"/>
                <w:sz w:val="24"/>
                <w:szCs w:val="24"/>
              </w:rPr>
              <w:t>纸质/电子</w:t>
            </w:r>
          </w:p>
        </w:tc>
        <w:tc>
          <w:tcPr>
            <w:tcW w:w="1984" w:type="dxa"/>
            <w:shd w:val="clear" w:color="auto" w:fill="auto"/>
            <w:vAlign w:val="center"/>
          </w:tcPr>
          <w:p w14:paraId="096529E8">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仿宋"/>
                <w:b/>
                <w:bCs/>
                <w:color w:val="auto"/>
                <w:sz w:val="24"/>
                <w:szCs w:val="24"/>
                <w:lang w:eastAsia="zh-CN"/>
              </w:rPr>
            </w:pPr>
            <w:r>
              <w:rPr>
                <w:rFonts w:hint="eastAsia" w:ascii="仿宋" w:hAnsi="仿宋" w:eastAsia="仿宋" w:cs="仿宋"/>
                <w:b/>
                <w:bCs/>
                <w:color w:val="auto"/>
                <w:sz w:val="24"/>
                <w:szCs w:val="24"/>
              </w:rPr>
              <w:t>申请人自备</w:t>
            </w:r>
          </w:p>
        </w:tc>
        <w:tc>
          <w:tcPr>
            <w:tcW w:w="810" w:type="dxa"/>
            <w:shd w:val="clear" w:color="auto" w:fill="auto"/>
            <w:vAlign w:val="center"/>
          </w:tcPr>
          <w:p w14:paraId="7BE80562">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仿宋"/>
                <w:b/>
                <w:bCs/>
                <w:color w:val="auto"/>
                <w:sz w:val="24"/>
                <w:szCs w:val="24"/>
                <w:vertAlign w:val="baseline"/>
                <w:lang w:val="en-US" w:eastAsia="zh-CN"/>
              </w:rPr>
            </w:pPr>
            <w:r>
              <w:rPr>
                <w:rFonts w:hint="eastAsia" w:ascii="仿宋" w:hAnsi="仿宋" w:eastAsia="仿宋" w:cs="仿宋"/>
                <w:b/>
                <w:bCs/>
                <w:color w:val="auto"/>
                <w:sz w:val="24"/>
                <w:szCs w:val="24"/>
                <w:vertAlign w:val="baseline"/>
                <w:lang w:val="en-US" w:eastAsia="zh-CN"/>
              </w:rPr>
              <w:t>1</w:t>
            </w:r>
          </w:p>
        </w:tc>
        <w:tc>
          <w:tcPr>
            <w:tcW w:w="3209" w:type="dxa"/>
            <w:shd w:val="clear" w:color="auto" w:fill="auto"/>
            <w:vAlign w:val="center"/>
          </w:tcPr>
          <w:p w14:paraId="7C55C567">
            <w:pPr>
              <w:keepNext w:val="0"/>
              <w:keepLines w:val="0"/>
              <w:pageBreakBefore w:val="0"/>
              <w:widowControl w:val="0"/>
              <w:kinsoku/>
              <w:wordWrap/>
              <w:overflowPunct/>
              <w:topLinePunct w:val="0"/>
              <w:autoSpaceDE/>
              <w:autoSpaceDN/>
              <w:bidi w:val="0"/>
              <w:adjustRightInd/>
              <w:snapToGrid/>
              <w:spacing w:line="380" w:lineRule="exact"/>
              <w:jc w:val="both"/>
              <w:textAlignment w:val="auto"/>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rPr>
              <w:t>就业困难人员灵活就业社会保险补贴申领</w:t>
            </w:r>
          </w:p>
        </w:tc>
      </w:tr>
      <w:tr w14:paraId="42456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6" w:type="dxa"/>
            <w:vAlign w:val="center"/>
          </w:tcPr>
          <w:p w14:paraId="5927E2B4">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仿宋"/>
                <w:b/>
                <w:bCs/>
                <w:color w:val="auto"/>
                <w:sz w:val="24"/>
                <w:szCs w:val="24"/>
                <w:vertAlign w:val="baseline"/>
                <w:lang w:val="en-US" w:eastAsia="zh-CN"/>
              </w:rPr>
            </w:pPr>
            <w:r>
              <w:rPr>
                <w:rFonts w:hint="eastAsia" w:ascii="仿宋" w:hAnsi="仿宋" w:eastAsia="仿宋" w:cs="仿宋"/>
                <w:b/>
                <w:bCs/>
                <w:color w:val="auto"/>
                <w:sz w:val="24"/>
                <w:szCs w:val="24"/>
                <w:vertAlign w:val="baseline"/>
                <w:lang w:val="en-US" w:eastAsia="zh-CN"/>
              </w:rPr>
              <w:t>4</w:t>
            </w:r>
          </w:p>
        </w:tc>
        <w:tc>
          <w:tcPr>
            <w:tcW w:w="4545" w:type="dxa"/>
            <w:vAlign w:val="center"/>
          </w:tcPr>
          <w:p w14:paraId="27E72B4B">
            <w:pPr>
              <w:keepNext w:val="0"/>
              <w:keepLines w:val="0"/>
              <w:pageBreakBefore w:val="0"/>
              <w:widowControl w:val="0"/>
              <w:kinsoku/>
              <w:wordWrap/>
              <w:overflowPunct/>
              <w:topLinePunct w:val="0"/>
              <w:autoSpaceDE/>
              <w:autoSpaceDN/>
              <w:bidi w:val="0"/>
              <w:adjustRightInd/>
              <w:snapToGrid/>
              <w:spacing w:line="380" w:lineRule="exact"/>
              <w:jc w:val="both"/>
              <w:textAlignment w:val="auto"/>
              <w:rPr>
                <w:rFonts w:hint="eastAsia" w:ascii="仿宋" w:hAnsi="仿宋" w:eastAsia="仿宋" w:cs="仿宋"/>
                <w:b/>
                <w:bCs/>
                <w:color w:val="auto"/>
                <w:sz w:val="24"/>
                <w:szCs w:val="24"/>
                <w:lang w:eastAsia="zh-CN"/>
              </w:rPr>
            </w:pPr>
            <w:r>
              <w:rPr>
                <w:rFonts w:hint="eastAsia" w:ascii="仿宋" w:hAnsi="仿宋" w:eastAsia="仿宋" w:cs="仿宋"/>
                <w:b/>
                <w:bCs/>
                <w:color w:val="auto"/>
                <w:sz w:val="24"/>
                <w:szCs w:val="24"/>
                <w:lang w:eastAsia="zh-CN"/>
              </w:rPr>
              <w:t>人员类别证明（</w:t>
            </w:r>
            <w:r>
              <w:rPr>
                <w:rFonts w:hint="eastAsia" w:ascii="仿宋" w:hAnsi="仿宋" w:eastAsia="仿宋" w:cs="仿宋"/>
                <w:b/>
                <w:bCs/>
                <w:color w:val="auto"/>
                <w:sz w:val="24"/>
                <w:szCs w:val="24"/>
                <w:lang w:val="en-US" w:eastAsia="zh-CN"/>
              </w:rPr>
              <w:t>离校2年内高校毕业生、就业困难人员、返乡入乡农民工</w:t>
            </w:r>
            <w:r>
              <w:rPr>
                <w:rFonts w:hint="eastAsia" w:ascii="仿宋" w:hAnsi="仿宋" w:eastAsia="仿宋" w:cs="仿宋"/>
                <w:b/>
                <w:bCs/>
                <w:color w:val="auto"/>
                <w:sz w:val="24"/>
                <w:szCs w:val="24"/>
                <w:lang w:eastAsia="zh-CN"/>
              </w:rPr>
              <w:t>）</w:t>
            </w:r>
          </w:p>
        </w:tc>
        <w:tc>
          <w:tcPr>
            <w:tcW w:w="1587" w:type="dxa"/>
            <w:vAlign w:val="center"/>
          </w:tcPr>
          <w:p w14:paraId="75556BAB">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仿宋"/>
                <w:b/>
                <w:bCs/>
                <w:color w:val="auto"/>
                <w:sz w:val="24"/>
                <w:szCs w:val="24"/>
              </w:rPr>
            </w:pPr>
            <w:r>
              <w:rPr>
                <w:rFonts w:hint="eastAsia" w:ascii="仿宋" w:hAnsi="仿宋" w:eastAsia="仿宋" w:cs="仿宋"/>
                <w:b/>
                <w:bCs/>
                <w:color w:val="auto"/>
                <w:sz w:val="24"/>
                <w:szCs w:val="24"/>
              </w:rPr>
              <w:t>原件/复印件</w:t>
            </w:r>
          </w:p>
        </w:tc>
        <w:tc>
          <w:tcPr>
            <w:tcW w:w="1597" w:type="dxa"/>
            <w:vAlign w:val="center"/>
          </w:tcPr>
          <w:p w14:paraId="5F648D6C">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仿宋"/>
                <w:b/>
                <w:bCs/>
                <w:color w:val="auto"/>
                <w:sz w:val="24"/>
                <w:szCs w:val="24"/>
              </w:rPr>
            </w:pPr>
            <w:r>
              <w:rPr>
                <w:rFonts w:hint="eastAsia" w:ascii="仿宋" w:hAnsi="仿宋" w:eastAsia="仿宋" w:cs="仿宋"/>
                <w:b/>
                <w:bCs/>
                <w:color w:val="auto"/>
                <w:sz w:val="24"/>
                <w:szCs w:val="24"/>
              </w:rPr>
              <w:t>纸质/电子</w:t>
            </w:r>
          </w:p>
        </w:tc>
        <w:tc>
          <w:tcPr>
            <w:tcW w:w="1984" w:type="dxa"/>
            <w:vAlign w:val="center"/>
          </w:tcPr>
          <w:p w14:paraId="21EC2771">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仿宋"/>
                <w:b/>
                <w:bCs/>
                <w:color w:val="auto"/>
                <w:sz w:val="24"/>
                <w:szCs w:val="24"/>
              </w:rPr>
            </w:pPr>
            <w:r>
              <w:rPr>
                <w:rFonts w:hint="eastAsia" w:ascii="仿宋" w:hAnsi="仿宋" w:eastAsia="仿宋" w:cs="仿宋"/>
                <w:b/>
                <w:bCs/>
                <w:color w:val="auto"/>
                <w:sz w:val="24"/>
                <w:szCs w:val="24"/>
              </w:rPr>
              <w:t>申请人自备/数据共享</w:t>
            </w:r>
          </w:p>
        </w:tc>
        <w:tc>
          <w:tcPr>
            <w:tcW w:w="810" w:type="dxa"/>
            <w:vAlign w:val="center"/>
          </w:tcPr>
          <w:p w14:paraId="7E0313AC">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仿宋"/>
                <w:b/>
                <w:bCs/>
                <w:color w:val="auto"/>
                <w:sz w:val="24"/>
                <w:szCs w:val="24"/>
                <w:vertAlign w:val="baseline"/>
                <w:lang w:val="en-US" w:eastAsia="zh-CN"/>
              </w:rPr>
            </w:pPr>
            <w:r>
              <w:rPr>
                <w:rFonts w:hint="eastAsia" w:ascii="仿宋" w:hAnsi="仿宋" w:eastAsia="仿宋" w:cs="仿宋"/>
                <w:b/>
                <w:bCs/>
                <w:color w:val="auto"/>
                <w:sz w:val="24"/>
                <w:szCs w:val="24"/>
                <w:vertAlign w:val="baseline"/>
                <w:lang w:val="en-US" w:eastAsia="zh-CN"/>
              </w:rPr>
              <w:t>1</w:t>
            </w:r>
          </w:p>
        </w:tc>
        <w:tc>
          <w:tcPr>
            <w:tcW w:w="3209" w:type="dxa"/>
            <w:vAlign w:val="center"/>
          </w:tcPr>
          <w:p w14:paraId="271D80B7">
            <w:pPr>
              <w:keepNext w:val="0"/>
              <w:keepLines w:val="0"/>
              <w:pageBreakBefore w:val="0"/>
              <w:widowControl w:val="0"/>
              <w:kinsoku/>
              <w:wordWrap/>
              <w:overflowPunct/>
              <w:topLinePunct w:val="0"/>
              <w:autoSpaceDE/>
              <w:autoSpaceDN/>
              <w:bidi w:val="0"/>
              <w:adjustRightInd/>
              <w:snapToGrid/>
              <w:spacing w:line="380" w:lineRule="exact"/>
              <w:jc w:val="both"/>
              <w:textAlignment w:val="auto"/>
              <w:rPr>
                <w:rFonts w:hint="eastAsia" w:ascii="仿宋" w:hAnsi="仿宋" w:eastAsia="仿宋" w:cs="仿宋"/>
                <w:b/>
                <w:bCs/>
                <w:color w:val="auto"/>
                <w:sz w:val="24"/>
                <w:szCs w:val="24"/>
                <w:vertAlign w:val="baseline"/>
                <w:lang w:val="en-US" w:eastAsia="zh-CN"/>
              </w:rPr>
            </w:pPr>
            <w:r>
              <w:rPr>
                <w:rFonts w:hint="eastAsia" w:ascii="仿宋" w:hAnsi="仿宋" w:eastAsia="仿宋" w:cs="仿宋"/>
                <w:b/>
                <w:bCs/>
                <w:color w:val="auto"/>
                <w:sz w:val="24"/>
                <w:szCs w:val="24"/>
                <w:vertAlign w:val="baseline"/>
                <w:lang w:val="en-US" w:eastAsia="zh-CN"/>
              </w:rPr>
              <w:t>个体工商户一次性创业补贴申领</w:t>
            </w:r>
          </w:p>
        </w:tc>
      </w:tr>
      <w:tr w14:paraId="27AFF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6" w:type="dxa"/>
            <w:vAlign w:val="center"/>
          </w:tcPr>
          <w:p w14:paraId="7DA0A2DC">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仿宋"/>
                <w:b/>
                <w:bCs/>
                <w:color w:val="auto"/>
                <w:sz w:val="24"/>
                <w:szCs w:val="24"/>
                <w:vertAlign w:val="baseline"/>
                <w:lang w:val="en-US" w:eastAsia="zh-CN"/>
              </w:rPr>
            </w:pPr>
            <w:r>
              <w:rPr>
                <w:rFonts w:hint="eastAsia" w:ascii="仿宋" w:hAnsi="仿宋" w:eastAsia="仿宋" w:cs="仿宋"/>
                <w:b/>
                <w:bCs/>
                <w:color w:val="auto"/>
                <w:sz w:val="24"/>
                <w:szCs w:val="24"/>
                <w:vertAlign w:val="baseline"/>
                <w:lang w:val="en-US" w:eastAsia="zh-CN"/>
              </w:rPr>
              <w:t>5</w:t>
            </w:r>
          </w:p>
        </w:tc>
        <w:tc>
          <w:tcPr>
            <w:tcW w:w="4545" w:type="dxa"/>
            <w:vAlign w:val="center"/>
          </w:tcPr>
          <w:p w14:paraId="2C3DE88D">
            <w:pPr>
              <w:keepNext w:val="0"/>
              <w:keepLines w:val="0"/>
              <w:pageBreakBefore w:val="0"/>
              <w:widowControl w:val="0"/>
              <w:kinsoku/>
              <w:wordWrap/>
              <w:overflowPunct/>
              <w:topLinePunct w:val="0"/>
              <w:autoSpaceDE/>
              <w:autoSpaceDN/>
              <w:bidi w:val="0"/>
              <w:adjustRightInd/>
              <w:snapToGrid/>
              <w:spacing w:line="380" w:lineRule="exact"/>
              <w:jc w:val="both"/>
              <w:textAlignment w:val="auto"/>
              <w:rPr>
                <w:rFonts w:hint="eastAsia" w:ascii="仿宋" w:hAnsi="仿宋" w:eastAsia="仿宋" w:cs="仿宋"/>
                <w:b/>
                <w:bCs/>
                <w:color w:val="auto"/>
                <w:sz w:val="24"/>
                <w:szCs w:val="24"/>
                <w:vertAlign w:val="baseline"/>
              </w:rPr>
            </w:pPr>
            <w:r>
              <w:rPr>
                <w:rFonts w:hint="eastAsia" w:ascii="仿宋" w:hAnsi="仿宋" w:eastAsia="仿宋" w:cs="仿宋"/>
                <w:b/>
                <w:bCs/>
                <w:color w:val="auto"/>
                <w:sz w:val="24"/>
                <w:szCs w:val="24"/>
                <w:vertAlign w:val="baseline"/>
              </w:rPr>
              <w:t>财务报表或个人所得税纳税申报表</w:t>
            </w:r>
            <w:r>
              <w:rPr>
                <w:rFonts w:hint="eastAsia" w:ascii="仿宋" w:hAnsi="仿宋" w:eastAsia="仿宋" w:cs="仿宋"/>
                <w:b/>
                <w:bCs/>
                <w:color w:val="auto"/>
                <w:sz w:val="24"/>
                <w:szCs w:val="24"/>
                <w:vertAlign w:val="baseline"/>
                <w:lang w:eastAsia="zh-CN"/>
              </w:rPr>
              <w:t>或经</w:t>
            </w:r>
            <w:r>
              <w:rPr>
                <w:rFonts w:hint="eastAsia" w:ascii="仿宋" w:hAnsi="仿宋" w:eastAsia="仿宋" w:cs="仿宋"/>
                <w:b/>
                <w:bCs/>
                <w:color w:val="auto"/>
                <w:sz w:val="24"/>
                <w:szCs w:val="24"/>
                <w:vertAlign w:val="baseline"/>
              </w:rPr>
              <w:t>营明细台账</w:t>
            </w:r>
          </w:p>
        </w:tc>
        <w:tc>
          <w:tcPr>
            <w:tcW w:w="1587" w:type="dxa"/>
            <w:vAlign w:val="center"/>
          </w:tcPr>
          <w:p w14:paraId="0F847F03">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仿宋"/>
                <w:b/>
                <w:bCs/>
                <w:color w:val="auto"/>
                <w:sz w:val="24"/>
                <w:szCs w:val="24"/>
                <w:vertAlign w:val="baseline"/>
              </w:rPr>
            </w:pPr>
            <w:r>
              <w:rPr>
                <w:rFonts w:hint="eastAsia" w:ascii="仿宋" w:hAnsi="仿宋" w:eastAsia="仿宋" w:cs="仿宋"/>
                <w:b/>
                <w:bCs/>
                <w:color w:val="auto"/>
                <w:sz w:val="24"/>
                <w:szCs w:val="24"/>
              </w:rPr>
              <w:t>原件/复印件</w:t>
            </w:r>
          </w:p>
        </w:tc>
        <w:tc>
          <w:tcPr>
            <w:tcW w:w="1597" w:type="dxa"/>
            <w:vAlign w:val="center"/>
          </w:tcPr>
          <w:p w14:paraId="2E316FAD">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仿宋"/>
                <w:b/>
                <w:bCs/>
                <w:color w:val="auto"/>
                <w:sz w:val="24"/>
                <w:szCs w:val="24"/>
                <w:vertAlign w:val="baseline"/>
              </w:rPr>
            </w:pPr>
            <w:r>
              <w:rPr>
                <w:rFonts w:hint="eastAsia" w:ascii="仿宋" w:hAnsi="仿宋" w:eastAsia="仿宋" w:cs="仿宋"/>
                <w:b/>
                <w:bCs/>
                <w:color w:val="auto"/>
                <w:sz w:val="24"/>
                <w:szCs w:val="24"/>
              </w:rPr>
              <w:t>纸质/电子</w:t>
            </w:r>
          </w:p>
        </w:tc>
        <w:tc>
          <w:tcPr>
            <w:tcW w:w="1984" w:type="dxa"/>
            <w:vAlign w:val="center"/>
          </w:tcPr>
          <w:p w14:paraId="61B3D810">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仿宋"/>
                <w:b/>
                <w:bCs/>
                <w:color w:val="auto"/>
                <w:sz w:val="24"/>
                <w:szCs w:val="24"/>
                <w:vertAlign w:val="baseline"/>
              </w:rPr>
            </w:pPr>
            <w:r>
              <w:rPr>
                <w:rFonts w:hint="eastAsia" w:ascii="仿宋" w:hAnsi="仿宋" w:eastAsia="仿宋" w:cs="仿宋"/>
                <w:b/>
                <w:bCs/>
                <w:color w:val="auto"/>
                <w:sz w:val="24"/>
                <w:szCs w:val="24"/>
              </w:rPr>
              <w:t>申请人自备/数据共享</w:t>
            </w:r>
          </w:p>
        </w:tc>
        <w:tc>
          <w:tcPr>
            <w:tcW w:w="810" w:type="dxa"/>
            <w:vAlign w:val="center"/>
          </w:tcPr>
          <w:p w14:paraId="036DB8C2">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仿宋"/>
                <w:b/>
                <w:bCs/>
                <w:color w:val="auto"/>
                <w:sz w:val="24"/>
                <w:szCs w:val="24"/>
                <w:vertAlign w:val="baseline"/>
                <w:lang w:val="en-US" w:eastAsia="zh-CN"/>
              </w:rPr>
            </w:pPr>
            <w:r>
              <w:rPr>
                <w:rFonts w:hint="eastAsia" w:ascii="仿宋" w:hAnsi="仿宋" w:eastAsia="仿宋" w:cs="仿宋"/>
                <w:b/>
                <w:bCs/>
                <w:color w:val="auto"/>
                <w:sz w:val="24"/>
                <w:szCs w:val="24"/>
                <w:vertAlign w:val="baseline"/>
                <w:lang w:val="en-US" w:eastAsia="zh-CN"/>
              </w:rPr>
              <w:t>1</w:t>
            </w:r>
          </w:p>
        </w:tc>
        <w:tc>
          <w:tcPr>
            <w:tcW w:w="3209" w:type="dxa"/>
            <w:vAlign w:val="center"/>
          </w:tcPr>
          <w:p w14:paraId="7121B077">
            <w:pPr>
              <w:keepNext w:val="0"/>
              <w:keepLines w:val="0"/>
              <w:pageBreakBefore w:val="0"/>
              <w:widowControl w:val="0"/>
              <w:kinsoku/>
              <w:wordWrap/>
              <w:overflowPunct/>
              <w:topLinePunct w:val="0"/>
              <w:autoSpaceDE/>
              <w:autoSpaceDN/>
              <w:bidi w:val="0"/>
              <w:adjustRightInd/>
              <w:snapToGrid/>
              <w:spacing w:line="380" w:lineRule="exact"/>
              <w:jc w:val="both"/>
              <w:textAlignment w:val="auto"/>
              <w:rPr>
                <w:rFonts w:hint="eastAsia" w:ascii="仿宋" w:hAnsi="仿宋" w:eastAsia="仿宋" w:cs="仿宋"/>
                <w:b/>
                <w:bCs/>
                <w:color w:val="auto"/>
                <w:sz w:val="24"/>
                <w:szCs w:val="24"/>
                <w:vertAlign w:val="baseline"/>
                <w:lang w:val="en-US" w:eastAsia="zh-CN"/>
              </w:rPr>
            </w:pPr>
            <w:r>
              <w:rPr>
                <w:rFonts w:hint="eastAsia" w:ascii="仿宋" w:hAnsi="仿宋" w:eastAsia="仿宋" w:cs="仿宋"/>
                <w:b/>
                <w:bCs/>
                <w:color w:val="auto"/>
                <w:sz w:val="24"/>
                <w:szCs w:val="24"/>
                <w:vertAlign w:val="baseline"/>
                <w:lang w:val="en-US" w:eastAsia="zh-CN"/>
              </w:rPr>
              <w:t>个体工商户一次性创业补贴申领</w:t>
            </w:r>
          </w:p>
        </w:tc>
      </w:tr>
    </w:tbl>
    <w:p w14:paraId="05B142BA">
      <w:pPr>
        <w:bidi w:val="0"/>
        <w:jc w:val="left"/>
        <w:rPr>
          <w:rFonts w:ascii="PingFang SC" w:hAnsi="PingFang SC" w:eastAsia="PingFang SC" w:cs="PingFang SC"/>
          <w:color w:val="auto"/>
          <w:spacing w:val="45"/>
          <w:sz w:val="43"/>
          <w:szCs w:val="43"/>
        </w:rPr>
        <w:sectPr>
          <w:pgSz w:w="16838" w:h="11906" w:orient="landscape"/>
          <w:pgMar w:top="1417" w:right="1440" w:bottom="1417" w:left="1440" w:header="851" w:footer="992" w:gutter="0"/>
          <w:pgNumType w:fmt="decimal"/>
          <w:cols w:space="0" w:num="1"/>
          <w:rtlGutter w:val="0"/>
          <w:docGrid w:type="lines" w:linePitch="453" w:charSpace="0"/>
        </w:sectPr>
      </w:pPr>
    </w:p>
    <w:p w14:paraId="7A99831F">
      <w:pPr>
        <w:bidi w:val="0"/>
        <w:jc w:val="left"/>
        <w:rPr>
          <w:rFonts w:hint="eastAsia" w:ascii="黑体" w:hAnsi="黑体" w:eastAsia="黑体" w:cs="黑体"/>
          <w:b w:val="0"/>
          <w:bCs/>
          <w:color w:val="auto"/>
          <w:spacing w:val="0"/>
          <w:sz w:val="32"/>
          <w:szCs w:val="32"/>
          <w:lang w:val="en-US" w:eastAsia="zh-CN"/>
        </w:rPr>
      </w:pPr>
      <w:r>
        <w:rPr>
          <w:rFonts w:hint="eastAsia" w:ascii="黑体" w:hAnsi="黑体" w:eastAsia="黑体" w:cs="黑体"/>
          <w:b w:val="0"/>
          <w:bCs/>
          <w:color w:val="auto"/>
          <w:spacing w:val="0"/>
          <w:sz w:val="32"/>
          <w:szCs w:val="32"/>
          <w:lang w:eastAsia="zh-CN"/>
        </w:rPr>
        <w:t>附件</w:t>
      </w:r>
      <w:r>
        <w:rPr>
          <w:rFonts w:hint="eastAsia" w:ascii="黑体" w:hAnsi="黑体" w:eastAsia="黑体" w:cs="黑体"/>
          <w:b w:val="0"/>
          <w:bCs/>
          <w:color w:val="auto"/>
          <w:spacing w:val="0"/>
          <w:sz w:val="32"/>
          <w:szCs w:val="32"/>
          <w:lang w:val="en-US" w:eastAsia="zh-CN"/>
        </w:rPr>
        <w:t>6</w:t>
      </w:r>
    </w:p>
    <w:p w14:paraId="2CDB6FB8">
      <w:pPr>
        <w:bidi w:val="0"/>
        <w:jc w:val="left"/>
        <w:rPr>
          <w:rFonts w:hint="eastAsia" w:ascii="黑体" w:hAnsi="黑体" w:eastAsia="黑体" w:cs="黑体"/>
          <w:b w:val="0"/>
          <w:bCs/>
          <w:color w:val="auto"/>
          <w:spacing w:val="0"/>
          <w:sz w:val="32"/>
          <w:szCs w:val="32"/>
          <w:lang w:val="en-US" w:eastAsia="zh-CN"/>
        </w:rPr>
      </w:pPr>
    </w:p>
    <w:p w14:paraId="01F8A1F2">
      <w:pPr>
        <w:keepNext w:val="0"/>
        <w:keepLines w:val="0"/>
        <w:pageBreakBefore w:val="0"/>
        <w:widowControl/>
        <w:kinsoku w:val="0"/>
        <w:wordWrap/>
        <w:overflowPunct/>
        <w:topLinePunct w:val="0"/>
        <w:autoSpaceDE w:val="0"/>
        <w:autoSpaceDN w:val="0"/>
        <w:bidi w:val="0"/>
        <w:adjustRightInd w:val="0"/>
        <w:snapToGrid w:val="0"/>
        <w:spacing w:line="540" w:lineRule="exact"/>
        <w:jc w:val="center"/>
        <w:textAlignment w:val="baseline"/>
        <w:rPr>
          <w:rFonts w:hint="eastAsia" w:ascii="方正小标宋简体" w:hAnsi="方正小标宋简体" w:eastAsia="方正小标宋简体" w:cs="方正小标宋简体"/>
          <w:bCs/>
          <w:color w:val="auto"/>
          <w:spacing w:val="0"/>
          <w:sz w:val="44"/>
          <w:szCs w:val="44"/>
          <w:lang w:val="en-US" w:eastAsia="zh-CN"/>
        </w:rPr>
      </w:pPr>
      <w:r>
        <w:rPr>
          <w:rFonts w:hint="eastAsia" w:ascii="方正小标宋简体" w:hAnsi="方正小标宋简体" w:eastAsia="方正小标宋简体" w:cs="方正小标宋简体"/>
          <w:bCs/>
          <w:color w:val="auto"/>
          <w:spacing w:val="0"/>
          <w:sz w:val="44"/>
          <w:szCs w:val="44"/>
          <w:lang w:val="en-US" w:eastAsia="zh-CN"/>
        </w:rPr>
        <w:t>山东省登记失业人员就业帮扶“一件事”</w:t>
      </w:r>
    </w:p>
    <w:p w14:paraId="65A694CF">
      <w:pPr>
        <w:keepNext w:val="0"/>
        <w:keepLines w:val="0"/>
        <w:pageBreakBefore w:val="0"/>
        <w:widowControl/>
        <w:kinsoku w:val="0"/>
        <w:wordWrap/>
        <w:overflowPunct/>
        <w:topLinePunct w:val="0"/>
        <w:autoSpaceDE w:val="0"/>
        <w:autoSpaceDN w:val="0"/>
        <w:bidi w:val="0"/>
        <w:adjustRightInd w:val="0"/>
        <w:snapToGrid w:val="0"/>
        <w:spacing w:line="540" w:lineRule="exact"/>
        <w:jc w:val="center"/>
        <w:textAlignment w:val="baseline"/>
        <w:rPr>
          <w:rFonts w:hint="eastAsia" w:ascii="方正小标宋简体" w:hAnsi="方正小标宋简体" w:eastAsia="方正小标宋简体" w:cs="方正小标宋简体"/>
          <w:bCs/>
          <w:color w:val="auto"/>
          <w:spacing w:val="0"/>
          <w:sz w:val="44"/>
          <w:szCs w:val="44"/>
          <w:lang w:val="en-US" w:eastAsia="zh-CN"/>
        </w:rPr>
      </w:pPr>
      <w:r>
        <w:rPr>
          <w:rFonts w:hint="eastAsia" w:ascii="方正小标宋简体" w:hAnsi="方正小标宋简体" w:eastAsia="方正小标宋简体" w:cs="方正小标宋简体"/>
          <w:bCs/>
          <w:color w:val="auto"/>
          <w:spacing w:val="0"/>
          <w:sz w:val="44"/>
          <w:szCs w:val="44"/>
          <w:lang w:val="en-US" w:eastAsia="zh-CN"/>
        </w:rPr>
        <w:t>操作说明（政务服务网）</w:t>
      </w:r>
    </w:p>
    <w:p w14:paraId="596D1E66">
      <w:pPr>
        <w:rPr>
          <w:rFonts w:ascii="PingFang SC" w:hAnsi="PingFang SC" w:eastAsia="PingFang SC" w:cs="PingFang SC"/>
          <w:color w:val="auto"/>
          <w:spacing w:val="45"/>
          <w:sz w:val="43"/>
          <w:szCs w:val="43"/>
        </w:rPr>
      </w:pPr>
    </w:p>
    <w:p w14:paraId="247DE149">
      <w:pPr>
        <w:numPr>
          <w:ilvl w:val="0"/>
          <w:numId w:val="0"/>
        </w:numPr>
        <w:rPr>
          <w:rFonts w:hint="eastAsia" w:ascii="仿宋_GB2312" w:hAnsi="仿宋_GB2312" w:eastAsia="仿宋_GB2312" w:cs="仿宋_GB2312"/>
          <w:color w:val="auto"/>
          <w:spacing w:val="4"/>
          <w:sz w:val="32"/>
          <w:szCs w:val="32"/>
          <w:lang w:eastAsia="zh-CN"/>
        </w:rPr>
      </w:pPr>
      <w:r>
        <w:rPr>
          <w:rFonts w:hint="eastAsia" w:ascii="仿宋_GB2312" w:hAnsi="仿宋_GB2312" w:eastAsia="仿宋_GB2312" w:cs="仿宋_GB2312"/>
          <w:color w:val="auto"/>
          <w:spacing w:val="4"/>
          <w:sz w:val="32"/>
          <w:szCs w:val="32"/>
          <w:lang w:val="en-US" w:eastAsia="zh-CN"/>
        </w:rPr>
        <w:t>1.</w:t>
      </w:r>
      <w:r>
        <w:rPr>
          <w:rFonts w:hint="eastAsia" w:ascii="仿宋_GB2312" w:hAnsi="仿宋_GB2312" w:eastAsia="仿宋_GB2312" w:cs="仿宋_GB2312"/>
          <w:color w:val="auto"/>
          <w:spacing w:val="4"/>
          <w:sz w:val="32"/>
          <w:szCs w:val="32"/>
          <w:lang w:eastAsia="zh-CN"/>
        </w:rPr>
        <w:t>搜索进入“爱山东”政务服务网</w:t>
      </w:r>
      <w:r>
        <w:rPr>
          <w:rFonts w:hint="eastAsia" w:ascii="仿宋_GB2312" w:hAnsi="仿宋_GB2312" w:eastAsia="仿宋_GB2312" w:cs="仿宋_GB2312"/>
          <w:color w:val="auto"/>
          <w:spacing w:val="4"/>
          <w:sz w:val="32"/>
          <w:szCs w:val="32"/>
          <w:lang w:val="en-US" w:eastAsia="zh-CN"/>
        </w:rPr>
        <w:t>(</w:t>
      </w:r>
      <w:r>
        <w:rPr>
          <w:rFonts w:hint="eastAsia" w:ascii="仿宋_GB2312" w:hAnsi="仿宋_GB2312" w:eastAsia="仿宋_GB2312" w:cs="仿宋_GB2312"/>
          <w:color w:val="auto"/>
          <w:spacing w:val="4"/>
          <w:sz w:val="32"/>
          <w:szCs w:val="32"/>
          <w:lang w:eastAsia="zh-CN"/>
        </w:rPr>
        <w:t>http://www.shandong.gov</w:t>
      </w:r>
      <w:r>
        <w:rPr>
          <w:rFonts w:hint="eastAsia" w:ascii="仿宋_GB2312" w:hAnsi="仿宋_GB2312" w:eastAsia="仿宋_GB2312" w:cs="仿宋_GB2312"/>
          <w:color w:val="auto"/>
          <w:spacing w:val="4"/>
          <w:sz w:val="32"/>
          <w:szCs w:val="32"/>
          <w:lang w:val="en-US" w:eastAsia="zh-CN"/>
        </w:rPr>
        <w:t>.</w:t>
      </w:r>
      <w:r>
        <w:rPr>
          <w:rFonts w:hint="eastAsia" w:ascii="仿宋_GB2312" w:hAnsi="仿宋_GB2312" w:eastAsia="仿宋_GB2312" w:cs="仿宋_GB2312"/>
          <w:color w:val="auto"/>
          <w:spacing w:val="4"/>
          <w:sz w:val="32"/>
          <w:szCs w:val="32"/>
          <w:lang w:eastAsia="zh-CN"/>
        </w:rPr>
        <w:fldChar w:fldCharType="begin"/>
      </w:r>
      <w:r>
        <w:rPr>
          <w:rFonts w:hint="eastAsia" w:ascii="仿宋_GB2312" w:hAnsi="仿宋_GB2312" w:eastAsia="仿宋_GB2312" w:cs="仿宋_GB2312"/>
          <w:color w:val="auto"/>
          <w:spacing w:val="4"/>
          <w:sz w:val="32"/>
          <w:szCs w:val="32"/>
          <w:lang w:eastAsia="zh-CN"/>
        </w:rPr>
        <w:instrText xml:space="preserve"> HYPERLINK "http://www.shandong.gov.cn/col/col94091/" </w:instrText>
      </w:r>
      <w:r>
        <w:rPr>
          <w:rFonts w:hint="eastAsia" w:ascii="仿宋_GB2312" w:hAnsi="仿宋_GB2312" w:eastAsia="仿宋_GB2312" w:cs="仿宋_GB2312"/>
          <w:color w:val="auto"/>
          <w:spacing w:val="4"/>
          <w:sz w:val="32"/>
          <w:szCs w:val="32"/>
          <w:lang w:eastAsia="zh-CN"/>
        </w:rPr>
        <w:fldChar w:fldCharType="separate"/>
      </w:r>
      <w:r>
        <w:rPr>
          <w:rFonts w:hint="eastAsia" w:ascii="仿宋_GB2312" w:hAnsi="仿宋_GB2312" w:eastAsia="仿宋_GB2312" w:cs="仿宋_GB2312"/>
          <w:color w:val="auto"/>
          <w:spacing w:val="4"/>
          <w:sz w:val="32"/>
          <w:szCs w:val="32"/>
          <w:lang w:eastAsia="zh-CN"/>
        </w:rPr>
        <w:t>cn/co</w:t>
      </w:r>
      <w:r>
        <w:rPr>
          <w:rFonts w:hint="eastAsia" w:ascii="仿宋_GB2312" w:hAnsi="仿宋_GB2312" w:eastAsia="仿宋_GB2312" w:cs="仿宋_GB2312"/>
          <w:color w:val="auto"/>
          <w:spacing w:val="4"/>
          <w:sz w:val="32"/>
          <w:szCs w:val="32"/>
          <w:lang w:eastAsia="zh-CN"/>
        </w:rPr>
        <w:fldChar w:fldCharType="end"/>
      </w:r>
      <w:r>
        <w:rPr>
          <w:rFonts w:hint="eastAsia" w:ascii="仿宋_GB2312" w:hAnsi="仿宋_GB2312" w:eastAsia="仿宋_GB2312" w:cs="仿宋_GB2312"/>
          <w:color w:val="auto"/>
          <w:spacing w:val="4"/>
          <w:sz w:val="32"/>
          <w:szCs w:val="32"/>
          <w:lang w:eastAsia="zh-CN"/>
        </w:rPr>
        <w:fldChar w:fldCharType="begin"/>
      </w:r>
      <w:r>
        <w:rPr>
          <w:rFonts w:hint="eastAsia" w:ascii="仿宋_GB2312" w:hAnsi="仿宋_GB2312" w:eastAsia="仿宋_GB2312" w:cs="仿宋_GB2312"/>
          <w:color w:val="auto"/>
          <w:spacing w:val="4"/>
          <w:sz w:val="32"/>
          <w:szCs w:val="32"/>
          <w:lang w:eastAsia="zh-CN"/>
        </w:rPr>
        <w:instrText xml:space="preserve"> HYPERLINK "http://www.shandong.gov.cn/col/col94091/" </w:instrText>
      </w:r>
      <w:r>
        <w:rPr>
          <w:rFonts w:hint="eastAsia" w:ascii="仿宋_GB2312" w:hAnsi="仿宋_GB2312" w:eastAsia="仿宋_GB2312" w:cs="仿宋_GB2312"/>
          <w:color w:val="auto"/>
          <w:spacing w:val="4"/>
          <w:sz w:val="32"/>
          <w:szCs w:val="32"/>
          <w:lang w:eastAsia="zh-CN"/>
        </w:rPr>
        <w:fldChar w:fldCharType="separate"/>
      </w:r>
      <w:r>
        <w:rPr>
          <w:rFonts w:hint="eastAsia" w:ascii="仿宋_GB2312" w:hAnsi="仿宋_GB2312" w:eastAsia="仿宋_GB2312" w:cs="仿宋_GB2312"/>
          <w:color w:val="auto"/>
          <w:spacing w:val="4"/>
          <w:sz w:val="32"/>
          <w:szCs w:val="32"/>
          <w:lang w:eastAsia="zh-CN"/>
        </w:rPr>
        <w:t>l/col94091/</w:t>
      </w:r>
      <w:r>
        <w:rPr>
          <w:rFonts w:hint="eastAsia" w:ascii="仿宋_GB2312" w:hAnsi="仿宋_GB2312" w:eastAsia="仿宋_GB2312" w:cs="仿宋_GB2312"/>
          <w:color w:val="auto"/>
          <w:spacing w:val="4"/>
          <w:sz w:val="32"/>
          <w:szCs w:val="32"/>
          <w:lang w:eastAsia="zh-CN"/>
        </w:rPr>
        <w:fldChar w:fldCharType="end"/>
      </w:r>
      <w:r>
        <w:rPr>
          <w:rFonts w:hint="eastAsia" w:ascii="仿宋_GB2312" w:hAnsi="仿宋_GB2312" w:eastAsia="仿宋_GB2312" w:cs="仿宋_GB2312"/>
          <w:color w:val="auto"/>
          <w:spacing w:val="4"/>
          <w:sz w:val="32"/>
          <w:szCs w:val="32"/>
          <w:lang w:eastAsia="zh-CN"/>
        </w:rPr>
        <w:t>），点击出现以下页面，找到“高效办成一件事专区”。</w:t>
      </w:r>
    </w:p>
    <w:p w14:paraId="7D105EA9">
      <w:pPr>
        <w:numPr>
          <w:ilvl w:val="0"/>
          <w:numId w:val="0"/>
        </w:numPr>
        <w:kinsoku w:val="0"/>
        <w:autoSpaceDE w:val="0"/>
        <w:autoSpaceDN w:val="0"/>
        <w:adjustRightInd w:val="0"/>
        <w:snapToGrid w:val="0"/>
        <w:spacing w:line="240" w:lineRule="auto"/>
        <w:jc w:val="left"/>
        <w:textAlignment w:val="baseline"/>
        <w:rPr>
          <w:rFonts w:hint="eastAsia" w:ascii="仿宋_GB2312" w:hAnsi="仿宋_GB2312" w:eastAsia="仿宋_GB2312" w:cs="仿宋_GB2312"/>
          <w:color w:val="auto"/>
          <w:spacing w:val="13"/>
          <w:sz w:val="32"/>
          <w:szCs w:val="32"/>
          <w:lang w:val="en-US" w:eastAsia="zh-CN"/>
        </w:rPr>
      </w:pPr>
    </w:p>
    <w:p w14:paraId="03F64E0A">
      <w:pPr>
        <w:numPr>
          <w:ilvl w:val="0"/>
          <w:numId w:val="0"/>
        </w:numPr>
        <w:kinsoku w:val="0"/>
        <w:autoSpaceDE w:val="0"/>
        <w:autoSpaceDN w:val="0"/>
        <w:adjustRightInd w:val="0"/>
        <w:snapToGrid w:val="0"/>
        <w:spacing w:line="240" w:lineRule="auto"/>
        <w:jc w:val="left"/>
        <w:textAlignment w:val="baseline"/>
        <w:rPr>
          <w:rFonts w:hint="eastAsia" w:ascii="仿宋_GB2312" w:hAnsi="仿宋_GB2312" w:eastAsia="仿宋_GB2312" w:cs="仿宋_GB2312"/>
          <w:color w:val="auto"/>
          <w:spacing w:val="13"/>
          <w:sz w:val="32"/>
          <w:szCs w:val="32"/>
          <w:lang w:val="en-US" w:eastAsia="zh-CN"/>
        </w:rPr>
      </w:pPr>
      <w:r>
        <w:rPr>
          <w:color w:val="auto"/>
        </w:rPr>
        <w:drawing>
          <wp:inline distT="0" distB="0" distL="114300" distR="114300">
            <wp:extent cx="5269865" cy="3525520"/>
            <wp:effectExtent l="0" t="0" r="6985" b="17780"/>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10"/>
                    <a:stretch>
                      <a:fillRect/>
                    </a:stretch>
                  </pic:blipFill>
                  <pic:spPr>
                    <a:xfrm>
                      <a:off x="0" y="0"/>
                      <a:ext cx="5269865" cy="3525520"/>
                    </a:xfrm>
                    <a:prstGeom prst="rect">
                      <a:avLst/>
                    </a:prstGeom>
                    <a:noFill/>
                    <a:ln>
                      <a:noFill/>
                    </a:ln>
                  </pic:spPr>
                </pic:pic>
              </a:graphicData>
            </a:graphic>
          </wp:inline>
        </w:drawing>
      </w:r>
    </w:p>
    <w:p w14:paraId="43D644CC">
      <w:pPr>
        <w:numPr>
          <w:ilvl w:val="0"/>
          <w:numId w:val="0"/>
        </w:numPr>
        <w:tabs>
          <w:tab w:val="left" w:pos="312"/>
        </w:tabs>
        <w:kinsoku w:val="0"/>
        <w:autoSpaceDE w:val="0"/>
        <w:autoSpaceDN w:val="0"/>
        <w:adjustRightInd w:val="0"/>
        <w:snapToGrid w:val="0"/>
        <w:spacing w:line="240" w:lineRule="auto"/>
        <w:jc w:val="left"/>
        <w:textAlignment w:val="baseline"/>
        <w:rPr>
          <w:rFonts w:hint="eastAsia" w:ascii="仿宋_GB2312" w:hAnsi="仿宋_GB2312" w:eastAsia="仿宋_GB2312" w:cs="仿宋_GB2312"/>
          <w:color w:val="auto"/>
          <w:spacing w:val="11"/>
          <w:sz w:val="32"/>
          <w:szCs w:val="32"/>
        </w:rPr>
      </w:pPr>
    </w:p>
    <w:p w14:paraId="4920CC8E">
      <w:pPr>
        <w:numPr>
          <w:ilvl w:val="0"/>
          <w:numId w:val="0"/>
        </w:numPr>
        <w:tabs>
          <w:tab w:val="left" w:pos="312"/>
        </w:tabs>
        <w:kinsoku w:val="0"/>
        <w:autoSpaceDE w:val="0"/>
        <w:autoSpaceDN w:val="0"/>
        <w:adjustRightInd w:val="0"/>
        <w:snapToGrid w:val="0"/>
        <w:spacing w:line="240" w:lineRule="auto"/>
        <w:jc w:val="left"/>
        <w:textAlignment w:val="baseline"/>
        <w:rPr>
          <w:rFonts w:hint="eastAsia" w:ascii="仿宋_GB2312" w:hAnsi="仿宋_GB2312" w:eastAsia="仿宋_GB2312" w:cs="仿宋_GB2312"/>
          <w:color w:val="auto"/>
          <w:spacing w:val="11"/>
          <w:sz w:val="32"/>
          <w:szCs w:val="32"/>
        </w:rPr>
      </w:pPr>
      <w:r>
        <w:rPr>
          <w:rFonts w:hint="eastAsia" w:ascii="仿宋_GB2312" w:hAnsi="仿宋_GB2312" w:eastAsia="仿宋_GB2312" w:cs="仿宋_GB2312"/>
          <w:color w:val="auto"/>
          <w:spacing w:val="11"/>
          <w:sz w:val="32"/>
          <w:szCs w:val="32"/>
          <w:lang w:val="en-US" w:eastAsia="zh-CN"/>
        </w:rPr>
        <w:t>2.</w:t>
      </w:r>
      <w:r>
        <w:rPr>
          <w:rFonts w:hint="eastAsia" w:ascii="仿宋_GB2312" w:hAnsi="仿宋_GB2312" w:eastAsia="仿宋_GB2312" w:cs="仿宋_GB2312"/>
          <w:color w:val="auto"/>
          <w:spacing w:val="11"/>
          <w:sz w:val="32"/>
          <w:szCs w:val="32"/>
        </w:rPr>
        <w:t>点击“</w:t>
      </w:r>
      <w:r>
        <w:rPr>
          <w:rFonts w:hint="eastAsia" w:ascii="仿宋_GB2312" w:hAnsi="仿宋_GB2312" w:eastAsia="仿宋_GB2312" w:cs="仿宋_GB2312"/>
          <w:color w:val="auto"/>
          <w:spacing w:val="11"/>
          <w:sz w:val="32"/>
          <w:szCs w:val="32"/>
          <w:highlight w:val="none"/>
          <w:lang w:eastAsia="zh"/>
        </w:rPr>
        <w:t>高效</w:t>
      </w:r>
      <w:r>
        <w:rPr>
          <w:rFonts w:hint="eastAsia" w:ascii="仿宋_GB2312" w:hAnsi="仿宋_GB2312" w:eastAsia="仿宋_GB2312" w:cs="仿宋_GB2312"/>
          <w:color w:val="auto"/>
          <w:spacing w:val="11"/>
          <w:sz w:val="32"/>
          <w:szCs w:val="32"/>
          <w:lang w:eastAsia="zh-CN"/>
        </w:rPr>
        <w:t>办成一件事</w:t>
      </w:r>
      <w:r>
        <w:rPr>
          <w:rFonts w:hint="eastAsia" w:ascii="仿宋_GB2312" w:hAnsi="仿宋_GB2312" w:eastAsia="仿宋_GB2312" w:cs="仿宋_GB2312"/>
          <w:color w:val="auto"/>
          <w:spacing w:val="11"/>
          <w:sz w:val="32"/>
          <w:szCs w:val="32"/>
        </w:rPr>
        <w:t>”</w:t>
      </w:r>
      <w:r>
        <w:rPr>
          <w:rFonts w:hint="eastAsia" w:ascii="仿宋_GB2312" w:hAnsi="仿宋_GB2312" w:eastAsia="仿宋_GB2312" w:cs="仿宋_GB2312"/>
          <w:color w:val="auto"/>
          <w:spacing w:val="11"/>
          <w:sz w:val="32"/>
          <w:szCs w:val="32"/>
          <w:lang w:eastAsia="zh-CN"/>
        </w:rPr>
        <w:t>专区，</w:t>
      </w:r>
      <w:r>
        <w:rPr>
          <w:rFonts w:hint="eastAsia" w:ascii="仿宋_GB2312" w:hAnsi="仿宋_GB2312" w:eastAsia="仿宋_GB2312" w:cs="仿宋_GB2312"/>
          <w:color w:val="auto"/>
          <w:spacing w:val="11"/>
          <w:sz w:val="32"/>
          <w:szCs w:val="32"/>
        </w:rPr>
        <w:t>在“救助”</w:t>
      </w:r>
      <w:r>
        <w:rPr>
          <w:rFonts w:hint="eastAsia" w:ascii="仿宋_GB2312" w:hAnsi="仿宋_GB2312" w:eastAsia="仿宋_GB2312" w:cs="仿宋_GB2312"/>
          <w:color w:val="auto"/>
          <w:spacing w:val="11"/>
          <w:sz w:val="32"/>
          <w:szCs w:val="32"/>
          <w:lang w:eastAsia="zh-CN"/>
        </w:rPr>
        <w:t>板块</w:t>
      </w:r>
      <w:r>
        <w:rPr>
          <w:rFonts w:hint="eastAsia" w:ascii="仿宋_GB2312" w:hAnsi="仿宋_GB2312" w:eastAsia="仿宋_GB2312" w:cs="仿宋_GB2312"/>
          <w:color w:val="auto"/>
          <w:spacing w:val="11"/>
          <w:sz w:val="32"/>
          <w:szCs w:val="32"/>
        </w:rPr>
        <w:t>找到“</w:t>
      </w:r>
      <w:r>
        <w:rPr>
          <w:rFonts w:hint="eastAsia" w:ascii="仿宋_GB2312" w:hAnsi="仿宋_GB2312" w:eastAsia="仿宋_GB2312" w:cs="仿宋_GB2312"/>
          <w:color w:val="auto"/>
          <w:spacing w:val="11"/>
          <w:sz w:val="32"/>
          <w:szCs w:val="32"/>
          <w:lang w:eastAsia="zh-CN"/>
        </w:rPr>
        <w:t>登记失业人员就业帮扶</w:t>
      </w:r>
      <w:r>
        <w:rPr>
          <w:rFonts w:hint="eastAsia" w:ascii="仿宋_GB2312" w:hAnsi="仿宋_GB2312" w:eastAsia="仿宋_GB2312" w:cs="仿宋_GB2312"/>
          <w:color w:val="auto"/>
          <w:spacing w:val="11"/>
          <w:sz w:val="32"/>
          <w:szCs w:val="32"/>
        </w:rPr>
        <w:t>‘一件事’”，点击“立即办理”。</w:t>
      </w:r>
    </w:p>
    <w:p w14:paraId="02948FBD">
      <w:pPr>
        <w:numPr>
          <w:ilvl w:val="0"/>
          <w:numId w:val="0"/>
        </w:numPr>
        <w:kinsoku w:val="0"/>
        <w:autoSpaceDE w:val="0"/>
        <w:autoSpaceDN w:val="0"/>
        <w:adjustRightInd w:val="0"/>
        <w:snapToGrid w:val="0"/>
        <w:spacing w:line="240" w:lineRule="auto"/>
        <w:jc w:val="left"/>
        <w:textAlignment w:val="baseline"/>
        <w:rPr>
          <w:rFonts w:hint="eastAsia" w:ascii="仿宋_GB2312" w:hAnsi="仿宋_GB2312" w:eastAsia="仿宋_GB2312" w:cs="仿宋_GB2312"/>
          <w:color w:val="auto"/>
          <w:spacing w:val="11"/>
          <w:sz w:val="32"/>
          <w:szCs w:val="32"/>
          <w:highlight w:val="yellow"/>
          <w:lang w:eastAsia="zh-CN"/>
        </w:rPr>
      </w:pPr>
      <w:r>
        <w:rPr>
          <w:color w:val="auto"/>
        </w:rPr>
        <w:drawing>
          <wp:inline distT="0" distB="0" distL="114300" distR="114300">
            <wp:extent cx="5272405" cy="1652270"/>
            <wp:effectExtent l="0" t="0" r="4445" b="508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1"/>
                    <a:stretch>
                      <a:fillRect/>
                    </a:stretch>
                  </pic:blipFill>
                  <pic:spPr>
                    <a:xfrm>
                      <a:off x="0" y="0"/>
                      <a:ext cx="5272405" cy="1652270"/>
                    </a:xfrm>
                    <a:prstGeom prst="rect">
                      <a:avLst/>
                    </a:prstGeom>
                    <a:noFill/>
                    <a:ln>
                      <a:noFill/>
                    </a:ln>
                  </pic:spPr>
                </pic:pic>
              </a:graphicData>
            </a:graphic>
          </wp:inline>
        </w:drawing>
      </w:r>
    </w:p>
    <w:p w14:paraId="4A01869F">
      <w:pPr>
        <w:numPr>
          <w:ilvl w:val="0"/>
          <w:numId w:val="0"/>
        </w:numPr>
        <w:kinsoku w:val="0"/>
        <w:autoSpaceDE w:val="0"/>
        <w:autoSpaceDN w:val="0"/>
        <w:adjustRightInd w:val="0"/>
        <w:snapToGrid w:val="0"/>
        <w:spacing w:line="240" w:lineRule="auto"/>
        <w:ind w:leftChars="0"/>
        <w:jc w:val="left"/>
        <w:textAlignment w:val="baseline"/>
        <w:rPr>
          <w:rFonts w:hint="eastAsia" w:ascii="仿宋_GB2312" w:hAnsi="仿宋_GB2312" w:eastAsia="仿宋_GB2312" w:cs="仿宋_GB2312"/>
          <w:color w:val="auto"/>
          <w:spacing w:val="11"/>
          <w:sz w:val="32"/>
          <w:szCs w:val="32"/>
          <w:lang w:val="en-US" w:eastAsia="zh-CN"/>
        </w:rPr>
      </w:pPr>
    </w:p>
    <w:p w14:paraId="03756F2D">
      <w:pPr>
        <w:numPr>
          <w:ilvl w:val="0"/>
          <w:numId w:val="0"/>
        </w:numPr>
        <w:kinsoku w:val="0"/>
        <w:autoSpaceDE w:val="0"/>
        <w:autoSpaceDN w:val="0"/>
        <w:adjustRightInd w:val="0"/>
        <w:snapToGrid w:val="0"/>
        <w:spacing w:line="240" w:lineRule="auto"/>
        <w:ind w:leftChars="0"/>
        <w:jc w:val="left"/>
        <w:textAlignment w:val="baseline"/>
        <w:rPr>
          <w:rFonts w:hint="eastAsia" w:ascii="仿宋_GB2312" w:hAnsi="仿宋_GB2312" w:eastAsia="仿宋_GB2312" w:cs="仿宋_GB2312"/>
          <w:color w:val="auto"/>
          <w:spacing w:val="11"/>
          <w:sz w:val="32"/>
          <w:szCs w:val="32"/>
          <w:lang w:val="en-US" w:eastAsia="zh-CN"/>
        </w:rPr>
      </w:pPr>
      <w:r>
        <w:rPr>
          <w:rFonts w:hint="eastAsia" w:ascii="仿宋_GB2312" w:hAnsi="仿宋_GB2312" w:eastAsia="仿宋_GB2312" w:cs="仿宋_GB2312"/>
          <w:color w:val="auto"/>
          <w:spacing w:val="11"/>
          <w:sz w:val="32"/>
          <w:szCs w:val="32"/>
          <w:lang w:val="en-US" w:eastAsia="zh-CN"/>
        </w:rPr>
        <w:t>3.选择事项应受理的地市，点击</w:t>
      </w:r>
      <w:r>
        <w:rPr>
          <w:rFonts w:hint="eastAsia" w:ascii="仿宋_GB2312" w:hAnsi="仿宋_GB2312" w:eastAsia="仿宋_GB2312" w:cs="仿宋_GB2312"/>
          <w:color w:val="auto"/>
          <w:spacing w:val="11"/>
          <w:sz w:val="32"/>
          <w:szCs w:val="32"/>
          <w:lang w:eastAsia="zh-CN"/>
        </w:rPr>
        <w:t>登记失业人员就业帮扶</w:t>
      </w:r>
      <w:r>
        <w:rPr>
          <w:rFonts w:hint="eastAsia" w:ascii="仿宋_GB2312" w:hAnsi="仿宋_GB2312" w:eastAsia="仿宋_GB2312" w:cs="仿宋_GB2312"/>
          <w:color w:val="auto"/>
          <w:spacing w:val="11"/>
          <w:sz w:val="32"/>
          <w:szCs w:val="32"/>
          <w:lang w:val="en-US" w:eastAsia="zh-CN"/>
        </w:rPr>
        <w:t>“一件事”进入。</w:t>
      </w:r>
    </w:p>
    <w:p w14:paraId="1002155B">
      <w:pPr>
        <w:numPr>
          <w:ilvl w:val="0"/>
          <w:numId w:val="0"/>
        </w:numPr>
        <w:kinsoku w:val="0"/>
        <w:autoSpaceDE w:val="0"/>
        <w:autoSpaceDN w:val="0"/>
        <w:adjustRightInd w:val="0"/>
        <w:snapToGrid w:val="0"/>
        <w:spacing w:line="240" w:lineRule="auto"/>
        <w:ind w:leftChars="0"/>
        <w:jc w:val="left"/>
        <w:textAlignment w:val="baseline"/>
        <w:rPr>
          <w:rFonts w:hint="eastAsia" w:ascii="仿宋_GB2312" w:hAnsi="仿宋_GB2312" w:eastAsia="仿宋_GB2312" w:cs="仿宋_GB2312"/>
          <w:color w:val="auto"/>
          <w:spacing w:val="11"/>
          <w:sz w:val="32"/>
          <w:szCs w:val="32"/>
          <w:lang w:val="en-US" w:eastAsia="zh-CN"/>
        </w:rPr>
      </w:pPr>
      <w:r>
        <w:rPr>
          <w:color w:val="auto"/>
        </w:rPr>
        <w:drawing>
          <wp:inline distT="0" distB="0" distL="114300" distR="114300">
            <wp:extent cx="5264785" cy="1325880"/>
            <wp:effectExtent l="0" t="0" r="12065" b="762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2"/>
                    <a:srcRect b="13968"/>
                    <a:stretch>
                      <a:fillRect/>
                    </a:stretch>
                  </pic:blipFill>
                  <pic:spPr>
                    <a:xfrm>
                      <a:off x="0" y="0"/>
                      <a:ext cx="5264785" cy="1325880"/>
                    </a:xfrm>
                    <a:prstGeom prst="rect">
                      <a:avLst/>
                    </a:prstGeom>
                    <a:noFill/>
                    <a:ln>
                      <a:noFill/>
                    </a:ln>
                  </pic:spPr>
                </pic:pic>
              </a:graphicData>
            </a:graphic>
          </wp:inline>
        </w:drawing>
      </w:r>
    </w:p>
    <w:p w14:paraId="2D2825A3">
      <w:pPr>
        <w:numPr>
          <w:ilvl w:val="0"/>
          <w:numId w:val="0"/>
        </w:numPr>
        <w:rPr>
          <w:rFonts w:hint="eastAsia" w:ascii="仿宋_GB2312" w:hAnsi="仿宋_GB2312" w:eastAsia="仿宋_GB2312" w:cs="仿宋_GB2312"/>
          <w:color w:val="auto"/>
          <w:spacing w:val="4"/>
          <w:sz w:val="32"/>
          <w:szCs w:val="32"/>
          <w:lang w:val="en-US" w:eastAsia="zh-CN"/>
        </w:rPr>
      </w:pPr>
      <w:r>
        <w:rPr>
          <w:rFonts w:hint="eastAsia" w:ascii="仿宋_GB2312" w:hAnsi="仿宋_GB2312" w:eastAsia="仿宋_GB2312" w:cs="仿宋_GB2312"/>
          <w:color w:val="auto"/>
          <w:spacing w:val="4"/>
          <w:sz w:val="32"/>
          <w:szCs w:val="32"/>
          <w:lang w:val="en-US" w:eastAsia="zh-CN"/>
        </w:rPr>
        <w:t>4.</w:t>
      </w:r>
      <w:r>
        <w:rPr>
          <w:rFonts w:hint="eastAsia" w:ascii="仿宋_GB2312" w:hAnsi="仿宋_GB2312" w:eastAsia="仿宋_GB2312" w:cs="仿宋_GB2312"/>
          <w:color w:val="auto"/>
          <w:spacing w:val="4"/>
          <w:sz w:val="32"/>
          <w:szCs w:val="32"/>
          <w:lang w:eastAsia="zh-CN"/>
        </w:rPr>
        <w:t>使用“山东省统一身份认证平台”个人登录。 没有注册用户的，点击“立即注册”，注册后登录使用。</w:t>
      </w:r>
    </w:p>
    <w:p w14:paraId="52E01352">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eastAsia" w:asciiTheme="majorEastAsia" w:hAnsiTheme="majorEastAsia" w:eastAsiaTheme="majorEastAsia" w:cstheme="majorEastAsia"/>
          <w:b w:val="0"/>
          <w:bCs/>
          <w:color w:val="auto"/>
          <w:spacing w:val="0"/>
          <w:sz w:val="32"/>
          <w:szCs w:val="32"/>
          <w:lang w:eastAsia="zh-CN"/>
        </w:rPr>
      </w:pPr>
      <w:r>
        <w:rPr>
          <w:color w:val="auto"/>
        </w:rPr>
        <w:drawing>
          <wp:inline distT="0" distB="0" distL="114300" distR="114300">
            <wp:extent cx="5678170" cy="3308350"/>
            <wp:effectExtent l="0" t="0" r="17780" b="6350"/>
            <wp:docPr id="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pic:cNvPicPr>
                      <a:picLocks noChangeAspect="1"/>
                    </pic:cNvPicPr>
                  </pic:nvPicPr>
                  <pic:blipFill>
                    <a:blip r:embed="rId13"/>
                    <a:stretch>
                      <a:fillRect/>
                    </a:stretch>
                  </pic:blipFill>
                  <pic:spPr>
                    <a:xfrm>
                      <a:off x="0" y="0"/>
                      <a:ext cx="5678170" cy="3308350"/>
                    </a:xfrm>
                    <a:prstGeom prst="rect">
                      <a:avLst/>
                    </a:prstGeom>
                    <a:noFill/>
                    <a:ln>
                      <a:noFill/>
                    </a:ln>
                  </pic:spPr>
                </pic:pic>
              </a:graphicData>
            </a:graphic>
          </wp:inline>
        </w:drawing>
      </w:r>
    </w:p>
    <w:p w14:paraId="5848DC5C">
      <w:pPr>
        <w:numPr>
          <w:ilvl w:val="0"/>
          <w:numId w:val="0"/>
        </w:numPr>
        <w:rPr>
          <w:rFonts w:hint="eastAsia" w:ascii="仿宋_GB2312" w:hAnsi="仿宋_GB2312" w:eastAsia="仿宋_GB2312" w:cs="仿宋_GB2312"/>
          <w:color w:val="auto"/>
          <w:spacing w:val="4"/>
          <w:sz w:val="32"/>
          <w:szCs w:val="32"/>
          <w:lang w:val="en-US" w:eastAsia="zh-CN"/>
        </w:rPr>
      </w:pPr>
      <w:r>
        <w:rPr>
          <w:rFonts w:hint="eastAsia" w:ascii="仿宋_GB2312" w:hAnsi="仿宋_GB2312" w:eastAsia="仿宋_GB2312" w:cs="仿宋_GB2312"/>
          <w:color w:val="auto"/>
          <w:spacing w:val="4"/>
          <w:sz w:val="32"/>
          <w:szCs w:val="32"/>
          <w:lang w:val="en-US" w:eastAsia="zh-CN"/>
        </w:rPr>
        <w:t>5.进入 “登记失业人员就业帮扶‘ 一件事’”页面。阅读“申请须知”后点击“请阅读并同意须知”，点击“信息授权”下的“同意授权”后，点击“立即申报”。</w:t>
      </w:r>
    </w:p>
    <w:p w14:paraId="013F487F">
      <w:pPr>
        <w:rPr>
          <w:rFonts w:hint="eastAsia" w:ascii="仿宋_GB2312" w:hAnsi="仿宋_GB2312" w:eastAsia="仿宋_GB2312" w:cs="仿宋_GB2312"/>
          <w:color w:val="auto"/>
          <w:spacing w:val="4"/>
          <w:sz w:val="32"/>
          <w:szCs w:val="32"/>
          <w:lang w:val="en-US" w:eastAsia="zh-CN"/>
        </w:rPr>
      </w:pPr>
      <w:r>
        <w:rPr>
          <w:rFonts w:hint="eastAsia" w:ascii="仿宋_GB2312" w:hAnsi="仿宋_GB2312" w:eastAsia="仿宋_GB2312" w:cs="仿宋_GB2312"/>
          <w:color w:val="auto"/>
          <w:spacing w:val="4"/>
          <w:sz w:val="32"/>
          <w:szCs w:val="32"/>
          <w:lang w:val="en-US" w:eastAsia="zh-CN"/>
        </w:rPr>
        <w:br w:type="page"/>
      </w:r>
    </w:p>
    <w:p w14:paraId="6E9541C4">
      <w:pPr>
        <w:numPr>
          <w:ilvl w:val="0"/>
          <w:numId w:val="0"/>
        </w:numPr>
        <w:rPr>
          <w:color w:val="auto"/>
        </w:rPr>
      </w:pPr>
      <w:r>
        <w:rPr>
          <w:color w:val="auto"/>
        </w:rPr>
        <w:drawing>
          <wp:inline distT="0" distB="0" distL="114300" distR="114300">
            <wp:extent cx="5270500" cy="4193540"/>
            <wp:effectExtent l="0" t="0" r="6350" b="16510"/>
            <wp:docPr id="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pic:cNvPicPr>
                      <a:picLocks noChangeAspect="1"/>
                    </pic:cNvPicPr>
                  </pic:nvPicPr>
                  <pic:blipFill>
                    <a:blip r:embed="rId14"/>
                    <a:stretch>
                      <a:fillRect/>
                    </a:stretch>
                  </pic:blipFill>
                  <pic:spPr>
                    <a:xfrm>
                      <a:off x="0" y="0"/>
                      <a:ext cx="5270500" cy="4193540"/>
                    </a:xfrm>
                    <a:prstGeom prst="rect">
                      <a:avLst/>
                    </a:prstGeom>
                    <a:noFill/>
                    <a:ln>
                      <a:noFill/>
                    </a:ln>
                  </pic:spPr>
                </pic:pic>
              </a:graphicData>
            </a:graphic>
          </wp:inline>
        </w:drawing>
      </w:r>
    </w:p>
    <w:p w14:paraId="62B8D240">
      <w:pPr>
        <w:keepNext w:val="0"/>
        <w:keepLines w:val="0"/>
        <w:widowControl/>
        <w:suppressLineNumbers w:val="0"/>
        <w:jc w:val="left"/>
        <w:rPr>
          <w:color w:val="auto"/>
        </w:rPr>
      </w:pPr>
      <w:r>
        <w:rPr>
          <w:rFonts w:hint="eastAsia" w:ascii="仿宋_GB2312" w:hAnsi="宋体" w:eastAsia="仿宋_GB2312" w:cs="仿宋_GB2312"/>
          <w:snapToGrid w:val="0"/>
          <w:color w:val="auto"/>
          <w:kern w:val="0"/>
          <w:sz w:val="31"/>
          <w:szCs w:val="31"/>
          <w:lang w:val="en-US" w:eastAsia="zh-CN" w:bidi="ar"/>
        </w:rPr>
        <w:t>6.</w:t>
      </w:r>
      <w:r>
        <w:rPr>
          <w:rFonts w:ascii="仿宋_GB2312" w:hAnsi="宋体" w:eastAsia="仿宋_GB2312" w:cs="仿宋_GB2312"/>
          <w:snapToGrid w:val="0"/>
          <w:color w:val="auto"/>
          <w:kern w:val="0"/>
          <w:sz w:val="31"/>
          <w:szCs w:val="31"/>
          <w:lang w:val="en-US" w:eastAsia="zh-CN" w:bidi="ar"/>
        </w:rPr>
        <w:t>进入</w:t>
      </w:r>
      <w:r>
        <w:rPr>
          <w:rFonts w:hint="eastAsia" w:ascii="仿宋_GB2312" w:hAnsi="宋体" w:eastAsia="仿宋_GB2312" w:cs="仿宋_GB2312"/>
          <w:snapToGrid w:val="0"/>
          <w:color w:val="auto"/>
          <w:kern w:val="0"/>
          <w:sz w:val="31"/>
          <w:szCs w:val="31"/>
          <w:lang w:val="en-US" w:eastAsia="zh-CN" w:bidi="ar"/>
        </w:rPr>
        <w:t>“区划选择”与</w:t>
      </w:r>
      <w:r>
        <w:rPr>
          <w:rFonts w:ascii="仿宋_GB2312" w:hAnsi="宋体" w:eastAsia="仿宋_GB2312" w:cs="仿宋_GB2312"/>
          <w:snapToGrid w:val="0"/>
          <w:color w:val="auto"/>
          <w:kern w:val="0"/>
          <w:sz w:val="31"/>
          <w:szCs w:val="31"/>
          <w:lang w:val="en-US" w:eastAsia="zh-CN" w:bidi="ar"/>
        </w:rPr>
        <w:t>“</w:t>
      </w:r>
      <w:r>
        <w:rPr>
          <w:rFonts w:hint="eastAsia" w:ascii="仿宋_GB2312" w:hAnsi="宋体" w:eastAsia="仿宋_GB2312" w:cs="仿宋_GB2312"/>
          <w:snapToGrid w:val="0"/>
          <w:color w:val="auto"/>
          <w:kern w:val="0"/>
          <w:sz w:val="31"/>
          <w:szCs w:val="31"/>
          <w:lang w:val="en-US" w:eastAsia="zh-CN" w:bidi="ar"/>
        </w:rPr>
        <w:t>情形</w:t>
      </w:r>
      <w:r>
        <w:rPr>
          <w:rFonts w:ascii="仿宋_GB2312" w:hAnsi="宋体" w:eastAsia="仿宋_GB2312" w:cs="仿宋_GB2312"/>
          <w:snapToGrid w:val="0"/>
          <w:color w:val="auto"/>
          <w:kern w:val="0"/>
          <w:sz w:val="31"/>
          <w:szCs w:val="31"/>
          <w:lang w:val="en-US" w:eastAsia="zh-CN" w:bidi="ar"/>
        </w:rPr>
        <w:t>选择”页面，</w:t>
      </w:r>
      <w:r>
        <w:rPr>
          <w:rFonts w:hint="eastAsia" w:ascii="仿宋_GB2312" w:hAnsi="宋体" w:eastAsia="仿宋_GB2312" w:cs="仿宋_GB2312"/>
          <w:snapToGrid w:val="0"/>
          <w:color w:val="auto"/>
          <w:kern w:val="0"/>
          <w:sz w:val="31"/>
          <w:szCs w:val="31"/>
          <w:lang w:val="en-US" w:eastAsia="zh-CN" w:bidi="ar"/>
        </w:rPr>
        <w:t>选择相应的区划与申请的事项，</w:t>
      </w:r>
      <w:r>
        <w:rPr>
          <w:rFonts w:ascii="仿宋_GB2312" w:hAnsi="宋体" w:eastAsia="仿宋_GB2312" w:cs="仿宋_GB2312"/>
          <w:snapToGrid w:val="0"/>
          <w:color w:val="auto"/>
          <w:kern w:val="0"/>
          <w:sz w:val="31"/>
          <w:szCs w:val="31"/>
          <w:lang w:val="en-US" w:eastAsia="zh-CN" w:bidi="ar"/>
        </w:rPr>
        <w:t>可申请一个服务事项，也可同时申请</w:t>
      </w:r>
      <w:r>
        <w:rPr>
          <w:rFonts w:hint="eastAsia" w:ascii="仿宋_GB2312" w:hAnsi="宋体" w:eastAsia="仿宋_GB2312" w:cs="仿宋_GB2312"/>
          <w:snapToGrid w:val="0"/>
          <w:color w:val="auto"/>
          <w:kern w:val="0"/>
          <w:sz w:val="31"/>
          <w:szCs w:val="31"/>
          <w:lang w:val="en-US" w:eastAsia="zh-CN" w:bidi="ar"/>
        </w:rPr>
        <w:t>多个服务事项，点击“下一步”，按顺序进行填写。</w:t>
      </w:r>
    </w:p>
    <w:p w14:paraId="74A1F188">
      <w:pPr>
        <w:numPr>
          <w:ilvl w:val="0"/>
          <w:numId w:val="0"/>
        </w:numPr>
        <w:rPr>
          <w:color w:val="auto"/>
        </w:rPr>
      </w:pPr>
      <w:r>
        <w:rPr>
          <w:color w:val="auto"/>
        </w:rPr>
        <w:drawing>
          <wp:inline distT="0" distB="0" distL="114300" distR="114300">
            <wp:extent cx="5273040" cy="2671445"/>
            <wp:effectExtent l="0" t="0" r="3810" b="14605"/>
            <wp:docPr id="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5"/>
                    <pic:cNvPicPr>
                      <a:picLocks noChangeAspect="1"/>
                    </pic:cNvPicPr>
                  </pic:nvPicPr>
                  <pic:blipFill>
                    <a:blip r:embed="rId15"/>
                    <a:stretch>
                      <a:fillRect/>
                    </a:stretch>
                  </pic:blipFill>
                  <pic:spPr>
                    <a:xfrm>
                      <a:off x="0" y="0"/>
                      <a:ext cx="5273040" cy="2671445"/>
                    </a:xfrm>
                    <a:prstGeom prst="rect">
                      <a:avLst/>
                    </a:prstGeom>
                    <a:noFill/>
                    <a:ln>
                      <a:noFill/>
                    </a:ln>
                  </pic:spPr>
                </pic:pic>
              </a:graphicData>
            </a:graphic>
          </wp:inline>
        </w:drawing>
      </w:r>
    </w:p>
    <w:p w14:paraId="4DBA3039">
      <w:pPr>
        <w:numPr>
          <w:ilvl w:val="0"/>
          <w:numId w:val="0"/>
        </w:numPr>
        <w:rPr>
          <w:color w:val="auto"/>
        </w:rPr>
      </w:pPr>
    </w:p>
    <w:p w14:paraId="3AD71E20">
      <w:pPr>
        <w:numPr>
          <w:ilvl w:val="0"/>
          <w:numId w:val="0"/>
        </w:numPr>
        <w:rPr>
          <w:color w:val="auto"/>
        </w:rPr>
        <w:sectPr>
          <w:footerReference r:id="rId7" w:type="default"/>
          <w:pgSz w:w="11906" w:h="16838"/>
          <w:pgMar w:top="1440" w:right="1800" w:bottom="1440" w:left="1800" w:header="851" w:footer="992" w:gutter="0"/>
          <w:cols w:space="425" w:num="1"/>
          <w:docGrid w:type="lines" w:linePitch="312" w:charSpace="0"/>
        </w:sectPr>
      </w:pPr>
    </w:p>
    <w:p w14:paraId="3180EC55">
      <w:pPr>
        <w:keepNext w:val="0"/>
        <w:keepLines w:val="0"/>
        <w:pageBreakBefore w:val="0"/>
        <w:widowControl/>
        <w:kinsoku w:val="0"/>
        <w:wordWrap/>
        <w:overflowPunct/>
        <w:topLinePunct w:val="0"/>
        <w:autoSpaceDE w:val="0"/>
        <w:autoSpaceDN w:val="0"/>
        <w:bidi w:val="0"/>
        <w:adjustRightInd w:val="0"/>
        <w:snapToGrid w:val="0"/>
        <w:spacing w:line="540" w:lineRule="exact"/>
        <w:jc w:val="center"/>
        <w:textAlignment w:val="baseline"/>
        <w:rPr>
          <w:rFonts w:hint="eastAsia" w:ascii="方正小标宋简体" w:hAnsi="方正小标宋简体" w:eastAsia="方正小标宋简体" w:cs="方正小标宋简体"/>
          <w:bCs/>
          <w:color w:val="auto"/>
          <w:spacing w:val="0"/>
          <w:sz w:val="44"/>
          <w:szCs w:val="44"/>
          <w:lang w:val="en-US" w:eastAsia="zh-CN"/>
        </w:rPr>
      </w:pPr>
    </w:p>
    <w:p w14:paraId="3D1AC790">
      <w:pPr>
        <w:keepNext w:val="0"/>
        <w:keepLines w:val="0"/>
        <w:pageBreakBefore w:val="0"/>
        <w:widowControl/>
        <w:kinsoku w:val="0"/>
        <w:wordWrap/>
        <w:overflowPunct/>
        <w:topLinePunct w:val="0"/>
        <w:autoSpaceDE w:val="0"/>
        <w:autoSpaceDN w:val="0"/>
        <w:bidi w:val="0"/>
        <w:adjustRightInd w:val="0"/>
        <w:snapToGrid w:val="0"/>
        <w:spacing w:line="540" w:lineRule="exact"/>
        <w:jc w:val="center"/>
        <w:textAlignment w:val="baseline"/>
        <w:rPr>
          <w:rFonts w:hint="eastAsia" w:ascii="方正小标宋简体" w:hAnsi="方正小标宋简体" w:eastAsia="方正小标宋简体" w:cs="方正小标宋简体"/>
          <w:bCs/>
          <w:color w:val="auto"/>
          <w:spacing w:val="0"/>
          <w:sz w:val="44"/>
          <w:szCs w:val="44"/>
          <w:lang w:val="en-US" w:eastAsia="zh-CN"/>
        </w:rPr>
      </w:pPr>
      <w:r>
        <w:rPr>
          <w:rFonts w:hint="eastAsia" w:ascii="方正小标宋简体" w:hAnsi="方正小标宋简体" w:eastAsia="方正小标宋简体" w:cs="方正小标宋简体"/>
          <w:bCs/>
          <w:color w:val="auto"/>
          <w:spacing w:val="0"/>
          <w:sz w:val="44"/>
          <w:szCs w:val="44"/>
          <w:lang w:val="en-US" w:eastAsia="zh-CN"/>
        </w:rPr>
        <w:t>山东省登记失业人员就业帮扶“一件事”</w:t>
      </w:r>
    </w:p>
    <w:p w14:paraId="7D5665D4">
      <w:pPr>
        <w:keepNext w:val="0"/>
        <w:keepLines w:val="0"/>
        <w:pageBreakBefore w:val="0"/>
        <w:widowControl/>
        <w:kinsoku w:val="0"/>
        <w:wordWrap/>
        <w:overflowPunct/>
        <w:topLinePunct w:val="0"/>
        <w:autoSpaceDE w:val="0"/>
        <w:autoSpaceDN w:val="0"/>
        <w:bidi w:val="0"/>
        <w:adjustRightInd w:val="0"/>
        <w:snapToGrid w:val="0"/>
        <w:spacing w:line="540" w:lineRule="exact"/>
        <w:jc w:val="center"/>
        <w:textAlignment w:val="baseline"/>
        <w:rPr>
          <w:rFonts w:hint="eastAsia" w:ascii="方正小标宋简体" w:hAnsi="方正小标宋简体" w:eastAsia="方正小标宋简体" w:cs="方正小标宋简体"/>
          <w:bCs/>
          <w:color w:val="auto"/>
          <w:spacing w:val="0"/>
          <w:sz w:val="44"/>
          <w:szCs w:val="44"/>
          <w:lang w:val="en-US" w:eastAsia="zh-CN"/>
        </w:rPr>
      </w:pPr>
      <w:r>
        <w:rPr>
          <w:rFonts w:hint="eastAsia" w:ascii="方正小标宋简体" w:hAnsi="方正小标宋简体" w:eastAsia="方正小标宋简体" w:cs="方正小标宋简体"/>
          <w:bCs/>
          <w:color w:val="auto"/>
          <w:spacing w:val="0"/>
          <w:sz w:val="44"/>
          <w:szCs w:val="44"/>
          <w:lang w:val="en-US" w:eastAsia="zh-CN"/>
        </w:rPr>
        <w:t>操作说明（爱山东APP）</w:t>
      </w:r>
    </w:p>
    <w:p w14:paraId="7077EA5D">
      <w:pPr>
        <w:numPr>
          <w:ilvl w:val="0"/>
          <w:numId w:val="0"/>
        </w:numPr>
        <w:rPr>
          <w:rFonts w:hint="eastAsia" w:ascii="黑体" w:hAnsi="黑体" w:eastAsia="黑体" w:cs="黑体"/>
          <w:b w:val="0"/>
          <w:bCs/>
          <w:color w:val="auto"/>
          <w:spacing w:val="0"/>
          <w:sz w:val="32"/>
          <w:szCs w:val="32"/>
          <w:lang w:eastAsia="zh-CN"/>
        </w:rPr>
      </w:pPr>
    </w:p>
    <w:p w14:paraId="19C7EAEB">
      <w:pPr>
        <w:numPr>
          <w:ilvl w:val="0"/>
          <w:numId w:val="0"/>
        </w:numPr>
        <w:rPr>
          <w:rFonts w:hint="eastAsia" w:ascii="仿宋_GB2312" w:hAnsi="仿宋_GB2312" w:eastAsia="仿宋_GB2312" w:cs="仿宋_GB2312"/>
          <w:color w:val="auto"/>
          <w:spacing w:val="4"/>
          <w:sz w:val="32"/>
          <w:szCs w:val="32"/>
          <w:lang w:val="en-US" w:eastAsia="zh-CN"/>
        </w:rPr>
      </w:pPr>
      <w:r>
        <w:rPr>
          <w:rFonts w:hint="eastAsia" w:ascii="仿宋_GB2312" w:hAnsi="仿宋_GB2312" w:eastAsia="仿宋_GB2312" w:cs="仿宋_GB2312"/>
          <w:color w:val="auto"/>
          <w:spacing w:val="4"/>
          <w:sz w:val="32"/>
          <w:szCs w:val="32"/>
          <w:lang w:val="en-US" w:eastAsia="zh-CN"/>
        </w:rPr>
        <w:t>1.打开爱山东APP，在爱山东APP搜索登记失业人员就业帮扶一件事。</w:t>
      </w:r>
    </w:p>
    <w:p w14:paraId="1B0D43D6">
      <w:pPr>
        <w:numPr>
          <w:ilvl w:val="0"/>
          <w:numId w:val="0"/>
        </w:numPr>
        <w:jc w:val="center"/>
        <w:rPr>
          <w:rFonts w:hint="default" w:ascii="仿宋_GB2312" w:hAnsi="仿宋_GB2312" w:eastAsia="仿宋_GB2312" w:cs="仿宋_GB2312"/>
          <w:color w:val="auto"/>
          <w:spacing w:val="4"/>
          <w:sz w:val="32"/>
          <w:szCs w:val="32"/>
          <w:lang w:val="en-US" w:eastAsia="zh-CN"/>
        </w:rPr>
        <w:sectPr>
          <w:pgSz w:w="11906" w:h="16838"/>
          <w:pgMar w:top="1440" w:right="1800" w:bottom="1440" w:left="1800" w:header="851" w:footer="992" w:gutter="0"/>
          <w:cols w:space="425" w:num="1"/>
          <w:docGrid w:type="lines" w:linePitch="312" w:charSpace="0"/>
        </w:sectPr>
      </w:pPr>
      <w:r>
        <w:rPr>
          <w:b/>
          <w:bCs/>
          <w:color w:val="auto"/>
          <w:sz w:val="24"/>
          <w:szCs w:val="24"/>
        </w:rPr>
        <w:drawing>
          <wp:inline distT="0" distB="0" distL="114300" distR="114300">
            <wp:extent cx="3121660" cy="6632575"/>
            <wp:effectExtent l="0" t="0" r="2540" b="1587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6"/>
                    <a:stretch>
                      <a:fillRect/>
                    </a:stretch>
                  </pic:blipFill>
                  <pic:spPr>
                    <a:xfrm>
                      <a:off x="0" y="0"/>
                      <a:ext cx="3121660" cy="6632575"/>
                    </a:xfrm>
                    <a:prstGeom prst="rect">
                      <a:avLst/>
                    </a:prstGeom>
                    <a:noFill/>
                    <a:ln>
                      <a:noFill/>
                    </a:ln>
                  </pic:spPr>
                </pic:pic>
              </a:graphicData>
            </a:graphic>
          </wp:inline>
        </w:drawing>
      </w:r>
    </w:p>
    <w:p w14:paraId="1DD17B7B">
      <w:pPr>
        <w:numPr>
          <w:ilvl w:val="0"/>
          <w:numId w:val="0"/>
        </w:numPr>
        <w:jc w:val="left"/>
        <w:rPr>
          <w:rFonts w:hint="eastAsia" w:ascii="仿宋_GB2312" w:hAnsi="仿宋_GB2312" w:eastAsia="仿宋_GB2312" w:cs="仿宋_GB2312"/>
          <w:color w:val="auto"/>
          <w:spacing w:val="4"/>
          <w:sz w:val="32"/>
          <w:szCs w:val="32"/>
          <w:lang w:val="en-US" w:eastAsia="zh-CN"/>
        </w:rPr>
      </w:pPr>
      <w:r>
        <w:rPr>
          <w:rFonts w:hint="eastAsia" w:ascii="仿宋_GB2312" w:hAnsi="仿宋_GB2312" w:eastAsia="仿宋_GB2312" w:cs="仿宋_GB2312"/>
          <w:color w:val="auto"/>
          <w:spacing w:val="4"/>
          <w:sz w:val="32"/>
          <w:szCs w:val="32"/>
          <w:lang w:val="en-US" w:eastAsia="zh-CN"/>
        </w:rPr>
        <w:t>2.选取</w:t>
      </w:r>
      <w:r>
        <w:rPr>
          <w:rFonts w:hint="eastAsia" w:ascii="仿宋_GB2312" w:hAnsi="仿宋_GB2312" w:eastAsia="仿宋_GB2312" w:cs="仿宋_GB2312"/>
          <w:color w:val="auto"/>
          <w:spacing w:val="4"/>
          <w:sz w:val="32"/>
          <w:szCs w:val="32"/>
          <w:highlight w:val="none"/>
          <w:lang w:val="en-US" w:eastAsia="zh-CN"/>
        </w:rPr>
        <w:t>登记失业人</w:t>
      </w:r>
      <w:r>
        <w:rPr>
          <w:rFonts w:hint="eastAsia" w:ascii="仿宋_GB2312" w:hAnsi="仿宋_GB2312" w:eastAsia="仿宋_GB2312" w:cs="仿宋_GB2312"/>
          <w:color w:val="auto"/>
          <w:spacing w:val="4"/>
          <w:sz w:val="32"/>
          <w:szCs w:val="32"/>
          <w:highlight w:val="none"/>
          <w:lang w:val="en-US" w:eastAsia="zh"/>
        </w:rPr>
        <w:t>员</w:t>
      </w:r>
      <w:r>
        <w:rPr>
          <w:rFonts w:hint="eastAsia" w:ascii="仿宋_GB2312" w:hAnsi="仿宋_GB2312" w:eastAsia="仿宋_GB2312" w:cs="仿宋_GB2312"/>
          <w:color w:val="auto"/>
          <w:spacing w:val="4"/>
          <w:sz w:val="32"/>
          <w:szCs w:val="32"/>
          <w:lang w:val="en-US" w:eastAsia="zh-CN"/>
        </w:rPr>
        <w:t>就业帮扶</w:t>
      </w:r>
      <w:r>
        <w:rPr>
          <w:rFonts w:hint="eastAsia" w:ascii="仿宋_GB2312" w:hAnsi="仿宋_GB2312" w:eastAsia="仿宋_GB2312" w:cs="仿宋_GB2312"/>
          <w:color w:val="auto"/>
          <w:spacing w:val="4"/>
          <w:sz w:val="32"/>
          <w:szCs w:val="32"/>
          <w:lang w:val="en-US" w:eastAsia="zh"/>
        </w:rPr>
        <w:t>“</w:t>
      </w:r>
      <w:r>
        <w:rPr>
          <w:rFonts w:hint="eastAsia" w:ascii="仿宋_GB2312" w:hAnsi="仿宋_GB2312" w:eastAsia="仿宋_GB2312" w:cs="仿宋_GB2312"/>
          <w:color w:val="auto"/>
          <w:spacing w:val="4"/>
          <w:sz w:val="32"/>
          <w:szCs w:val="32"/>
          <w:lang w:val="en-US" w:eastAsia="zh-CN"/>
        </w:rPr>
        <w:t>一件事</w:t>
      </w:r>
      <w:r>
        <w:rPr>
          <w:rFonts w:hint="eastAsia" w:ascii="仿宋_GB2312" w:hAnsi="仿宋_GB2312" w:eastAsia="仿宋_GB2312" w:cs="仿宋_GB2312"/>
          <w:color w:val="auto"/>
          <w:spacing w:val="4"/>
          <w:sz w:val="32"/>
          <w:szCs w:val="32"/>
          <w:lang w:val="en-US" w:eastAsia="zh"/>
        </w:rPr>
        <w:t>”</w:t>
      </w:r>
      <w:r>
        <w:rPr>
          <w:rFonts w:hint="eastAsia" w:ascii="仿宋_GB2312" w:hAnsi="仿宋_GB2312" w:eastAsia="仿宋_GB2312" w:cs="仿宋_GB2312"/>
          <w:color w:val="auto"/>
          <w:spacing w:val="4"/>
          <w:sz w:val="32"/>
          <w:szCs w:val="32"/>
          <w:lang w:val="en-US" w:eastAsia="zh-CN"/>
        </w:rPr>
        <w:t>进行填报。</w:t>
      </w:r>
    </w:p>
    <w:p w14:paraId="52406E68">
      <w:pPr>
        <w:numPr>
          <w:ilvl w:val="0"/>
          <w:numId w:val="0"/>
        </w:numPr>
        <w:jc w:val="center"/>
        <w:rPr>
          <w:b/>
          <w:bCs/>
          <w:color w:val="auto"/>
          <w:sz w:val="24"/>
          <w:szCs w:val="24"/>
        </w:rPr>
      </w:pPr>
      <w:r>
        <w:rPr>
          <w:b/>
          <w:bCs/>
          <w:color w:val="auto"/>
          <w:sz w:val="24"/>
          <w:szCs w:val="24"/>
        </w:rPr>
        <w:drawing>
          <wp:inline distT="0" distB="0" distL="114300" distR="114300">
            <wp:extent cx="3244215" cy="6662420"/>
            <wp:effectExtent l="0" t="0" r="13335" b="508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7"/>
                    <a:stretch>
                      <a:fillRect/>
                    </a:stretch>
                  </pic:blipFill>
                  <pic:spPr>
                    <a:xfrm>
                      <a:off x="0" y="0"/>
                      <a:ext cx="3244215" cy="6662420"/>
                    </a:xfrm>
                    <a:prstGeom prst="rect">
                      <a:avLst/>
                    </a:prstGeom>
                    <a:noFill/>
                    <a:ln>
                      <a:noFill/>
                    </a:ln>
                  </pic:spPr>
                </pic:pic>
              </a:graphicData>
            </a:graphic>
          </wp:inline>
        </w:drawing>
      </w:r>
    </w:p>
    <w:p w14:paraId="3125F502">
      <w:pPr>
        <w:numPr>
          <w:ilvl w:val="0"/>
          <w:numId w:val="0"/>
        </w:numPr>
        <w:jc w:val="center"/>
        <w:rPr>
          <w:b/>
          <w:bCs/>
          <w:color w:val="auto"/>
          <w:sz w:val="24"/>
          <w:szCs w:val="24"/>
        </w:rPr>
      </w:pPr>
    </w:p>
    <w:p w14:paraId="02C7AC6E">
      <w:pPr>
        <w:numPr>
          <w:ilvl w:val="0"/>
          <w:numId w:val="0"/>
        </w:numPr>
        <w:jc w:val="center"/>
        <w:rPr>
          <w:b/>
          <w:bCs/>
          <w:color w:val="auto"/>
          <w:sz w:val="24"/>
          <w:szCs w:val="24"/>
        </w:rPr>
      </w:pPr>
    </w:p>
    <w:p w14:paraId="6C34C8F0">
      <w:pPr>
        <w:numPr>
          <w:ilvl w:val="0"/>
          <w:numId w:val="0"/>
        </w:numPr>
        <w:jc w:val="center"/>
        <w:rPr>
          <w:b/>
          <w:bCs/>
          <w:color w:val="auto"/>
          <w:sz w:val="24"/>
          <w:szCs w:val="24"/>
        </w:rPr>
      </w:pPr>
    </w:p>
    <w:p w14:paraId="7A913AB5">
      <w:pPr>
        <w:numPr>
          <w:ilvl w:val="0"/>
          <w:numId w:val="0"/>
        </w:numPr>
        <w:jc w:val="center"/>
        <w:rPr>
          <w:b/>
          <w:bCs/>
          <w:color w:val="auto"/>
          <w:sz w:val="24"/>
          <w:szCs w:val="24"/>
        </w:rPr>
      </w:pPr>
    </w:p>
    <w:p w14:paraId="793B8745">
      <w:pPr>
        <w:numPr>
          <w:ilvl w:val="0"/>
          <w:numId w:val="0"/>
        </w:numPr>
        <w:jc w:val="center"/>
        <w:rPr>
          <w:b/>
          <w:bCs/>
          <w:color w:val="auto"/>
          <w:sz w:val="24"/>
          <w:szCs w:val="24"/>
        </w:rPr>
      </w:pPr>
    </w:p>
    <w:p w14:paraId="7B1CC22D">
      <w:pPr>
        <w:numPr>
          <w:ilvl w:val="0"/>
          <w:numId w:val="0"/>
        </w:numPr>
        <w:jc w:val="left"/>
        <w:rPr>
          <w:rFonts w:hint="eastAsia" w:ascii="仿宋_GB2312" w:hAnsi="仿宋_GB2312" w:eastAsia="仿宋_GB2312" w:cs="仿宋_GB2312"/>
          <w:color w:val="auto"/>
          <w:spacing w:val="4"/>
          <w:sz w:val="32"/>
          <w:szCs w:val="32"/>
          <w:lang w:val="en-US" w:eastAsia="zh-CN"/>
        </w:rPr>
      </w:pPr>
      <w:r>
        <w:rPr>
          <w:rFonts w:hint="eastAsia" w:ascii="仿宋_GB2312" w:hAnsi="仿宋_GB2312" w:eastAsia="仿宋_GB2312" w:cs="仿宋_GB2312"/>
          <w:color w:val="auto"/>
          <w:spacing w:val="4"/>
          <w:sz w:val="32"/>
          <w:szCs w:val="32"/>
          <w:lang w:val="en-US" w:eastAsia="zh-CN"/>
        </w:rPr>
        <w:t>3.查看服务事项、办理条件、申请材料、流程图等材料,点击在线办理。</w:t>
      </w:r>
    </w:p>
    <w:p w14:paraId="08AF453E">
      <w:pPr>
        <w:numPr>
          <w:ilvl w:val="0"/>
          <w:numId w:val="0"/>
        </w:numPr>
        <w:jc w:val="center"/>
        <w:rPr>
          <w:b/>
          <w:bCs/>
          <w:color w:val="auto"/>
          <w:sz w:val="24"/>
          <w:szCs w:val="24"/>
        </w:rPr>
      </w:pPr>
      <w:r>
        <w:rPr>
          <w:rFonts w:hint="eastAsia" w:ascii="仿宋_GB2312" w:hAnsi="仿宋_GB2312" w:eastAsia="仿宋_GB2312" w:cs="仿宋_GB2312"/>
          <w:color w:val="auto"/>
          <w:spacing w:val="4"/>
          <w:sz w:val="32"/>
          <w:szCs w:val="32"/>
          <w:lang w:val="en-US" w:eastAsia="zh-CN"/>
        </w:rPr>
        <w:br w:type="page"/>
      </w:r>
      <w:r>
        <w:rPr>
          <w:b/>
          <w:bCs/>
          <w:color w:val="auto"/>
          <w:sz w:val="24"/>
          <w:szCs w:val="24"/>
        </w:rPr>
        <w:drawing>
          <wp:inline distT="0" distB="0" distL="114300" distR="114300">
            <wp:extent cx="3413760" cy="6507480"/>
            <wp:effectExtent l="0" t="0" r="15240" b="762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8"/>
                    <a:stretch>
                      <a:fillRect/>
                    </a:stretch>
                  </pic:blipFill>
                  <pic:spPr>
                    <a:xfrm>
                      <a:off x="0" y="0"/>
                      <a:ext cx="3413760" cy="6507480"/>
                    </a:xfrm>
                    <a:prstGeom prst="rect">
                      <a:avLst/>
                    </a:prstGeom>
                    <a:noFill/>
                    <a:ln>
                      <a:noFill/>
                    </a:ln>
                  </pic:spPr>
                </pic:pic>
              </a:graphicData>
            </a:graphic>
          </wp:inline>
        </w:drawing>
      </w:r>
      <w:r>
        <w:rPr>
          <w:b/>
          <w:bCs/>
          <w:color w:val="auto"/>
          <w:sz w:val="24"/>
          <w:szCs w:val="24"/>
        </w:rPr>
        <w:drawing>
          <wp:inline distT="0" distB="0" distL="114300" distR="114300">
            <wp:extent cx="5274310" cy="2094865"/>
            <wp:effectExtent l="0" t="0" r="2540" b="63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9"/>
                    <a:stretch>
                      <a:fillRect/>
                    </a:stretch>
                  </pic:blipFill>
                  <pic:spPr>
                    <a:xfrm>
                      <a:off x="0" y="0"/>
                      <a:ext cx="5274310" cy="2094865"/>
                    </a:xfrm>
                    <a:prstGeom prst="rect">
                      <a:avLst/>
                    </a:prstGeom>
                    <a:noFill/>
                    <a:ln>
                      <a:noFill/>
                    </a:ln>
                  </pic:spPr>
                </pic:pic>
              </a:graphicData>
            </a:graphic>
          </wp:inline>
        </w:drawing>
      </w:r>
    </w:p>
    <w:p w14:paraId="64AC13E9">
      <w:pPr>
        <w:numPr>
          <w:ilvl w:val="0"/>
          <w:numId w:val="0"/>
        </w:numPr>
        <w:jc w:val="left"/>
        <w:rPr>
          <w:b/>
          <w:bCs/>
          <w:color w:val="auto"/>
          <w:sz w:val="24"/>
          <w:szCs w:val="24"/>
        </w:rPr>
      </w:pPr>
    </w:p>
    <w:p w14:paraId="231D345F">
      <w:pPr>
        <w:numPr>
          <w:ilvl w:val="0"/>
          <w:numId w:val="0"/>
        </w:numPr>
        <w:jc w:val="left"/>
        <w:rPr>
          <w:rFonts w:hint="eastAsia" w:ascii="仿宋_GB2312" w:hAnsi="仿宋_GB2312" w:eastAsia="仿宋_GB2312" w:cs="仿宋_GB2312"/>
          <w:color w:val="auto"/>
          <w:spacing w:val="4"/>
          <w:sz w:val="32"/>
          <w:szCs w:val="32"/>
          <w:lang w:val="en-US" w:eastAsia="zh-CN"/>
        </w:rPr>
      </w:pPr>
      <w:r>
        <w:rPr>
          <w:rFonts w:hint="eastAsia" w:ascii="仿宋_GB2312" w:hAnsi="仿宋_GB2312" w:eastAsia="仿宋_GB2312" w:cs="仿宋_GB2312"/>
          <w:color w:val="auto"/>
          <w:spacing w:val="4"/>
          <w:sz w:val="32"/>
          <w:szCs w:val="32"/>
          <w:lang w:val="en-US" w:eastAsia="zh-CN"/>
        </w:rPr>
        <w:t>4.勾选同意须知和同意授权之后,点击立即申报后进行申报。</w:t>
      </w:r>
    </w:p>
    <w:p w14:paraId="42DD439C">
      <w:pPr>
        <w:numPr>
          <w:ilvl w:val="0"/>
          <w:numId w:val="0"/>
        </w:numPr>
        <w:jc w:val="left"/>
        <w:rPr>
          <w:rFonts w:hint="default" w:ascii="仿宋_GB2312" w:hAnsi="仿宋_GB2312" w:eastAsia="仿宋_GB2312" w:cs="仿宋_GB2312"/>
          <w:color w:val="auto"/>
          <w:spacing w:val="4"/>
          <w:sz w:val="32"/>
          <w:szCs w:val="32"/>
          <w:lang w:val="en-US" w:eastAsia="zh-CN"/>
        </w:rPr>
      </w:pPr>
    </w:p>
    <w:p w14:paraId="63FED325">
      <w:pPr>
        <w:numPr>
          <w:ilvl w:val="0"/>
          <w:numId w:val="0"/>
        </w:numPr>
        <w:jc w:val="center"/>
        <w:rPr>
          <w:b/>
          <w:bCs/>
          <w:color w:val="auto"/>
          <w:sz w:val="24"/>
          <w:szCs w:val="24"/>
        </w:rPr>
      </w:pPr>
      <w:r>
        <w:rPr>
          <w:b/>
          <w:bCs/>
          <w:color w:val="auto"/>
          <w:sz w:val="24"/>
          <w:szCs w:val="24"/>
        </w:rPr>
        <w:drawing>
          <wp:inline distT="0" distB="0" distL="114300" distR="114300">
            <wp:extent cx="3238500" cy="6598920"/>
            <wp:effectExtent l="0" t="0" r="0" b="1143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20"/>
                    <a:stretch>
                      <a:fillRect/>
                    </a:stretch>
                  </pic:blipFill>
                  <pic:spPr>
                    <a:xfrm>
                      <a:off x="0" y="0"/>
                      <a:ext cx="3238500" cy="6598920"/>
                    </a:xfrm>
                    <a:prstGeom prst="rect">
                      <a:avLst/>
                    </a:prstGeom>
                    <a:noFill/>
                    <a:ln>
                      <a:noFill/>
                    </a:ln>
                  </pic:spPr>
                </pic:pic>
              </a:graphicData>
            </a:graphic>
          </wp:inline>
        </w:drawing>
      </w:r>
    </w:p>
    <w:p w14:paraId="7E7A5FDC">
      <w:pPr>
        <w:numPr>
          <w:ilvl w:val="0"/>
          <w:numId w:val="0"/>
        </w:numPr>
        <w:jc w:val="center"/>
        <w:rPr>
          <w:b/>
          <w:bCs/>
          <w:color w:val="auto"/>
          <w:sz w:val="24"/>
          <w:szCs w:val="24"/>
        </w:rPr>
      </w:pPr>
    </w:p>
    <w:p w14:paraId="77A33FE1">
      <w:pPr>
        <w:numPr>
          <w:ilvl w:val="0"/>
          <w:numId w:val="0"/>
        </w:numPr>
        <w:jc w:val="left"/>
        <w:rPr>
          <w:rFonts w:hint="eastAsia" w:ascii="仿宋_GB2312" w:hAnsi="仿宋_GB2312" w:eastAsia="仿宋_GB2312" w:cs="仿宋_GB2312"/>
          <w:color w:val="auto"/>
          <w:spacing w:val="4"/>
          <w:sz w:val="32"/>
          <w:szCs w:val="32"/>
          <w:lang w:val="en-US" w:eastAsia="zh-CN"/>
        </w:rPr>
      </w:pPr>
    </w:p>
    <w:p w14:paraId="4E9A1404">
      <w:pPr>
        <w:numPr>
          <w:ilvl w:val="0"/>
          <w:numId w:val="0"/>
        </w:numPr>
        <w:jc w:val="left"/>
        <w:rPr>
          <w:rFonts w:hint="eastAsia" w:ascii="仿宋_GB2312" w:hAnsi="仿宋_GB2312" w:eastAsia="仿宋_GB2312" w:cs="仿宋_GB2312"/>
          <w:color w:val="auto"/>
          <w:spacing w:val="4"/>
          <w:sz w:val="32"/>
          <w:szCs w:val="32"/>
          <w:lang w:val="en-US" w:eastAsia="zh-CN"/>
        </w:rPr>
      </w:pPr>
    </w:p>
    <w:p w14:paraId="6BE87EBB">
      <w:pPr>
        <w:numPr>
          <w:ilvl w:val="0"/>
          <w:numId w:val="0"/>
        </w:numPr>
        <w:jc w:val="left"/>
        <w:rPr>
          <w:rFonts w:hint="eastAsia" w:ascii="仿宋_GB2312" w:hAnsi="仿宋_GB2312" w:eastAsia="仿宋_GB2312" w:cs="仿宋_GB2312"/>
          <w:color w:val="auto"/>
          <w:spacing w:val="4"/>
          <w:sz w:val="32"/>
          <w:szCs w:val="32"/>
          <w:lang w:val="en-US" w:eastAsia="zh-CN"/>
        </w:rPr>
      </w:pPr>
    </w:p>
    <w:p w14:paraId="5F8C5C56">
      <w:pPr>
        <w:numPr>
          <w:ilvl w:val="0"/>
          <w:numId w:val="0"/>
        </w:numPr>
        <w:jc w:val="left"/>
        <w:rPr>
          <w:rFonts w:hint="eastAsia" w:ascii="仿宋_GB2312" w:hAnsi="仿宋_GB2312" w:eastAsia="仿宋_GB2312" w:cs="仿宋_GB2312"/>
          <w:color w:val="auto"/>
          <w:spacing w:val="4"/>
          <w:sz w:val="32"/>
          <w:szCs w:val="32"/>
          <w:lang w:val="en-US" w:eastAsia="zh-CN"/>
        </w:rPr>
      </w:pPr>
    </w:p>
    <w:p w14:paraId="39A798B6">
      <w:pPr>
        <w:numPr>
          <w:ilvl w:val="0"/>
          <w:numId w:val="0"/>
        </w:numPr>
        <w:jc w:val="left"/>
        <w:rPr>
          <w:rFonts w:hint="default" w:ascii="仿宋_GB2312" w:hAnsi="仿宋_GB2312" w:eastAsia="仿宋_GB2312" w:cs="仿宋_GB2312"/>
          <w:color w:val="auto"/>
          <w:spacing w:val="4"/>
          <w:sz w:val="32"/>
          <w:szCs w:val="32"/>
          <w:lang w:val="en-US" w:eastAsia="zh-CN"/>
        </w:rPr>
      </w:pPr>
      <w:r>
        <w:rPr>
          <w:rFonts w:hint="eastAsia" w:ascii="仿宋_GB2312" w:hAnsi="仿宋_GB2312" w:eastAsia="仿宋_GB2312" w:cs="仿宋_GB2312"/>
          <w:color w:val="auto"/>
          <w:spacing w:val="4"/>
          <w:sz w:val="32"/>
          <w:szCs w:val="32"/>
          <w:lang w:val="en-US" w:eastAsia="zh-CN"/>
        </w:rPr>
        <w:t>5.选择申报的区域。</w:t>
      </w:r>
    </w:p>
    <w:p w14:paraId="05E64F41">
      <w:pPr>
        <w:numPr>
          <w:ilvl w:val="0"/>
          <w:numId w:val="0"/>
        </w:numPr>
        <w:jc w:val="center"/>
        <w:rPr>
          <w:b/>
          <w:bCs/>
          <w:color w:val="auto"/>
          <w:sz w:val="24"/>
          <w:szCs w:val="24"/>
        </w:rPr>
      </w:pPr>
    </w:p>
    <w:p w14:paraId="3D602A59">
      <w:pPr>
        <w:numPr>
          <w:ilvl w:val="0"/>
          <w:numId w:val="0"/>
        </w:numPr>
        <w:jc w:val="center"/>
        <w:rPr>
          <w:b/>
          <w:bCs/>
          <w:color w:val="auto"/>
          <w:sz w:val="24"/>
          <w:szCs w:val="24"/>
        </w:rPr>
      </w:pPr>
      <w:r>
        <w:rPr>
          <w:b/>
          <w:bCs/>
          <w:color w:val="auto"/>
          <w:sz w:val="24"/>
          <w:szCs w:val="24"/>
        </w:rPr>
        <w:drawing>
          <wp:inline distT="0" distB="0" distL="114300" distR="114300">
            <wp:extent cx="3383280" cy="6652260"/>
            <wp:effectExtent l="0" t="0" r="7620" b="1524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21"/>
                    <a:stretch>
                      <a:fillRect/>
                    </a:stretch>
                  </pic:blipFill>
                  <pic:spPr>
                    <a:xfrm>
                      <a:off x="0" y="0"/>
                      <a:ext cx="3383280" cy="6652260"/>
                    </a:xfrm>
                    <a:prstGeom prst="rect">
                      <a:avLst/>
                    </a:prstGeom>
                    <a:noFill/>
                    <a:ln>
                      <a:noFill/>
                    </a:ln>
                  </pic:spPr>
                </pic:pic>
              </a:graphicData>
            </a:graphic>
          </wp:inline>
        </w:drawing>
      </w:r>
    </w:p>
    <w:p w14:paraId="36A7A274">
      <w:pPr>
        <w:numPr>
          <w:ilvl w:val="0"/>
          <w:numId w:val="0"/>
        </w:numPr>
        <w:rPr>
          <w:rFonts w:hint="eastAsia"/>
          <w:b/>
          <w:bCs/>
          <w:color w:val="auto"/>
          <w:sz w:val="24"/>
          <w:szCs w:val="24"/>
          <w:lang w:val="en-US" w:eastAsia="zh-CN"/>
        </w:rPr>
      </w:pPr>
    </w:p>
    <w:p w14:paraId="65400937">
      <w:pPr>
        <w:numPr>
          <w:ilvl w:val="0"/>
          <w:numId w:val="0"/>
        </w:numPr>
        <w:rPr>
          <w:rFonts w:hint="eastAsia"/>
          <w:b/>
          <w:bCs/>
          <w:color w:val="auto"/>
          <w:sz w:val="24"/>
          <w:szCs w:val="24"/>
          <w:lang w:val="en-US" w:eastAsia="zh-CN"/>
        </w:rPr>
      </w:pPr>
    </w:p>
    <w:p w14:paraId="30591721">
      <w:pPr>
        <w:numPr>
          <w:ilvl w:val="0"/>
          <w:numId w:val="0"/>
        </w:numPr>
        <w:rPr>
          <w:rFonts w:hint="eastAsia"/>
          <w:b/>
          <w:bCs/>
          <w:color w:val="auto"/>
          <w:sz w:val="24"/>
          <w:szCs w:val="24"/>
          <w:lang w:val="en-US" w:eastAsia="zh-CN"/>
        </w:rPr>
      </w:pPr>
    </w:p>
    <w:p w14:paraId="650E326E">
      <w:pPr>
        <w:numPr>
          <w:ilvl w:val="0"/>
          <w:numId w:val="0"/>
        </w:numPr>
        <w:rPr>
          <w:rFonts w:hint="eastAsia"/>
          <w:b/>
          <w:bCs/>
          <w:color w:val="auto"/>
          <w:sz w:val="24"/>
          <w:szCs w:val="24"/>
          <w:lang w:val="en-US" w:eastAsia="zh-CN"/>
        </w:rPr>
      </w:pPr>
    </w:p>
    <w:p w14:paraId="7D7C417C">
      <w:pPr>
        <w:numPr>
          <w:ilvl w:val="0"/>
          <w:numId w:val="0"/>
        </w:numPr>
        <w:rPr>
          <w:rFonts w:hint="eastAsia"/>
          <w:b/>
          <w:bCs/>
          <w:color w:val="auto"/>
          <w:sz w:val="24"/>
          <w:szCs w:val="24"/>
          <w:lang w:val="en-US" w:eastAsia="zh-CN"/>
        </w:rPr>
      </w:pPr>
    </w:p>
    <w:p w14:paraId="42961497">
      <w:pPr>
        <w:numPr>
          <w:ilvl w:val="0"/>
          <w:numId w:val="0"/>
        </w:numPr>
        <w:rPr>
          <w:rFonts w:hint="eastAsia"/>
          <w:b/>
          <w:bCs/>
          <w:color w:val="auto"/>
          <w:sz w:val="24"/>
          <w:szCs w:val="24"/>
          <w:lang w:val="en-US" w:eastAsia="zh-CN"/>
        </w:rPr>
      </w:pPr>
    </w:p>
    <w:p w14:paraId="0E189644">
      <w:pPr>
        <w:numPr>
          <w:ilvl w:val="0"/>
          <w:numId w:val="0"/>
        </w:numPr>
        <w:rPr>
          <w:rFonts w:hint="eastAsia"/>
          <w:b/>
          <w:bCs/>
          <w:color w:val="auto"/>
          <w:sz w:val="24"/>
          <w:szCs w:val="24"/>
          <w:lang w:val="en-US" w:eastAsia="zh-CN"/>
        </w:rPr>
      </w:pPr>
    </w:p>
    <w:p w14:paraId="441A4CC1">
      <w:pPr>
        <w:numPr>
          <w:ilvl w:val="0"/>
          <w:numId w:val="0"/>
        </w:numPr>
        <w:rPr>
          <w:rFonts w:hint="eastAsia"/>
          <w:b/>
          <w:bCs/>
          <w:color w:val="auto"/>
          <w:sz w:val="24"/>
          <w:szCs w:val="24"/>
          <w:lang w:val="en-US" w:eastAsia="zh-CN"/>
        </w:rPr>
      </w:pPr>
    </w:p>
    <w:p w14:paraId="598C4B90">
      <w:pPr>
        <w:numPr>
          <w:ilvl w:val="0"/>
          <w:numId w:val="0"/>
        </w:numPr>
        <w:jc w:val="left"/>
        <w:rPr>
          <w:rFonts w:hint="default" w:ascii="仿宋_GB2312" w:hAnsi="仿宋_GB2312" w:eastAsia="仿宋_GB2312" w:cs="仿宋_GB2312"/>
          <w:color w:val="auto"/>
          <w:spacing w:val="4"/>
          <w:sz w:val="32"/>
          <w:szCs w:val="32"/>
          <w:lang w:val="en-US" w:eastAsia="zh-CN"/>
        </w:rPr>
      </w:pPr>
      <w:r>
        <w:rPr>
          <w:rFonts w:hint="eastAsia" w:ascii="仿宋_GB2312" w:hAnsi="仿宋_GB2312" w:eastAsia="仿宋_GB2312" w:cs="仿宋_GB2312"/>
          <w:color w:val="auto"/>
          <w:spacing w:val="4"/>
          <w:sz w:val="32"/>
          <w:szCs w:val="32"/>
          <w:lang w:val="en-US" w:eastAsia="zh-CN"/>
        </w:rPr>
        <w:t>6.根据需要办理的事项进行勾选,勾选之后点击下一步,进行信息填报。</w:t>
      </w:r>
    </w:p>
    <w:p w14:paraId="3312A099">
      <w:pPr>
        <w:numPr>
          <w:ilvl w:val="0"/>
          <w:numId w:val="0"/>
        </w:numPr>
        <w:jc w:val="center"/>
        <w:rPr>
          <w:b/>
          <w:bCs/>
          <w:color w:val="auto"/>
          <w:sz w:val="24"/>
          <w:szCs w:val="24"/>
        </w:rPr>
      </w:pPr>
      <w:r>
        <w:rPr>
          <w:b/>
          <w:bCs/>
          <w:color w:val="auto"/>
          <w:sz w:val="24"/>
          <w:szCs w:val="24"/>
        </w:rPr>
        <w:drawing>
          <wp:inline distT="0" distB="0" distL="114300" distR="114300">
            <wp:extent cx="3177540" cy="6583680"/>
            <wp:effectExtent l="0" t="0" r="3810" b="762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22"/>
                    <a:stretch>
                      <a:fillRect/>
                    </a:stretch>
                  </pic:blipFill>
                  <pic:spPr>
                    <a:xfrm>
                      <a:off x="0" y="0"/>
                      <a:ext cx="3177540" cy="6583680"/>
                    </a:xfrm>
                    <a:prstGeom prst="rect">
                      <a:avLst/>
                    </a:prstGeom>
                    <a:noFill/>
                    <a:ln>
                      <a:noFill/>
                    </a:ln>
                  </pic:spPr>
                </pic:pic>
              </a:graphicData>
            </a:graphic>
          </wp:inline>
        </w:drawing>
      </w:r>
    </w:p>
    <w:p w14:paraId="325E62FA">
      <w:pPr>
        <w:numPr>
          <w:ilvl w:val="0"/>
          <w:numId w:val="0"/>
        </w:numPr>
        <w:jc w:val="center"/>
        <w:rPr>
          <w:b/>
          <w:bCs/>
          <w:color w:val="auto"/>
          <w:sz w:val="24"/>
          <w:szCs w:val="24"/>
        </w:rPr>
      </w:pPr>
    </w:p>
    <w:p w14:paraId="1500DBDF">
      <w:pPr>
        <w:numPr>
          <w:ilvl w:val="0"/>
          <w:numId w:val="0"/>
        </w:numPr>
        <w:jc w:val="center"/>
        <w:rPr>
          <w:b/>
          <w:bCs/>
          <w:color w:val="auto"/>
          <w:sz w:val="24"/>
          <w:szCs w:val="24"/>
        </w:rPr>
      </w:pPr>
    </w:p>
    <w:p w14:paraId="66C1D10A">
      <w:pPr>
        <w:numPr>
          <w:ilvl w:val="0"/>
          <w:numId w:val="0"/>
        </w:numPr>
        <w:jc w:val="center"/>
        <w:rPr>
          <w:b/>
          <w:bCs/>
          <w:color w:val="auto"/>
          <w:sz w:val="24"/>
          <w:szCs w:val="24"/>
        </w:rPr>
      </w:pPr>
    </w:p>
    <w:p w14:paraId="44632CBD">
      <w:pPr>
        <w:numPr>
          <w:ilvl w:val="0"/>
          <w:numId w:val="0"/>
        </w:numPr>
        <w:jc w:val="center"/>
        <w:rPr>
          <w:b/>
          <w:bCs/>
          <w:color w:val="auto"/>
          <w:sz w:val="24"/>
          <w:szCs w:val="24"/>
        </w:rPr>
      </w:pPr>
    </w:p>
    <w:p w14:paraId="48902170">
      <w:pPr>
        <w:numPr>
          <w:ilvl w:val="0"/>
          <w:numId w:val="0"/>
        </w:numPr>
        <w:jc w:val="center"/>
        <w:rPr>
          <w:b/>
          <w:bCs/>
          <w:color w:val="auto"/>
          <w:sz w:val="24"/>
          <w:szCs w:val="24"/>
        </w:rPr>
      </w:pPr>
    </w:p>
    <w:p w14:paraId="235062A9">
      <w:pPr>
        <w:numPr>
          <w:ilvl w:val="0"/>
          <w:numId w:val="0"/>
        </w:numPr>
        <w:jc w:val="center"/>
        <w:rPr>
          <w:b/>
          <w:bCs/>
          <w:color w:val="auto"/>
          <w:sz w:val="24"/>
          <w:szCs w:val="24"/>
        </w:rPr>
      </w:pPr>
    </w:p>
    <w:p w14:paraId="69F0C47A">
      <w:pPr>
        <w:numPr>
          <w:ilvl w:val="0"/>
          <w:numId w:val="0"/>
        </w:numPr>
        <w:jc w:val="center"/>
        <w:rPr>
          <w:b/>
          <w:bCs/>
          <w:color w:val="auto"/>
          <w:sz w:val="24"/>
          <w:szCs w:val="24"/>
        </w:rPr>
      </w:pPr>
    </w:p>
    <w:p w14:paraId="715F8F73">
      <w:pPr>
        <w:numPr>
          <w:ilvl w:val="0"/>
          <w:numId w:val="0"/>
        </w:numPr>
        <w:jc w:val="center"/>
        <w:rPr>
          <w:b/>
          <w:bCs/>
          <w:color w:val="auto"/>
          <w:sz w:val="24"/>
          <w:szCs w:val="24"/>
        </w:rPr>
      </w:pPr>
    </w:p>
    <w:p w14:paraId="12A40BE7">
      <w:pPr>
        <w:numPr>
          <w:ilvl w:val="0"/>
          <w:numId w:val="0"/>
        </w:numPr>
        <w:jc w:val="both"/>
        <w:rPr>
          <w:rFonts w:hint="eastAsia"/>
          <w:b/>
          <w:bCs/>
          <w:color w:val="auto"/>
          <w:sz w:val="24"/>
          <w:szCs w:val="24"/>
          <w:lang w:val="en-US" w:eastAsia="zh-CN"/>
        </w:rPr>
      </w:pPr>
    </w:p>
    <w:p w14:paraId="7FC819E9">
      <w:pPr>
        <w:keepNext w:val="0"/>
        <w:keepLines w:val="0"/>
        <w:pageBreakBefore w:val="0"/>
        <w:widowControl/>
        <w:kinsoku w:val="0"/>
        <w:wordWrap/>
        <w:overflowPunct/>
        <w:topLinePunct w:val="0"/>
        <w:autoSpaceDE w:val="0"/>
        <w:autoSpaceDN w:val="0"/>
        <w:bidi w:val="0"/>
        <w:adjustRightInd w:val="0"/>
        <w:snapToGrid w:val="0"/>
        <w:spacing w:line="600" w:lineRule="exact"/>
        <w:jc w:val="left"/>
        <w:textAlignment w:val="baseline"/>
        <w:rPr>
          <w:rFonts w:hint="eastAsia" w:ascii="黑体" w:hAnsi="黑体" w:eastAsia="黑体" w:cs="黑体"/>
          <w:b w:val="0"/>
          <w:bCs/>
          <w:color w:val="auto"/>
          <w:spacing w:val="0"/>
          <w:sz w:val="32"/>
          <w:szCs w:val="32"/>
          <w:lang w:val="en-US" w:eastAsia="zh-CN"/>
        </w:rPr>
      </w:pPr>
      <w:r>
        <w:rPr>
          <w:rFonts w:hint="eastAsia" w:ascii="黑体" w:hAnsi="黑体" w:eastAsia="黑体" w:cs="黑体"/>
          <w:b w:val="0"/>
          <w:bCs/>
          <w:color w:val="auto"/>
          <w:spacing w:val="0"/>
          <w:sz w:val="32"/>
          <w:szCs w:val="32"/>
          <w:lang w:eastAsia="zh-CN"/>
        </w:rPr>
        <w:t>附件</w:t>
      </w:r>
      <w:r>
        <w:rPr>
          <w:rFonts w:hint="eastAsia" w:ascii="黑体" w:hAnsi="黑体" w:eastAsia="黑体" w:cs="黑体"/>
          <w:b w:val="0"/>
          <w:bCs/>
          <w:color w:val="auto"/>
          <w:spacing w:val="0"/>
          <w:sz w:val="32"/>
          <w:szCs w:val="32"/>
          <w:lang w:val="en-US" w:eastAsia="zh-CN"/>
        </w:rPr>
        <w:t>7</w:t>
      </w:r>
    </w:p>
    <w:p w14:paraId="11A53A4C">
      <w:pPr>
        <w:keepNext w:val="0"/>
        <w:keepLines w:val="0"/>
        <w:pageBreakBefore w:val="0"/>
        <w:widowControl/>
        <w:kinsoku w:val="0"/>
        <w:wordWrap/>
        <w:overflowPunct/>
        <w:topLinePunct w:val="0"/>
        <w:autoSpaceDE w:val="0"/>
        <w:autoSpaceDN w:val="0"/>
        <w:bidi w:val="0"/>
        <w:adjustRightInd w:val="0"/>
        <w:snapToGrid w:val="0"/>
        <w:spacing w:line="600" w:lineRule="exact"/>
        <w:jc w:val="left"/>
        <w:textAlignment w:val="baseline"/>
        <w:rPr>
          <w:rFonts w:hint="eastAsia" w:ascii="黑体" w:hAnsi="黑体" w:eastAsia="黑体" w:cs="黑体"/>
          <w:b w:val="0"/>
          <w:bCs/>
          <w:color w:val="auto"/>
          <w:spacing w:val="0"/>
          <w:sz w:val="32"/>
          <w:szCs w:val="32"/>
          <w:lang w:val="en-US" w:eastAsia="zh-CN"/>
        </w:rPr>
      </w:pPr>
    </w:p>
    <w:p w14:paraId="70AF6276">
      <w:pPr>
        <w:keepNext w:val="0"/>
        <w:keepLines w:val="0"/>
        <w:pageBreakBefore w:val="0"/>
        <w:widowControl/>
        <w:kinsoku w:val="0"/>
        <w:wordWrap/>
        <w:overflowPunct/>
        <w:topLinePunct w:val="0"/>
        <w:autoSpaceDE w:val="0"/>
        <w:autoSpaceDN w:val="0"/>
        <w:bidi w:val="0"/>
        <w:adjustRightInd w:val="0"/>
        <w:snapToGrid w:val="0"/>
        <w:spacing w:line="540" w:lineRule="exact"/>
        <w:jc w:val="center"/>
        <w:textAlignment w:val="baseline"/>
        <w:rPr>
          <w:rFonts w:hint="eastAsia" w:ascii="方正小标宋简体" w:hAnsi="仿宋_GB2312" w:eastAsia="方正小标宋简体" w:cs="仿宋_GB2312"/>
          <w:color w:val="auto"/>
          <w:sz w:val="44"/>
          <w:szCs w:val="44"/>
        </w:rPr>
      </w:pPr>
      <w:r>
        <w:rPr>
          <w:rFonts w:hint="eastAsia" w:ascii="方正小标宋简体" w:eastAsia="方正小标宋简体"/>
          <w:color w:val="auto"/>
          <w:sz w:val="44"/>
          <w:szCs w:val="44"/>
        </w:rPr>
        <w:t>关于</w:t>
      </w:r>
      <w:r>
        <w:rPr>
          <w:rFonts w:hint="eastAsia" w:ascii="方正小标宋简体" w:hAnsi="仿宋_GB2312" w:eastAsia="方正小标宋简体" w:cs="仿宋_GB2312"/>
          <w:color w:val="auto"/>
          <w:sz w:val="44"/>
          <w:szCs w:val="44"/>
        </w:rPr>
        <w:t>登记失业人员就业帮扶“一件事”</w:t>
      </w:r>
    </w:p>
    <w:p w14:paraId="30E3D834">
      <w:pPr>
        <w:keepNext w:val="0"/>
        <w:keepLines w:val="0"/>
        <w:pageBreakBefore w:val="0"/>
        <w:widowControl/>
        <w:kinsoku w:val="0"/>
        <w:wordWrap/>
        <w:overflowPunct/>
        <w:topLinePunct w:val="0"/>
        <w:autoSpaceDE w:val="0"/>
        <w:autoSpaceDN w:val="0"/>
        <w:bidi w:val="0"/>
        <w:adjustRightInd w:val="0"/>
        <w:snapToGrid w:val="0"/>
        <w:spacing w:line="540" w:lineRule="exact"/>
        <w:jc w:val="center"/>
        <w:textAlignment w:val="baseline"/>
        <w:rPr>
          <w:rFonts w:hint="eastAsia" w:ascii="方正小标宋简体" w:eastAsia="方正小标宋简体"/>
          <w:color w:val="auto"/>
          <w:sz w:val="44"/>
          <w:szCs w:val="44"/>
        </w:rPr>
      </w:pPr>
      <w:r>
        <w:rPr>
          <w:rFonts w:hint="eastAsia" w:ascii="方正小标宋简体" w:eastAsia="方正小标宋简体"/>
          <w:color w:val="auto"/>
          <w:sz w:val="44"/>
          <w:szCs w:val="44"/>
        </w:rPr>
        <w:t>在“爱山东”政务服务平台上线</w:t>
      </w:r>
    </w:p>
    <w:p w14:paraId="2DF7D19E">
      <w:pPr>
        <w:keepNext w:val="0"/>
        <w:keepLines w:val="0"/>
        <w:pageBreakBefore w:val="0"/>
        <w:widowControl/>
        <w:kinsoku w:val="0"/>
        <w:wordWrap/>
        <w:overflowPunct/>
        <w:topLinePunct w:val="0"/>
        <w:autoSpaceDE w:val="0"/>
        <w:autoSpaceDN w:val="0"/>
        <w:bidi w:val="0"/>
        <w:adjustRightInd w:val="0"/>
        <w:snapToGrid w:val="0"/>
        <w:spacing w:line="540" w:lineRule="exact"/>
        <w:jc w:val="center"/>
        <w:textAlignment w:val="baseline"/>
        <w:rPr>
          <w:rFonts w:hint="eastAsia" w:ascii="方正小标宋简体" w:eastAsia="方正小标宋简体"/>
          <w:color w:val="auto"/>
          <w:sz w:val="44"/>
          <w:szCs w:val="44"/>
        </w:rPr>
      </w:pPr>
      <w:r>
        <w:rPr>
          <w:rFonts w:hint="eastAsia" w:ascii="方正小标宋简体" w:eastAsia="方正小标宋简体"/>
          <w:color w:val="auto"/>
          <w:sz w:val="44"/>
          <w:szCs w:val="44"/>
        </w:rPr>
        <w:t>的工作说明</w:t>
      </w:r>
    </w:p>
    <w:p w14:paraId="197402BB">
      <w:pPr>
        <w:spacing w:line="600" w:lineRule="exact"/>
        <w:jc w:val="center"/>
        <w:rPr>
          <w:rFonts w:hint="eastAsia" w:ascii="方正小标宋简体" w:eastAsia="方正小标宋简体"/>
          <w:color w:val="auto"/>
          <w:sz w:val="44"/>
          <w:szCs w:val="44"/>
        </w:rPr>
      </w:pPr>
    </w:p>
    <w:p w14:paraId="5CCF975E">
      <w:pPr>
        <w:spacing w:line="600" w:lineRule="exact"/>
        <w:ind w:firstLine="640" w:firstLineChars="200"/>
        <w:rPr>
          <w:rFonts w:hint="eastAsia" w:ascii="黑体" w:hAnsi="黑体" w:eastAsia="黑体"/>
          <w:color w:val="auto"/>
          <w:sz w:val="32"/>
          <w:szCs w:val="32"/>
        </w:rPr>
      </w:pPr>
      <w:r>
        <w:rPr>
          <w:rFonts w:hint="eastAsia" w:ascii="黑体" w:hAnsi="黑体" w:eastAsia="黑体"/>
          <w:color w:val="auto"/>
          <w:sz w:val="32"/>
          <w:szCs w:val="32"/>
        </w:rPr>
        <w:t>一、总体要求</w:t>
      </w:r>
    </w:p>
    <w:p w14:paraId="3A6B710D">
      <w:pPr>
        <w:spacing w:line="60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登记失业人员就业帮扶“一件事”服务</w:t>
      </w:r>
      <w:r>
        <w:rPr>
          <w:rFonts w:ascii="仿宋_GB2312" w:eastAsia="仿宋_GB2312"/>
          <w:color w:val="auto"/>
          <w:sz w:val="32"/>
          <w:szCs w:val="32"/>
        </w:rPr>
        <w:t>依托</w:t>
      </w:r>
      <w:r>
        <w:rPr>
          <w:rFonts w:hint="eastAsia" w:ascii="仿宋_GB2312" w:eastAsia="仿宋_GB2312"/>
          <w:color w:val="auto"/>
          <w:sz w:val="32"/>
          <w:szCs w:val="32"/>
        </w:rPr>
        <w:t>“爱山东”业务中台</w:t>
      </w:r>
      <w:r>
        <w:rPr>
          <w:rFonts w:ascii="仿宋_GB2312" w:eastAsia="仿宋_GB2312"/>
          <w:color w:val="auto"/>
          <w:sz w:val="32"/>
          <w:szCs w:val="32"/>
        </w:rPr>
        <w:t>统一</w:t>
      </w:r>
      <w:r>
        <w:rPr>
          <w:rFonts w:hint="eastAsia" w:ascii="仿宋_GB2312" w:eastAsia="仿宋_GB2312"/>
          <w:color w:val="auto"/>
          <w:sz w:val="32"/>
          <w:szCs w:val="32"/>
        </w:rPr>
        <w:t>发布运行，全省采用统一在线办理地址。</w:t>
      </w:r>
      <w:r>
        <w:rPr>
          <w:rFonts w:ascii="仿宋_GB2312" w:eastAsia="仿宋_GB2312"/>
          <w:color w:val="auto"/>
          <w:sz w:val="32"/>
          <w:szCs w:val="32"/>
        </w:rPr>
        <w:t>请各市在本级政务服务</w:t>
      </w:r>
      <w:r>
        <w:rPr>
          <w:rFonts w:hint="eastAsia" w:ascii="仿宋_GB2312" w:eastAsia="仿宋_GB2312"/>
          <w:color w:val="auto"/>
          <w:sz w:val="32"/>
          <w:szCs w:val="32"/>
        </w:rPr>
        <w:t>网站开设服务入口</w:t>
      </w:r>
      <w:r>
        <w:rPr>
          <w:rFonts w:ascii="仿宋_GB2312" w:eastAsia="仿宋_GB2312"/>
          <w:color w:val="auto"/>
          <w:sz w:val="32"/>
          <w:szCs w:val="32"/>
        </w:rPr>
        <w:t>，</w:t>
      </w:r>
      <w:r>
        <w:rPr>
          <w:rFonts w:hint="eastAsia" w:ascii="仿宋_GB2312" w:eastAsia="仿宋_GB2312"/>
          <w:color w:val="auto"/>
          <w:sz w:val="32"/>
          <w:szCs w:val="32"/>
        </w:rPr>
        <w:t>并</w:t>
      </w:r>
      <w:r>
        <w:rPr>
          <w:rFonts w:ascii="仿宋_GB2312" w:eastAsia="仿宋_GB2312"/>
          <w:color w:val="auto"/>
          <w:sz w:val="32"/>
          <w:szCs w:val="32"/>
        </w:rPr>
        <w:t>在</w:t>
      </w:r>
      <w:r>
        <w:rPr>
          <w:rFonts w:hint="eastAsia" w:ascii="仿宋_GB2312" w:eastAsia="仿宋_GB2312"/>
          <w:color w:val="auto"/>
          <w:sz w:val="32"/>
          <w:szCs w:val="32"/>
        </w:rPr>
        <w:t>“爱山东”</w:t>
      </w:r>
      <w:r>
        <w:rPr>
          <w:rFonts w:ascii="仿宋_GB2312" w:eastAsia="仿宋_GB2312"/>
          <w:color w:val="auto"/>
          <w:sz w:val="32"/>
          <w:szCs w:val="32"/>
        </w:rPr>
        <w:t>APP完成实施部署</w:t>
      </w:r>
      <w:r>
        <w:rPr>
          <w:rFonts w:hint="eastAsia" w:ascii="仿宋_GB2312" w:eastAsia="仿宋_GB2312"/>
          <w:color w:val="auto"/>
          <w:sz w:val="32"/>
          <w:szCs w:val="32"/>
        </w:rPr>
        <w:t>。</w:t>
      </w:r>
    </w:p>
    <w:p w14:paraId="70F140C5">
      <w:pPr>
        <w:spacing w:line="60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各市需同步完成以下工作：</w:t>
      </w:r>
    </w:p>
    <w:p w14:paraId="44960393">
      <w:pPr>
        <w:spacing w:line="60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1. 在本级政务服务网维护“立即办理”跳转链接；</w:t>
      </w:r>
    </w:p>
    <w:p w14:paraId="4BCA863F">
      <w:pPr>
        <w:spacing w:line="60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 xml:space="preserve">2. </w:t>
      </w:r>
      <w:r>
        <w:rPr>
          <w:rFonts w:ascii="仿宋_GB2312" w:eastAsia="仿宋_GB2312"/>
          <w:color w:val="auto"/>
          <w:sz w:val="32"/>
          <w:szCs w:val="32"/>
        </w:rPr>
        <w:t>进一步完善本市办事指南</w:t>
      </w:r>
      <w:r>
        <w:rPr>
          <w:rFonts w:hint="eastAsia" w:ascii="仿宋_GB2312" w:eastAsia="仿宋_GB2312"/>
          <w:color w:val="auto"/>
          <w:sz w:val="32"/>
          <w:szCs w:val="32"/>
        </w:rPr>
        <w:t>页面</w:t>
      </w:r>
      <w:r>
        <w:rPr>
          <w:rFonts w:ascii="仿宋_GB2312" w:eastAsia="仿宋_GB2312"/>
          <w:color w:val="auto"/>
          <w:sz w:val="32"/>
          <w:szCs w:val="32"/>
        </w:rPr>
        <w:t>信息</w:t>
      </w:r>
      <w:r>
        <w:rPr>
          <w:rFonts w:hint="eastAsia" w:ascii="仿宋_GB2312" w:eastAsia="仿宋_GB2312"/>
          <w:color w:val="auto"/>
          <w:sz w:val="32"/>
          <w:szCs w:val="32"/>
        </w:rPr>
        <w:t>并记录地址；</w:t>
      </w:r>
    </w:p>
    <w:p w14:paraId="727A3592">
      <w:pPr>
        <w:spacing w:line="60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3. 确保“爱山东”APP“高效办成一件事”专区同步上线。</w:t>
      </w:r>
    </w:p>
    <w:p w14:paraId="6B67FEBD">
      <w:pPr>
        <w:spacing w:line="600" w:lineRule="exact"/>
        <w:ind w:firstLine="640" w:firstLineChars="200"/>
        <w:rPr>
          <w:rFonts w:hint="eastAsia" w:ascii="黑体" w:hAnsi="黑体" w:eastAsia="黑体"/>
          <w:color w:val="auto"/>
          <w:sz w:val="32"/>
          <w:szCs w:val="32"/>
        </w:rPr>
      </w:pPr>
      <w:r>
        <w:rPr>
          <w:rFonts w:hint="eastAsia" w:ascii="黑体" w:hAnsi="黑体" w:eastAsia="黑体"/>
          <w:color w:val="auto"/>
          <w:sz w:val="32"/>
          <w:szCs w:val="32"/>
        </w:rPr>
        <w:t>二、</w:t>
      </w:r>
      <w:r>
        <w:rPr>
          <w:rFonts w:ascii="黑体" w:hAnsi="黑体" w:eastAsia="黑体"/>
          <w:color w:val="auto"/>
          <w:sz w:val="32"/>
          <w:szCs w:val="32"/>
        </w:rPr>
        <w:t>“爱山东”政务服务网上线工作</w:t>
      </w:r>
    </w:p>
    <w:p w14:paraId="2E3A7A2C">
      <w:pPr>
        <w:spacing w:line="600" w:lineRule="exact"/>
        <w:ind w:firstLine="640" w:firstLineChars="200"/>
        <w:rPr>
          <w:rFonts w:hint="eastAsia" w:ascii="楷体_GB2312" w:eastAsia="楷体_GB2312"/>
          <w:color w:val="auto"/>
          <w:sz w:val="32"/>
          <w:szCs w:val="32"/>
        </w:rPr>
      </w:pPr>
      <w:r>
        <w:rPr>
          <w:rFonts w:hint="eastAsia" w:ascii="楷体_GB2312" w:eastAsia="楷体_GB2312"/>
          <w:color w:val="auto"/>
          <w:sz w:val="32"/>
          <w:szCs w:val="32"/>
        </w:rPr>
        <w:t>（一）完善办事指南</w:t>
      </w:r>
    </w:p>
    <w:p w14:paraId="52AFF1EE">
      <w:pPr>
        <w:spacing w:line="60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请参照《</w:t>
      </w:r>
      <w:r>
        <w:rPr>
          <w:rFonts w:hint="eastAsia" w:ascii="仿宋_GB2312" w:hAnsi="仿宋_GB2312" w:eastAsia="仿宋_GB2312" w:cs="仿宋_GB2312"/>
          <w:color w:val="auto"/>
          <w:sz w:val="32"/>
          <w:szCs w:val="32"/>
        </w:rPr>
        <w:t>登记失业人员就业帮扶“一件事”</w:t>
      </w:r>
      <w:r>
        <w:rPr>
          <w:rFonts w:hint="eastAsia" w:ascii="仿宋_GB2312" w:eastAsia="仿宋_GB2312"/>
          <w:color w:val="auto"/>
          <w:sz w:val="32"/>
          <w:szCs w:val="32"/>
        </w:rPr>
        <w:t>办事指南》，</w:t>
      </w:r>
      <w:r>
        <w:rPr>
          <w:rFonts w:ascii="仿宋_GB2312" w:eastAsia="仿宋_GB2312"/>
          <w:color w:val="auto"/>
          <w:sz w:val="32"/>
          <w:szCs w:val="32"/>
        </w:rPr>
        <w:t>结合本地实际，进一步完善本市办事指南</w:t>
      </w:r>
      <w:r>
        <w:rPr>
          <w:rFonts w:hint="eastAsia" w:ascii="仿宋_GB2312" w:eastAsia="仿宋_GB2312"/>
          <w:color w:val="auto"/>
          <w:sz w:val="32"/>
          <w:szCs w:val="32"/>
        </w:rPr>
        <w:t>页面</w:t>
      </w:r>
      <w:r>
        <w:rPr>
          <w:rFonts w:ascii="仿宋_GB2312" w:eastAsia="仿宋_GB2312"/>
          <w:color w:val="auto"/>
          <w:sz w:val="32"/>
          <w:szCs w:val="32"/>
        </w:rPr>
        <w:t>信息</w:t>
      </w:r>
      <w:r>
        <w:rPr>
          <w:rFonts w:hint="eastAsia" w:ascii="仿宋_GB2312" w:eastAsia="仿宋_GB2312"/>
          <w:color w:val="auto"/>
          <w:sz w:val="32"/>
          <w:szCs w:val="32"/>
        </w:rPr>
        <w:t>，重点补充：</w:t>
      </w:r>
    </w:p>
    <w:p w14:paraId="63BE8913">
      <w:pPr>
        <w:spacing w:line="600" w:lineRule="exact"/>
        <w:ind w:firstLine="640" w:firstLineChars="200"/>
        <w:rPr>
          <w:rFonts w:hint="eastAsia" w:ascii="仿宋_GB2312" w:eastAsia="仿宋_GB2312"/>
          <w:color w:val="auto"/>
          <w:sz w:val="32"/>
          <w:szCs w:val="32"/>
        </w:rPr>
      </w:pPr>
      <w:r>
        <w:rPr>
          <w:rFonts w:hint="eastAsia" w:ascii="仿宋_GB2312" w:eastAsia="仿宋_GB2312"/>
          <w:color w:val="auto"/>
          <w:szCs w:val="21"/>
        </w:rPr>
        <w:sym w:font="Wingdings" w:char="F06C"/>
      </w:r>
      <w:r>
        <w:rPr>
          <w:rFonts w:hint="eastAsia" w:ascii="仿宋_GB2312" w:eastAsia="仿宋_GB2312"/>
          <w:color w:val="auto"/>
          <w:szCs w:val="21"/>
        </w:rPr>
        <w:t xml:space="preserve"> </w:t>
      </w:r>
      <w:r>
        <w:rPr>
          <w:rFonts w:hint="eastAsia" w:ascii="仿宋_GB2312" w:eastAsia="仿宋_GB2312"/>
          <w:color w:val="auto"/>
          <w:sz w:val="32"/>
          <w:szCs w:val="32"/>
        </w:rPr>
        <w:t>本市线下办理窗口地址</w:t>
      </w:r>
    </w:p>
    <w:p w14:paraId="60DBCA0F">
      <w:pPr>
        <w:spacing w:line="600" w:lineRule="exact"/>
        <w:ind w:firstLine="640" w:firstLineChars="200"/>
        <w:rPr>
          <w:rFonts w:hint="eastAsia" w:ascii="仿宋_GB2312" w:eastAsia="仿宋_GB2312"/>
          <w:color w:val="auto"/>
          <w:sz w:val="32"/>
          <w:szCs w:val="32"/>
        </w:rPr>
      </w:pPr>
      <w:r>
        <w:rPr>
          <w:rFonts w:hint="eastAsia" w:ascii="仿宋_GB2312" w:eastAsia="仿宋_GB2312"/>
          <w:color w:val="auto"/>
          <w:szCs w:val="21"/>
        </w:rPr>
        <w:sym w:font="Wingdings" w:char="F06C"/>
      </w:r>
      <w:r>
        <w:rPr>
          <w:rFonts w:hint="eastAsia" w:ascii="仿宋_GB2312" w:eastAsia="仿宋_GB2312"/>
          <w:color w:val="auto"/>
          <w:szCs w:val="21"/>
        </w:rPr>
        <w:t xml:space="preserve"> </w:t>
      </w:r>
      <w:r>
        <w:rPr>
          <w:rFonts w:hint="eastAsia" w:ascii="仿宋_GB2312" w:eastAsia="仿宋_GB2312"/>
          <w:color w:val="auto"/>
          <w:sz w:val="32"/>
          <w:szCs w:val="32"/>
        </w:rPr>
        <w:t>窗口服务时间</w:t>
      </w:r>
    </w:p>
    <w:p w14:paraId="69C6906E">
      <w:pPr>
        <w:spacing w:line="600" w:lineRule="exact"/>
        <w:ind w:firstLine="640" w:firstLineChars="200"/>
        <w:rPr>
          <w:rFonts w:hint="eastAsia" w:ascii="仿宋_GB2312" w:eastAsia="仿宋_GB2312"/>
          <w:color w:val="auto"/>
          <w:sz w:val="32"/>
          <w:szCs w:val="32"/>
        </w:rPr>
      </w:pPr>
      <w:r>
        <w:rPr>
          <w:rFonts w:hint="eastAsia" w:ascii="仿宋_GB2312" w:eastAsia="仿宋_GB2312"/>
          <w:color w:val="auto"/>
          <w:szCs w:val="21"/>
        </w:rPr>
        <w:sym w:font="Wingdings" w:char="F06C"/>
      </w:r>
      <w:r>
        <w:rPr>
          <w:rFonts w:hint="eastAsia" w:ascii="仿宋_GB2312" w:eastAsia="仿宋_GB2312"/>
          <w:color w:val="auto"/>
          <w:szCs w:val="21"/>
        </w:rPr>
        <w:t xml:space="preserve"> </w:t>
      </w:r>
      <w:r>
        <w:rPr>
          <w:rFonts w:hint="eastAsia" w:ascii="仿宋_GB2312" w:eastAsia="仿宋_GB2312"/>
          <w:color w:val="auto"/>
          <w:sz w:val="32"/>
          <w:szCs w:val="32"/>
        </w:rPr>
        <w:t>材料样表下载地址等便民信息</w:t>
      </w:r>
    </w:p>
    <w:p w14:paraId="04D30FF6">
      <w:pPr>
        <w:spacing w:line="600" w:lineRule="exact"/>
        <w:ind w:firstLine="640" w:firstLineChars="200"/>
        <w:rPr>
          <w:rFonts w:hint="eastAsia" w:ascii="楷体_GB2312" w:eastAsia="楷体_GB2312"/>
          <w:color w:val="auto"/>
          <w:sz w:val="32"/>
          <w:szCs w:val="32"/>
        </w:rPr>
      </w:pPr>
      <w:r>
        <w:rPr>
          <w:rFonts w:hint="eastAsia" w:ascii="楷体_GB2312" w:eastAsia="楷体_GB2312"/>
          <w:color w:val="auto"/>
          <w:sz w:val="32"/>
          <w:szCs w:val="32"/>
        </w:rPr>
        <w:t>（二）维护办理地址</w:t>
      </w:r>
    </w:p>
    <w:p w14:paraId="43FBD9F7">
      <w:pPr>
        <w:spacing w:line="60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请在本级政务服务网“</w:t>
      </w:r>
      <w:r>
        <w:rPr>
          <w:rFonts w:ascii="仿宋_GB2312" w:eastAsia="仿宋_GB2312"/>
          <w:color w:val="auto"/>
          <w:sz w:val="32"/>
          <w:szCs w:val="32"/>
        </w:rPr>
        <w:t>高效办成一件事</w:t>
      </w:r>
      <w:r>
        <w:rPr>
          <w:rFonts w:hint="eastAsia" w:ascii="仿宋_GB2312" w:eastAsia="仿宋_GB2312"/>
          <w:color w:val="auto"/>
          <w:sz w:val="32"/>
          <w:szCs w:val="32"/>
        </w:rPr>
        <w:t>”专区维护“立即办理”跳转链接，</w:t>
      </w:r>
      <w:r>
        <w:rPr>
          <w:rFonts w:ascii="仿宋_GB2312" w:eastAsia="仿宋_GB2312"/>
          <w:color w:val="auto"/>
          <w:sz w:val="32"/>
          <w:szCs w:val="32"/>
        </w:rPr>
        <w:t>相关地址</w:t>
      </w:r>
      <w:r>
        <w:rPr>
          <w:rFonts w:hint="eastAsia" w:ascii="仿宋_GB2312" w:eastAsia="仿宋_GB2312"/>
          <w:color w:val="auto"/>
          <w:sz w:val="32"/>
          <w:szCs w:val="32"/>
        </w:rPr>
        <w:t>参见</w:t>
      </w:r>
      <w:r>
        <w:rPr>
          <w:rFonts w:hint="eastAsia" w:ascii="仿宋_GB2312" w:eastAsia="仿宋_GB2312"/>
          <w:color w:val="auto"/>
          <w:sz w:val="32"/>
          <w:szCs w:val="32"/>
          <w:lang w:eastAsia="zh-CN"/>
        </w:rPr>
        <w:t>《</w:t>
      </w:r>
      <w:r>
        <w:rPr>
          <w:rFonts w:hint="eastAsia" w:ascii="仿宋_GB2312" w:eastAsia="仿宋_GB2312"/>
          <w:color w:val="auto"/>
          <w:sz w:val="32"/>
          <w:szCs w:val="32"/>
        </w:rPr>
        <w:t>登记失业人员就业帮扶“一件事”上线地址表</w:t>
      </w:r>
      <w:r>
        <w:rPr>
          <w:rFonts w:hint="eastAsia" w:ascii="仿宋_GB2312" w:eastAsia="仿宋_GB2312"/>
          <w:color w:val="auto"/>
          <w:sz w:val="32"/>
          <w:szCs w:val="32"/>
          <w:lang w:eastAsia="zh-CN"/>
        </w:rPr>
        <w:t>》</w:t>
      </w:r>
    </w:p>
    <w:p w14:paraId="33E0A00D">
      <w:pPr>
        <w:spacing w:line="600" w:lineRule="exact"/>
        <w:ind w:firstLine="640" w:firstLineChars="200"/>
        <w:rPr>
          <w:rStyle w:val="19"/>
          <w:rFonts w:hint="eastAsia" w:ascii="黑体" w:hAnsi="黑体" w:eastAsia="黑体"/>
          <w:color w:val="auto"/>
          <w:sz w:val="32"/>
          <w:szCs w:val="32"/>
        </w:rPr>
      </w:pPr>
      <w:r>
        <w:rPr>
          <w:rStyle w:val="19"/>
          <w:rFonts w:hint="eastAsia" w:ascii="黑体" w:hAnsi="黑体" w:eastAsia="黑体"/>
          <w:color w:val="auto"/>
          <w:sz w:val="32"/>
          <w:szCs w:val="32"/>
        </w:rPr>
        <w:fldChar w:fldCharType="begin"/>
      </w:r>
      <w:r>
        <w:rPr>
          <w:rStyle w:val="19"/>
          <w:rFonts w:hint="eastAsia" w:ascii="黑体" w:hAnsi="黑体" w:eastAsia="黑体"/>
          <w:color w:val="auto"/>
          <w:sz w:val="32"/>
          <w:szCs w:val="32"/>
        </w:rPr>
        <w:instrText xml:space="preserve"> HYPERLINK "https://docs.qq.com/sheet/DZVNHRWRDSXNJT1hu" </w:instrText>
      </w:r>
      <w:r>
        <w:rPr>
          <w:rStyle w:val="19"/>
          <w:rFonts w:hint="eastAsia" w:ascii="黑体" w:hAnsi="黑体" w:eastAsia="黑体"/>
          <w:color w:val="auto"/>
          <w:sz w:val="32"/>
          <w:szCs w:val="32"/>
        </w:rPr>
        <w:fldChar w:fldCharType="separate"/>
      </w:r>
      <w:r>
        <w:rPr>
          <w:rStyle w:val="19"/>
          <w:rFonts w:hint="eastAsia" w:ascii="黑体" w:hAnsi="黑体" w:eastAsia="黑体"/>
          <w:color w:val="auto"/>
          <w:sz w:val="32"/>
          <w:szCs w:val="32"/>
        </w:rPr>
        <w:t>https://docs.qq.com/sheet/DZVNHRWRDSXNJT1hu</w:t>
      </w:r>
      <w:r>
        <w:rPr>
          <w:rStyle w:val="19"/>
          <w:rFonts w:hint="eastAsia" w:ascii="黑体" w:hAnsi="黑体" w:eastAsia="黑体"/>
          <w:color w:val="auto"/>
          <w:sz w:val="32"/>
          <w:szCs w:val="32"/>
        </w:rPr>
        <w:fldChar w:fldCharType="end"/>
      </w:r>
    </w:p>
    <w:p w14:paraId="183740D0">
      <w:pPr>
        <w:spacing w:line="600" w:lineRule="exact"/>
        <w:ind w:firstLine="640" w:firstLineChars="200"/>
        <w:rPr>
          <w:rFonts w:hint="eastAsia" w:ascii="楷体_GB2312" w:eastAsia="楷体_GB2312"/>
          <w:color w:val="auto"/>
          <w:sz w:val="32"/>
          <w:szCs w:val="32"/>
        </w:rPr>
      </w:pPr>
      <w:r>
        <w:rPr>
          <w:rFonts w:hint="eastAsia" w:ascii="楷体_GB2312" w:eastAsia="楷体_GB2312"/>
          <w:color w:val="auto"/>
          <w:sz w:val="32"/>
          <w:szCs w:val="32"/>
        </w:rPr>
        <w:t>（三）协同上线流程</w:t>
      </w:r>
    </w:p>
    <w:p w14:paraId="5E13C884">
      <w:pPr>
        <w:spacing w:line="600" w:lineRule="exact"/>
        <w:ind w:firstLine="640" w:firstLineChars="200"/>
        <w:rPr>
          <w:rFonts w:hint="eastAsia" w:ascii="仿宋_GB2312" w:eastAsia="仿宋_GB2312"/>
          <w:color w:val="auto"/>
          <w:sz w:val="32"/>
          <w:szCs w:val="32"/>
        </w:rPr>
      </w:pPr>
      <w:r>
        <w:rPr>
          <w:rFonts w:ascii="仿宋_GB2312" w:eastAsia="仿宋_GB2312"/>
          <w:color w:val="auto"/>
          <w:sz w:val="32"/>
          <w:szCs w:val="32"/>
        </w:rPr>
        <w:t>请各市主动对接技术团队，</w:t>
      </w:r>
      <w:r>
        <w:rPr>
          <w:rFonts w:hint="eastAsia" w:ascii="仿宋_GB2312" w:eastAsia="仿宋_GB2312"/>
          <w:color w:val="auto"/>
          <w:sz w:val="32"/>
          <w:szCs w:val="32"/>
        </w:rPr>
        <w:t>上线流程请</w:t>
      </w:r>
      <w:r>
        <w:rPr>
          <w:rFonts w:ascii="仿宋_GB2312" w:eastAsia="仿宋_GB2312"/>
          <w:color w:val="auto"/>
          <w:sz w:val="32"/>
          <w:szCs w:val="32"/>
        </w:rPr>
        <w:t>联系本市</w:t>
      </w:r>
      <w:r>
        <w:rPr>
          <w:rFonts w:hint="eastAsia" w:ascii="仿宋_GB2312" w:eastAsia="仿宋_GB2312"/>
          <w:color w:val="auto"/>
          <w:sz w:val="32"/>
          <w:szCs w:val="32"/>
        </w:rPr>
        <w:t>“</w:t>
      </w:r>
      <w:r>
        <w:rPr>
          <w:rFonts w:ascii="仿宋_GB2312" w:eastAsia="仿宋_GB2312"/>
          <w:color w:val="auto"/>
          <w:sz w:val="32"/>
          <w:szCs w:val="32"/>
        </w:rPr>
        <w:t>爱山东</w:t>
      </w:r>
      <w:r>
        <w:rPr>
          <w:rFonts w:hint="eastAsia" w:ascii="仿宋_GB2312" w:eastAsia="仿宋_GB2312"/>
          <w:color w:val="auto"/>
          <w:sz w:val="32"/>
          <w:szCs w:val="32"/>
        </w:rPr>
        <w:t>”</w:t>
      </w:r>
      <w:r>
        <w:rPr>
          <w:rFonts w:ascii="仿宋_GB2312" w:eastAsia="仿宋_GB2312"/>
          <w:color w:val="auto"/>
          <w:sz w:val="32"/>
          <w:szCs w:val="32"/>
        </w:rPr>
        <w:t>政务服务网主管部门（详见附</w:t>
      </w:r>
      <w:r>
        <w:rPr>
          <w:rFonts w:hint="eastAsia" w:ascii="仿宋_GB2312" w:eastAsia="仿宋_GB2312"/>
          <w:color w:val="auto"/>
          <w:sz w:val="32"/>
          <w:szCs w:val="32"/>
          <w:lang w:eastAsia="zh-CN"/>
        </w:rPr>
        <w:t>录</w:t>
      </w:r>
      <w:r>
        <w:rPr>
          <w:rFonts w:ascii="仿宋_GB2312" w:eastAsia="仿宋_GB2312"/>
          <w:color w:val="auto"/>
          <w:sz w:val="32"/>
          <w:szCs w:val="32"/>
        </w:rPr>
        <w:t>），协调服务上线事宜</w:t>
      </w:r>
      <w:r>
        <w:rPr>
          <w:rFonts w:hint="eastAsia" w:ascii="仿宋_GB2312" w:eastAsia="仿宋_GB2312"/>
          <w:color w:val="auto"/>
          <w:sz w:val="32"/>
          <w:szCs w:val="32"/>
        </w:rPr>
        <w:t>。</w:t>
      </w:r>
    </w:p>
    <w:p w14:paraId="6A13FB0B">
      <w:pPr>
        <w:spacing w:line="600" w:lineRule="exact"/>
        <w:ind w:firstLine="640" w:firstLineChars="200"/>
        <w:rPr>
          <w:rFonts w:hint="eastAsia" w:ascii="楷体_GB2312" w:eastAsia="楷体_GB2312"/>
          <w:color w:val="auto"/>
          <w:sz w:val="32"/>
          <w:szCs w:val="32"/>
        </w:rPr>
      </w:pPr>
      <w:r>
        <w:rPr>
          <w:rFonts w:ascii="仿宋_GB2312" w:eastAsia="仿宋_GB2312"/>
          <w:color w:val="auto"/>
          <w:sz w:val="32"/>
          <w:szCs w:val="32"/>
        </w:rPr>
        <w:t>按要求</w:t>
      </w:r>
      <w:r>
        <w:rPr>
          <w:rFonts w:hint="eastAsia" w:ascii="仿宋_GB2312" w:eastAsia="仿宋_GB2312"/>
          <w:color w:val="auto"/>
          <w:sz w:val="32"/>
          <w:szCs w:val="32"/>
        </w:rPr>
        <w:t>提交两份核心材料：</w:t>
      </w:r>
    </w:p>
    <w:p w14:paraId="25D2C801">
      <w:pPr>
        <w:spacing w:line="60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lang w:eastAsia="zh"/>
        </w:rPr>
        <w:t>1.</w:t>
      </w:r>
      <w:r>
        <w:rPr>
          <w:rFonts w:hint="eastAsia" w:ascii="仿宋_GB2312" w:eastAsia="仿宋_GB2312"/>
          <w:color w:val="auto"/>
          <w:sz w:val="32"/>
          <w:szCs w:val="32"/>
        </w:rPr>
        <w:t>《登记失业人员就业帮扶“一件事”办事指南》（附件</w:t>
      </w:r>
      <w:r>
        <w:rPr>
          <w:rFonts w:hint="eastAsia" w:ascii="仿宋_GB2312" w:eastAsia="仿宋_GB2312"/>
          <w:color w:val="auto"/>
          <w:sz w:val="32"/>
          <w:szCs w:val="32"/>
          <w:lang w:val="en-US" w:eastAsia="zh-CN"/>
        </w:rPr>
        <w:t>2</w:t>
      </w:r>
      <w:r>
        <w:rPr>
          <w:rFonts w:hint="eastAsia" w:ascii="仿宋_GB2312" w:eastAsia="仿宋_GB2312"/>
          <w:color w:val="auto"/>
          <w:sz w:val="32"/>
          <w:szCs w:val="32"/>
        </w:rPr>
        <w:t>）</w:t>
      </w:r>
    </w:p>
    <w:p w14:paraId="58D55C03">
      <w:pPr>
        <w:spacing w:line="600" w:lineRule="exact"/>
        <w:ind w:left="960" w:leftChars="300" w:firstLine="0" w:firstLineChars="0"/>
        <w:rPr>
          <w:rFonts w:hint="eastAsia" w:ascii="仿宋_GB2312" w:eastAsia="仿宋_GB2312"/>
          <w:color w:val="auto"/>
          <w:sz w:val="32"/>
          <w:szCs w:val="32"/>
        </w:rPr>
      </w:pPr>
      <w:r>
        <w:rPr>
          <w:rFonts w:hint="eastAsia" w:ascii="仿宋_GB2312" w:eastAsia="仿宋_GB2312"/>
          <w:color w:val="auto"/>
          <w:sz w:val="32"/>
          <w:szCs w:val="32"/>
          <w:lang w:eastAsia="zh"/>
        </w:rPr>
        <w:t>2.</w:t>
      </w:r>
      <w:r>
        <w:rPr>
          <w:rFonts w:hint="eastAsia" w:ascii="仿宋_GB2312" w:eastAsia="仿宋_GB2312"/>
          <w:color w:val="auto"/>
          <w:sz w:val="32"/>
          <w:szCs w:val="32"/>
        </w:rPr>
        <w:t>《登记失业人员就业帮扶“一件事”上线地址表》</w:t>
      </w:r>
      <w:r>
        <w:rPr>
          <w:rStyle w:val="19"/>
          <w:rFonts w:hint="eastAsia" w:ascii="黑体" w:hAnsi="黑体" w:eastAsia="黑体"/>
          <w:color w:val="auto"/>
          <w:sz w:val="32"/>
          <w:szCs w:val="32"/>
        </w:rPr>
        <w:fldChar w:fldCharType="begin"/>
      </w:r>
      <w:r>
        <w:rPr>
          <w:rStyle w:val="19"/>
          <w:rFonts w:hint="eastAsia" w:ascii="黑体" w:hAnsi="黑体" w:eastAsia="黑体"/>
          <w:color w:val="auto"/>
          <w:sz w:val="32"/>
          <w:szCs w:val="32"/>
        </w:rPr>
        <w:instrText xml:space="preserve"> HYPERLINK "https://docs.qq.com/sheet/DZVNHRWRDSXNJT1hu" </w:instrText>
      </w:r>
      <w:r>
        <w:rPr>
          <w:rStyle w:val="19"/>
          <w:rFonts w:hint="eastAsia" w:ascii="黑体" w:hAnsi="黑体" w:eastAsia="黑体"/>
          <w:color w:val="auto"/>
          <w:sz w:val="32"/>
          <w:szCs w:val="32"/>
        </w:rPr>
        <w:fldChar w:fldCharType="separate"/>
      </w:r>
      <w:r>
        <w:rPr>
          <w:rStyle w:val="19"/>
          <w:rFonts w:hint="eastAsia" w:ascii="黑体" w:hAnsi="黑体" w:eastAsia="黑体"/>
          <w:color w:val="auto"/>
          <w:sz w:val="32"/>
          <w:szCs w:val="32"/>
        </w:rPr>
        <w:t>https://docs.qq.com/sheet/DZVNHRWRDSXNJT1hu</w:t>
      </w:r>
      <w:r>
        <w:rPr>
          <w:rStyle w:val="19"/>
          <w:rFonts w:hint="eastAsia" w:ascii="黑体" w:hAnsi="黑体" w:eastAsia="黑体"/>
          <w:color w:val="auto"/>
          <w:sz w:val="32"/>
          <w:szCs w:val="32"/>
        </w:rPr>
        <w:fldChar w:fldCharType="end"/>
      </w:r>
    </w:p>
    <w:p w14:paraId="48F9738D">
      <w:pPr>
        <w:spacing w:line="600" w:lineRule="exact"/>
        <w:ind w:firstLine="640" w:firstLineChars="200"/>
        <w:rPr>
          <w:rFonts w:hint="eastAsia" w:ascii="楷体_GB2312" w:eastAsia="楷体_GB2312"/>
          <w:color w:val="auto"/>
          <w:sz w:val="32"/>
          <w:szCs w:val="32"/>
        </w:rPr>
      </w:pPr>
      <w:r>
        <w:rPr>
          <w:rFonts w:hint="eastAsia" w:ascii="楷体_GB2312" w:eastAsia="楷体_GB2312"/>
          <w:color w:val="auto"/>
          <w:sz w:val="32"/>
          <w:szCs w:val="32"/>
        </w:rPr>
        <w:t>（四）</w:t>
      </w:r>
      <w:r>
        <w:rPr>
          <w:rFonts w:ascii="楷体_GB2312" w:eastAsia="楷体_GB2312"/>
          <w:color w:val="auto"/>
          <w:sz w:val="32"/>
          <w:szCs w:val="32"/>
        </w:rPr>
        <w:t>记录地址信息</w:t>
      </w:r>
    </w:p>
    <w:p w14:paraId="7F973483">
      <w:pPr>
        <w:spacing w:line="60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一件事</w:t>
      </w:r>
      <w:r>
        <w:rPr>
          <w:rFonts w:ascii="仿宋_GB2312" w:eastAsia="仿宋_GB2312"/>
          <w:color w:val="auto"/>
          <w:sz w:val="32"/>
          <w:szCs w:val="32"/>
        </w:rPr>
        <w:t>上线后，请及时将办事指南链接地址准确记录在《</w:t>
      </w:r>
      <w:r>
        <w:rPr>
          <w:rFonts w:hint="eastAsia" w:ascii="仿宋_GB2312" w:eastAsia="仿宋_GB2312"/>
          <w:color w:val="auto"/>
          <w:sz w:val="32"/>
          <w:szCs w:val="32"/>
        </w:rPr>
        <w:t>登记失业人员就业帮扶“一件事”</w:t>
      </w:r>
      <w:r>
        <w:rPr>
          <w:rFonts w:ascii="仿宋_GB2312" w:eastAsia="仿宋_GB2312"/>
          <w:color w:val="auto"/>
          <w:sz w:val="32"/>
          <w:szCs w:val="32"/>
        </w:rPr>
        <w:t>上线地址表》</w:t>
      </w:r>
      <w:r>
        <w:rPr>
          <w:rFonts w:hint="eastAsia" w:ascii="仿宋_GB2312" w:eastAsia="仿宋_GB2312"/>
          <w:color w:val="auto"/>
          <w:sz w:val="32"/>
          <w:szCs w:val="32"/>
        </w:rPr>
        <w:t>“</w:t>
      </w:r>
      <w:r>
        <w:rPr>
          <w:rFonts w:ascii="仿宋_GB2312" w:eastAsia="仿宋_GB2312"/>
          <w:color w:val="auto"/>
          <w:sz w:val="32"/>
          <w:szCs w:val="32"/>
        </w:rPr>
        <w:t>办事指南地址</w:t>
      </w:r>
      <w:r>
        <w:rPr>
          <w:rFonts w:hint="eastAsia" w:ascii="仿宋_GB2312" w:eastAsia="仿宋_GB2312"/>
          <w:color w:val="auto"/>
          <w:sz w:val="32"/>
          <w:szCs w:val="32"/>
        </w:rPr>
        <w:t>”</w:t>
      </w:r>
      <w:r>
        <w:rPr>
          <w:rFonts w:ascii="仿宋_GB2312" w:eastAsia="仿宋_GB2312"/>
          <w:color w:val="auto"/>
          <w:sz w:val="32"/>
          <w:szCs w:val="32"/>
        </w:rPr>
        <w:t>一列</w:t>
      </w:r>
      <w:r>
        <w:rPr>
          <w:rFonts w:hint="eastAsia" w:ascii="仿宋_GB2312" w:eastAsia="仿宋_GB2312"/>
          <w:color w:val="auto"/>
          <w:sz w:val="32"/>
          <w:szCs w:val="32"/>
        </w:rPr>
        <w:t>。</w:t>
      </w:r>
    </w:p>
    <w:p w14:paraId="14A7F094">
      <w:pPr>
        <w:spacing w:line="600" w:lineRule="exact"/>
        <w:ind w:firstLine="640" w:firstLineChars="200"/>
        <w:rPr>
          <w:rFonts w:hint="eastAsia" w:ascii="黑体" w:hAnsi="黑体" w:eastAsia="黑体"/>
          <w:color w:val="auto"/>
          <w:sz w:val="32"/>
          <w:szCs w:val="32"/>
        </w:rPr>
      </w:pPr>
      <w:r>
        <w:rPr>
          <w:rFonts w:hint="eastAsia" w:ascii="黑体" w:hAnsi="黑体" w:eastAsia="黑体"/>
          <w:color w:val="auto"/>
          <w:sz w:val="32"/>
          <w:szCs w:val="32"/>
        </w:rPr>
        <w:t>三、“</w:t>
      </w:r>
      <w:r>
        <w:rPr>
          <w:rFonts w:ascii="黑体" w:hAnsi="黑体" w:eastAsia="黑体"/>
          <w:color w:val="auto"/>
          <w:sz w:val="32"/>
          <w:szCs w:val="32"/>
        </w:rPr>
        <w:t>爱山东</w:t>
      </w:r>
      <w:r>
        <w:rPr>
          <w:rFonts w:hint="eastAsia" w:ascii="黑体" w:hAnsi="黑体" w:eastAsia="黑体"/>
          <w:color w:val="auto"/>
          <w:sz w:val="32"/>
          <w:szCs w:val="32"/>
        </w:rPr>
        <w:t>”</w:t>
      </w:r>
      <w:r>
        <w:rPr>
          <w:rFonts w:ascii="黑体" w:hAnsi="黑体" w:eastAsia="黑体"/>
          <w:color w:val="auto"/>
          <w:sz w:val="32"/>
          <w:szCs w:val="32"/>
        </w:rPr>
        <w:t>APP</w:t>
      </w:r>
      <w:r>
        <w:rPr>
          <w:rFonts w:hint="eastAsia" w:ascii="黑体" w:hAnsi="黑体" w:eastAsia="黑体"/>
          <w:color w:val="auto"/>
          <w:sz w:val="32"/>
          <w:szCs w:val="32"/>
        </w:rPr>
        <w:t>端</w:t>
      </w:r>
      <w:r>
        <w:rPr>
          <w:rFonts w:ascii="黑体" w:hAnsi="黑体" w:eastAsia="黑体"/>
          <w:color w:val="auto"/>
          <w:sz w:val="32"/>
          <w:szCs w:val="32"/>
        </w:rPr>
        <w:t>上线工作</w:t>
      </w:r>
    </w:p>
    <w:p w14:paraId="4B7A086B">
      <w:pPr>
        <w:spacing w:line="60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省级技术团队已完成应用包部署，</w:t>
      </w:r>
      <w:r>
        <w:rPr>
          <w:rFonts w:ascii="仿宋_GB2312" w:eastAsia="仿宋_GB2312"/>
          <w:color w:val="auto"/>
          <w:sz w:val="32"/>
          <w:szCs w:val="32"/>
        </w:rPr>
        <w:t>请各市通知</w:t>
      </w:r>
      <w:r>
        <w:rPr>
          <w:rFonts w:hint="eastAsia" w:ascii="仿宋_GB2312" w:eastAsia="仿宋_GB2312"/>
          <w:color w:val="auto"/>
          <w:sz w:val="32"/>
          <w:szCs w:val="32"/>
        </w:rPr>
        <w:t>本市“爱山东”APP</w:t>
      </w:r>
      <w:r>
        <w:rPr>
          <w:rFonts w:ascii="仿宋_GB2312" w:eastAsia="仿宋_GB2312"/>
          <w:color w:val="auto"/>
          <w:sz w:val="32"/>
          <w:szCs w:val="32"/>
        </w:rPr>
        <w:t>技术人员</w:t>
      </w:r>
      <w:r>
        <w:rPr>
          <w:rFonts w:hint="eastAsia" w:ascii="仿宋_GB2312" w:eastAsia="仿宋_GB2312"/>
          <w:color w:val="auto"/>
          <w:sz w:val="32"/>
          <w:szCs w:val="32"/>
        </w:rPr>
        <w:t>完成服务上线。</w:t>
      </w:r>
    </w:p>
    <w:p w14:paraId="02BB3B11">
      <w:pPr>
        <w:spacing w:line="60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重点关注</w:t>
      </w:r>
      <w:r>
        <w:rPr>
          <w:rFonts w:ascii="仿宋_GB2312" w:eastAsia="仿宋_GB2312"/>
          <w:color w:val="auto"/>
          <w:sz w:val="32"/>
          <w:szCs w:val="32"/>
        </w:rPr>
        <w:t>以下工作：</w:t>
      </w:r>
    </w:p>
    <w:p w14:paraId="761A20A2">
      <w:pPr>
        <w:spacing w:line="600" w:lineRule="exact"/>
        <w:ind w:firstLine="640" w:firstLineChars="200"/>
        <w:rPr>
          <w:rFonts w:hint="eastAsia" w:ascii="楷体_GB2312" w:eastAsia="楷体_GB2312"/>
          <w:color w:val="auto"/>
          <w:sz w:val="32"/>
          <w:szCs w:val="32"/>
        </w:rPr>
      </w:pPr>
      <w:r>
        <w:rPr>
          <w:rFonts w:hint="eastAsia" w:ascii="楷体_GB2312" w:eastAsia="楷体_GB2312"/>
          <w:color w:val="auto"/>
          <w:sz w:val="32"/>
          <w:szCs w:val="32"/>
        </w:rPr>
        <w:t>（一）进度跟踪</w:t>
      </w:r>
    </w:p>
    <w:p w14:paraId="4ABD97E2">
      <w:pPr>
        <w:spacing w:line="600" w:lineRule="exact"/>
        <w:ind w:firstLine="640" w:firstLineChars="200"/>
        <w:rPr>
          <w:rFonts w:hint="eastAsia" w:ascii="楷体_GB2312" w:eastAsia="楷体_GB2312"/>
          <w:color w:val="auto"/>
          <w:sz w:val="32"/>
          <w:szCs w:val="32"/>
        </w:rPr>
      </w:pPr>
      <w:r>
        <w:rPr>
          <w:rFonts w:hint="eastAsia" w:ascii="楷体_GB2312" w:eastAsia="楷体_GB2312"/>
          <w:color w:val="auto"/>
          <w:sz w:val="32"/>
          <w:szCs w:val="32"/>
        </w:rPr>
        <w:t>1. 实时查阅实施服务清单：</w:t>
      </w:r>
    </w:p>
    <w:p w14:paraId="2C46A911">
      <w:pPr>
        <w:spacing w:line="600" w:lineRule="exact"/>
        <w:rPr>
          <w:rFonts w:hint="eastAsia" w:ascii="仿宋_GB2312" w:eastAsia="仿宋_GB2312"/>
          <w:color w:val="auto"/>
          <w:sz w:val="32"/>
          <w:szCs w:val="32"/>
        </w:rPr>
      </w:pPr>
      <w:r>
        <w:rPr>
          <w:rFonts w:hint="eastAsia" w:ascii="仿宋_GB2312" w:eastAsia="仿宋_GB2312"/>
          <w:color w:val="auto"/>
          <w:sz w:val="32"/>
          <w:szCs w:val="32"/>
        </w:rPr>
        <w:t>【腾讯文档】爱山东5.0全省通办服务-需地市实施的清单</w:t>
      </w:r>
    </w:p>
    <w:p w14:paraId="6FB10121">
      <w:pPr>
        <w:spacing w:line="600" w:lineRule="exact"/>
        <w:rPr>
          <w:rFonts w:hint="eastAsia" w:ascii="仿宋_GB2312" w:eastAsia="仿宋_GB2312"/>
          <w:color w:val="auto"/>
          <w:sz w:val="32"/>
          <w:szCs w:val="32"/>
        </w:rPr>
      </w:pPr>
      <w:r>
        <w:rPr>
          <w:rFonts w:hint="eastAsia" w:ascii="仿宋_GB2312" w:eastAsia="仿宋_GB2312"/>
          <w:color w:val="auto"/>
          <w:sz w:val="32"/>
          <w:szCs w:val="32"/>
        </w:rPr>
        <w:t>https://docs.qq.com/sheet/DUkFkdVJ6YlllRlNl?tab=BB08J2</w:t>
      </w:r>
    </w:p>
    <w:p w14:paraId="1AA49DBB">
      <w:pPr>
        <w:spacing w:line="600" w:lineRule="exact"/>
        <w:ind w:firstLine="640" w:firstLineChars="200"/>
        <w:rPr>
          <w:rFonts w:hint="eastAsia" w:ascii="楷体_GB2312" w:eastAsia="楷体_GB2312"/>
          <w:color w:val="auto"/>
          <w:sz w:val="32"/>
          <w:szCs w:val="32"/>
        </w:rPr>
      </w:pPr>
      <w:r>
        <w:rPr>
          <w:rFonts w:hint="eastAsia" w:ascii="楷体_GB2312" w:eastAsia="楷体_GB2312"/>
          <w:color w:val="auto"/>
          <w:sz w:val="32"/>
          <w:szCs w:val="32"/>
        </w:rPr>
        <w:t>2. 上线实施完成后及时在共享文档中标注进度。</w:t>
      </w:r>
    </w:p>
    <w:p w14:paraId="18D6B2F1">
      <w:pPr>
        <w:spacing w:line="600" w:lineRule="exact"/>
        <w:ind w:firstLine="640" w:firstLineChars="200"/>
        <w:rPr>
          <w:rFonts w:hint="eastAsia" w:ascii="楷体_GB2312" w:eastAsia="楷体_GB2312"/>
          <w:color w:val="auto"/>
          <w:sz w:val="32"/>
          <w:szCs w:val="32"/>
        </w:rPr>
      </w:pPr>
      <w:r>
        <w:rPr>
          <w:rFonts w:hint="eastAsia" w:ascii="楷体_GB2312" w:eastAsia="楷体_GB2312"/>
          <w:color w:val="auto"/>
          <w:sz w:val="32"/>
          <w:szCs w:val="32"/>
        </w:rPr>
        <w:t>（二）沟通机制</w:t>
      </w:r>
    </w:p>
    <w:p w14:paraId="50763FE3">
      <w:pPr>
        <w:spacing w:line="600" w:lineRule="exact"/>
        <w:ind w:firstLine="640" w:firstLineChars="200"/>
        <w:rPr>
          <w:rFonts w:hint="eastAsia" w:ascii="楷体_GB2312" w:eastAsia="楷体_GB2312"/>
          <w:color w:val="auto"/>
          <w:sz w:val="32"/>
          <w:szCs w:val="32"/>
        </w:rPr>
      </w:pPr>
      <w:r>
        <w:rPr>
          <w:rFonts w:hint="eastAsia" w:ascii="楷体_GB2312" w:eastAsia="楷体_GB2312"/>
          <w:color w:val="auto"/>
          <w:sz w:val="32"/>
          <w:szCs w:val="32"/>
        </w:rPr>
        <w:t>1. 通过B1-B4工作群接收技术通知；</w:t>
      </w:r>
    </w:p>
    <w:p w14:paraId="4A68903F">
      <w:pPr>
        <w:spacing w:line="600" w:lineRule="exact"/>
        <w:ind w:firstLine="640" w:firstLineChars="200"/>
        <w:rPr>
          <w:rFonts w:hint="eastAsia" w:ascii="楷体_GB2312" w:eastAsia="楷体_GB2312"/>
          <w:color w:val="auto"/>
          <w:sz w:val="32"/>
          <w:szCs w:val="32"/>
        </w:rPr>
      </w:pPr>
      <w:r>
        <w:rPr>
          <w:rFonts w:hint="eastAsia" w:ascii="楷体_GB2312" w:eastAsia="楷体_GB2312"/>
          <w:color w:val="auto"/>
          <w:sz w:val="32"/>
          <w:szCs w:val="32"/>
        </w:rPr>
        <w:t>2. 使用爱山东JPaaS系统完成共享实施；</w:t>
      </w:r>
    </w:p>
    <w:p w14:paraId="2C7DA85E">
      <w:pPr>
        <w:spacing w:line="600" w:lineRule="exact"/>
        <w:ind w:firstLine="640" w:firstLineChars="200"/>
        <w:rPr>
          <w:rFonts w:hint="eastAsia" w:ascii="仿宋_GB2312" w:eastAsia="楷体_GB2312"/>
          <w:color w:val="auto"/>
          <w:sz w:val="32"/>
          <w:szCs w:val="32"/>
          <w:lang w:eastAsia="zh"/>
        </w:rPr>
        <w:sectPr>
          <w:pgSz w:w="11906" w:h="16838"/>
          <w:pgMar w:top="1440" w:right="1800" w:bottom="1440" w:left="1800" w:header="851" w:footer="992" w:gutter="0"/>
          <w:cols w:space="425" w:num="1"/>
          <w:docGrid w:type="lines" w:linePitch="312" w:charSpace="0"/>
        </w:sectPr>
      </w:pPr>
      <w:r>
        <w:rPr>
          <w:rFonts w:hint="eastAsia" w:ascii="楷体_GB2312" w:eastAsia="楷体_GB2312"/>
          <w:color w:val="auto"/>
          <w:sz w:val="32"/>
          <w:szCs w:val="32"/>
        </w:rPr>
        <w:t>3. 定期查看工作群动态及共享文档更新</w:t>
      </w:r>
      <w:r>
        <w:rPr>
          <w:rFonts w:hint="eastAsia" w:ascii="楷体_GB2312" w:eastAsia="楷体_GB2312"/>
          <w:color w:val="auto"/>
          <w:sz w:val="32"/>
          <w:szCs w:val="32"/>
          <w:lang w:eastAsia="zh"/>
        </w:rPr>
        <w:t>。</w:t>
      </w:r>
    </w:p>
    <w:p w14:paraId="00C8E63B">
      <w:pPr>
        <w:rPr>
          <w:rFonts w:hint="eastAsia" w:ascii="黑体" w:hAnsi="黑体" w:eastAsia="黑体"/>
          <w:color w:val="auto"/>
          <w:sz w:val="32"/>
          <w:szCs w:val="32"/>
        </w:rPr>
      </w:pPr>
    </w:p>
    <w:p w14:paraId="642D2BFE">
      <w:pPr>
        <w:rPr>
          <w:rFonts w:hint="eastAsia" w:ascii="黑体" w:hAnsi="黑体" w:eastAsia="黑体" w:cs="黑体"/>
          <w:b w:val="0"/>
          <w:bCs/>
          <w:color w:val="auto"/>
          <w:spacing w:val="0"/>
          <w:sz w:val="32"/>
          <w:szCs w:val="32"/>
          <w:lang w:val="en-US" w:eastAsia="zh-CN"/>
        </w:rPr>
      </w:pPr>
      <w:r>
        <w:rPr>
          <w:rFonts w:hint="eastAsia" w:ascii="黑体" w:hAnsi="黑体" w:eastAsia="黑体"/>
          <w:color w:val="auto"/>
          <w:sz w:val="32"/>
          <w:szCs w:val="32"/>
        </w:rPr>
        <w:t>附</w:t>
      </w:r>
      <w:r>
        <w:rPr>
          <w:rFonts w:hint="eastAsia" w:ascii="黑体" w:hAnsi="黑体" w:eastAsia="黑体"/>
          <w:color w:val="auto"/>
          <w:sz w:val="32"/>
          <w:szCs w:val="32"/>
          <w:lang w:eastAsia="zh-CN"/>
        </w:rPr>
        <w:t>录</w:t>
      </w:r>
    </w:p>
    <w:p w14:paraId="0AA6419F">
      <w:pPr>
        <w:keepNext w:val="0"/>
        <w:keepLines w:val="0"/>
        <w:pageBreakBefore w:val="0"/>
        <w:widowControl/>
        <w:kinsoku w:val="0"/>
        <w:wordWrap/>
        <w:overflowPunct/>
        <w:topLinePunct w:val="0"/>
        <w:autoSpaceDE w:val="0"/>
        <w:autoSpaceDN w:val="0"/>
        <w:bidi w:val="0"/>
        <w:adjustRightInd w:val="0"/>
        <w:snapToGrid w:val="0"/>
        <w:spacing w:line="600" w:lineRule="exact"/>
        <w:jc w:val="center"/>
        <w:textAlignment w:val="baseline"/>
        <w:rPr>
          <w:rFonts w:hint="eastAsia" w:ascii="方正小标宋简体" w:hAnsi="仿宋_GB2312" w:eastAsia="方正小标宋简体" w:cs="仿宋_GB2312"/>
          <w:color w:val="auto"/>
          <w:sz w:val="44"/>
          <w:szCs w:val="44"/>
          <w:lang w:val="en-US" w:eastAsia="zh-CN"/>
        </w:rPr>
      </w:pPr>
      <w:r>
        <w:rPr>
          <w:rFonts w:hint="eastAsia" w:ascii="方正小标宋简体" w:hAnsi="仿宋_GB2312" w:eastAsia="方正小标宋简体" w:cs="仿宋_GB2312"/>
          <w:color w:val="auto"/>
          <w:sz w:val="44"/>
          <w:szCs w:val="44"/>
          <w:lang w:val="en-US" w:eastAsia="zh-CN"/>
        </w:rPr>
        <w:t>“爱山东”政务服务网主管部门</w:t>
      </w:r>
    </w:p>
    <w:p w14:paraId="374C0297">
      <w:pPr>
        <w:rPr>
          <w:rFonts w:hint="eastAsia" w:ascii="黑体" w:hAnsi="黑体" w:eastAsia="黑体"/>
          <w:color w:val="auto"/>
          <w:sz w:val="32"/>
          <w:szCs w:val="32"/>
        </w:rPr>
      </w:pPr>
    </w:p>
    <w:tbl>
      <w:tblPr>
        <w:tblStyle w:val="16"/>
        <w:tblW w:w="8823" w:type="dxa"/>
        <w:tblInd w:w="96" w:type="dxa"/>
        <w:tblLayout w:type="fixed"/>
        <w:tblCellMar>
          <w:top w:w="0" w:type="dxa"/>
          <w:left w:w="108" w:type="dxa"/>
          <w:bottom w:w="0" w:type="dxa"/>
          <w:right w:w="108" w:type="dxa"/>
        </w:tblCellMar>
      </w:tblPr>
      <w:tblGrid>
        <w:gridCol w:w="1200"/>
        <w:gridCol w:w="1435"/>
        <w:gridCol w:w="1533"/>
        <w:gridCol w:w="3082"/>
        <w:gridCol w:w="1573"/>
      </w:tblGrid>
      <w:tr w14:paraId="01F4C194">
        <w:tblPrEx>
          <w:tblCellMar>
            <w:top w:w="0" w:type="dxa"/>
            <w:left w:w="108" w:type="dxa"/>
            <w:bottom w:w="0" w:type="dxa"/>
            <w:right w:w="108" w:type="dxa"/>
          </w:tblCellMar>
        </w:tblPrEx>
        <w:trPr>
          <w:trHeight w:val="480" w:hRule="atLeast"/>
        </w:trPr>
        <w:tc>
          <w:tcPr>
            <w:tcW w:w="1200" w:type="dxa"/>
            <w:vMerge w:val="restart"/>
            <w:tcBorders>
              <w:top w:val="single" w:color="000000" w:sz="4" w:space="0"/>
              <w:left w:val="single" w:color="000000" w:sz="4" w:space="0"/>
              <w:bottom w:val="single" w:color="000000" w:sz="4" w:space="0"/>
              <w:right w:val="single" w:color="000000" w:sz="4" w:space="0"/>
            </w:tcBorders>
            <w:vAlign w:val="center"/>
          </w:tcPr>
          <w:p w14:paraId="130B9C0F">
            <w:pPr>
              <w:widowControl/>
              <w:jc w:val="center"/>
              <w:textAlignment w:val="center"/>
              <w:rPr>
                <w:rFonts w:hint="eastAsia" w:ascii="微软雅黑" w:hAnsi="微软雅黑" w:eastAsia="微软雅黑" w:cs="微软雅黑"/>
                <w:b/>
                <w:bCs/>
                <w:color w:val="auto"/>
                <w:sz w:val="20"/>
                <w:szCs w:val="20"/>
              </w:rPr>
            </w:pPr>
            <w:r>
              <w:rPr>
                <w:rStyle w:val="45"/>
                <w:rFonts w:hint="default"/>
                <w:color w:val="auto"/>
                <w:lang w:bidi="ar"/>
              </w:rPr>
              <w:t>城市</w:t>
            </w:r>
          </w:p>
        </w:tc>
        <w:tc>
          <w:tcPr>
            <w:tcW w:w="2968" w:type="dxa"/>
            <w:gridSpan w:val="2"/>
            <w:tcBorders>
              <w:top w:val="single" w:color="000000" w:sz="4" w:space="0"/>
              <w:left w:val="single" w:color="000000" w:sz="4" w:space="0"/>
              <w:bottom w:val="single" w:color="000000" w:sz="4" w:space="0"/>
              <w:right w:val="single" w:color="000000" w:sz="4" w:space="0"/>
            </w:tcBorders>
            <w:vAlign w:val="center"/>
          </w:tcPr>
          <w:p w14:paraId="1210D8F3">
            <w:pPr>
              <w:widowControl/>
              <w:jc w:val="center"/>
              <w:textAlignment w:val="center"/>
              <w:rPr>
                <w:rFonts w:hint="eastAsia" w:ascii="微软雅黑" w:hAnsi="微软雅黑" w:eastAsia="微软雅黑" w:cs="微软雅黑"/>
                <w:b/>
                <w:bCs/>
                <w:color w:val="auto"/>
                <w:sz w:val="22"/>
              </w:rPr>
            </w:pPr>
            <w:r>
              <w:rPr>
                <w:rFonts w:hint="eastAsia" w:ascii="微软雅黑" w:hAnsi="微软雅黑" w:eastAsia="微软雅黑" w:cs="微软雅黑"/>
                <w:b/>
                <w:bCs/>
                <w:color w:val="auto"/>
                <w:kern w:val="0"/>
                <w:sz w:val="22"/>
                <w:lang w:bidi="ar"/>
              </w:rPr>
              <w:t>政务服务网在各市管理情况</w:t>
            </w:r>
          </w:p>
        </w:tc>
        <w:tc>
          <w:tcPr>
            <w:tcW w:w="3082" w:type="dxa"/>
            <w:vMerge w:val="restart"/>
            <w:tcBorders>
              <w:top w:val="single" w:color="000000" w:sz="4" w:space="0"/>
              <w:left w:val="single" w:color="000000" w:sz="4" w:space="0"/>
              <w:right w:val="single" w:color="000000" w:sz="4" w:space="0"/>
            </w:tcBorders>
            <w:vAlign w:val="center"/>
          </w:tcPr>
          <w:p w14:paraId="77E34A83">
            <w:pPr>
              <w:widowControl/>
              <w:jc w:val="center"/>
              <w:textAlignment w:val="center"/>
              <w:rPr>
                <w:rFonts w:hint="eastAsia" w:ascii="微软雅黑" w:hAnsi="微软雅黑" w:eastAsia="微软雅黑" w:cs="微软雅黑"/>
                <w:b/>
                <w:bCs/>
                <w:color w:val="auto"/>
                <w:sz w:val="22"/>
              </w:rPr>
            </w:pPr>
            <w:r>
              <w:rPr>
                <w:rFonts w:hint="eastAsia" w:ascii="微软雅黑" w:hAnsi="微软雅黑" w:eastAsia="微软雅黑" w:cs="微软雅黑"/>
                <w:b/>
                <w:bCs/>
                <w:color w:val="auto"/>
                <w:kern w:val="0"/>
                <w:sz w:val="22"/>
                <w:lang w:bidi="ar"/>
              </w:rPr>
              <w:t>市级负责人</w:t>
            </w:r>
          </w:p>
        </w:tc>
        <w:tc>
          <w:tcPr>
            <w:tcW w:w="1573" w:type="dxa"/>
            <w:vMerge w:val="restart"/>
            <w:tcBorders>
              <w:top w:val="single" w:color="000000" w:sz="4" w:space="0"/>
              <w:left w:val="single" w:color="000000" w:sz="4" w:space="0"/>
              <w:right w:val="single" w:color="000000" w:sz="4" w:space="0"/>
            </w:tcBorders>
            <w:vAlign w:val="center"/>
          </w:tcPr>
          <w:p w14:paraId="612ADB25">
            <w:pPr>
              <w:widowControl/>
              <w:jc w:val="center"/>
              <w:textAlignment w:val="center"/>
              <w:rPr>
                <w:rFonts w:hint="eastAsia" w:ascii="微软雅黑" w:hAnsi="微软雅黑" w:eastAsia="微软雅黑" w:cs="微软雅黑"/>
                <w:b/>
                <w:bCs/>
                <w:color w:val="auto"/>
                <w:sz w:val="22"/>
              </w:rPr>
            </w:pPr>
            <w:r>
              <w:rPr>
                <w:rFonts w:hint="eastAsia" w:ascii="微软雅黑" w:hAnsi="微软雅黑" w:eastAsia="微软雅黑" w:cs="微软雅黑"/>
                <w:b/>
                <w:bCs/>
                <w:color w:val="auto"/>
                <w:kern w:val="0"/>
                <w:sz w:val="22"/>
                <w:lang w:bidi="ar"/>
              </w:rPr>
              <w:t>联系方式</w:t>
            </w:r>
          </w:p>
        </w:tc>
      </w:tr>
      <w:tr w14:paraId="395EE808">
        <w:tblPrEx>
          <w:tblCellMar>
            <w:top w:w="0" w:type="dxa"/>
            <w:left w:w="108" w:type="dxa"/>
            <w:bottom w:w="0" w:type="dxa"/>
            <w:right w:w="108" w:type="dxa"/>
          </w:tblCellMar>
        </w:tblPrEx>
        <w:trPr>
          <w:trHeight w:val="480" w:hRule="atLeast"/>
        </w:trPr>
        <w:tc>
          <w:tcPr>
            <w:tcW w:w="1200" w:type="dxa"/>
            <w:vMerge w:val="continue"/>
            <w:tcBorders>
              <w:top w:val="single" w:color="000000" w:sz="4" w:space="0"/>
              <w:left w:val="single" w:color="000000" w:sz="4" w:space="0"/>
              <w:bottom w:val="single" w:color="000000" w:sz="4" w:space="0"/>
              <w:right w:val="single" w:color="000000" w:sz="4" w:space="0"/>
            </w:tcBorders>
            <w:vAlign w:val="center"/>
          </w:tcPr>
          <w:p w14:paraId="3E545916">
            <w:pPr>
              <w:jc w:val="center"/>
              <w:rPr>
                <w:rFonts w:hint="eastAsia" w:ascii="微软雅黑" w:hAnsi="微软雅黑" w:eastAsia="微软雅黑" w:cs="微软雅黑"/>
                <w:b/>
                <w:bCs/>
                <w:color w:val="auto"/>
                <w:sz w:val="20"/>
                <w:szCs w:val="20"/>
              </w:rPr>
            </w:pPr>
          </w:p>
        </w:tc>
        <w:tc>
          <w:tcPr>
            <w:tcW w:w="1435" w:type="dxa"/>
            <w:tcBorders>
              <w:top w:val="single" w:color="000000" w:sz="4" w:space="0"/>
              <w:left w:val="single" w:color="000000" w:sz="4" w:space="0"/>
              <w:bottom w:val="single" w:color="000000" w:sz="4" w:space="0"/>
              <w:right w:val="single" w:color="000000" w:sz="4" w:space="0"/>
            </w:tcBorders>
            <w:vAlign w:val="center"/>
          </w:tcPr>
          <w:p w14:paraId="415C5B4D">
            <w:pPr>
              <w:widowControl/>
              <w:jc w:val="center"/>
              <w:textAlignment w:val="center"/>
              <w:rPr>
                <w:rFonts w:hint="eastAsia" w:ascii="微软雅黑" w:hAnsi="微软雅黑" w:eastAsia="微软雅黑" w:cs="微软雅黑"/>
                <w:b/>
                <w:bCs/>
                <w:color w:val="auto"/>
                <w:sz w:val="20"/>
                <w:szCs w:val="20"/>
              </w:rPr>
            </w:pPr>
            <w:r>
              <w:rPr>
                <w:rFonts w:hint="eastAsia" w:ascii="微软雅黑" w:hAnsi="微软雅黑" w:eastAsia="微软雅黑" w:cs="微软雅黑"/>
                <w:b/>
                <w:bCs/>
                <w:color w:val="auto"/>
                <w:kern w:val="0"/>
                <w:sz w:val="20"/>
                <w:szCs w:val="20"/>
                <w:lang w:bidi="ar"/>
              </w:rPr>
              <w:t>大数据局负责</w:t>
            </w:r>
          </w:p>
        </w:tc>
        <w:tc>
          <w:tcPr>
            <w:tcW w:w="1533" w:type="dxa"/>
            <w:tcBorders>
              <w:top w:val="single" w:color="000000" w:sz="4" w:space="0"/>
              <w:left w:val="single" w:color="000000" w:sz="4" w:space="0"/>
              <w:bottom w:val="single" w:color="000000" w:sz="4" w:space="0"/>
              <w:right w:val="single" w:color="000000" w:sz="4" w:space="0"/>
            </w:tcBorders>
            <w:vAlign w:val="center"/>
          </w:tcPr>
          <w:p w14:paraId="7BBA00AE">
            <w:pPr>
              <w:widowControl/>
              <w:jc w:val="center"/>
              <w:textAlignment w:val="center"/>
              <w:rPr>
                <w:rFonts w:hint="eastAsia" w:ascii="微软雅黑" w:hAnsi="微软雅黑" w:eastAsia="微软雅黑" w:cs="微软雅黑"/>
                <w:b/>
                <w:bCs/>
                <w:color w:val="auto"/>
                <w:sz w:val="20"/>
                <w:szCs w:val="20"/>
              </w:rPr>
            </w:pPr>
            <w:r>
              <w:rPr>
                <w:rFonts w:hint="eastAsia" w:ascii="微软雅黑" w:hAnsi="微软雅黑" w:eastAsia="微软雅黑" w:cs="微软雅黑"/>
                <w:b/>
                <w:bCs/>
                <w:color w:val="auto"/>
                <w:kern w:val="0"/>
                <w:sz w:val="20"/>
                <w:szCs w:val="20"/>
                <w:lang w:bidi="ar"/>
              </w:rPr>
              <w:t>审批局负责</w:t>
            </w:r>
          </w:p>
        </w:tc>
        <w:tc>
          <w:tcPr>
            <w:tcW w:w="3082" w:type="dxa"/>
            <w:vMerge w:val="continue"/>
            <w:tcBorders>
              <w:left w:val="single" w:color="000000" w:sz="4" w:space="0"/>
              <w:right w:val="single" w:color="000000" w:sz="4" w:space="0"/>
            </w:tcBorders>
            <w:vAlign w:val="center"/>
          </w:tcPr>
          <w:p w14:paraId="62054682">
            <w:pPr>
              <w:jc w:val="center"/>
              <w:rPr>
                <w:rFonts w:hint="eastAsia" w:ascii="微软雅黑" w:hAnsi="微软雅黑" w:eastAsia="微软雅黑" w:cs="微软雅黑"/>
                <w:b/>
                <w:bCs/>
                <w:color w:val="auto"/>
                <w:sz w:val="22"/>
              </w:rPr>
            </w:pPr>
          </w:p>
        </w:tc>
        <w:tc>
          <w:tcPr>
            <w:tcW w:w="1573" w:type="dxa"/>
            <w:vMerge w:val="continue"/>
            <w:tcBorders>
              <w:left w:val="single" w:color="000000" w:sz="4" w:space="0"/>
              <w:right w:val="single" w:color="000000" w:sz="4" w:space="0"/>
            </w:tcBorders>
            <w:vAlign w:val="center"/>
          </w:tcPr>
          <w:p w14:paraId="221B64A6">
            <w:pPr>
              <w:jc w:val="center"/>
              <w:rPr>
                <w:rFonts w:hint="eastAsia" w:ascii="微软雅黑" w:hAnsi="微软雅黑" w:eastAsia="微软雅黑" w:cs="微软雅黑"/>
                <w:b/>
                <w:bCs/>
                <w:color w:val="auto"/>
                <w:sz w:val="22"/>
              </w:rPr>
            </w:pPr>
          </w:p>
        </w:tc>
      </w:tr>
      <w:tr w14:paraId="58C3F2F9">
        <w:tblPrEx>
          <w:tblCellMar>
            <w:top w:w="0" w:type="dxa"/>
            <w:left w:w="108" w:type="dxa"/>
            <w:bottom w:w="0" w:type="dxa"/>
            <w:right w:w="108" w:type="dxa"/>
          </w:tblCellMar>
        </w:tblPrEx>
        <w:trPr>
          <w:trHeight w:val="680" w:hRule="exact"/>
        </w:trPr>
        <w:tc>
          <w:tcPr>
            <w:tcW w:w="1200" w:type="dxa"/>
            <w:tcBorders>
              <w:top w:val="single" w:color="000000" w:sz="4" w:space="0"/>
              <w:left w:val="single" w:color="000000" w:sz="4" w:space="0"/>
              <w:bottom w:val="single" w:color="000000" w:sz="4" w:space="0"/>
              <w:right w:val="single" w:color="000000" w:sz="4" w:space="0"/>
            </w:tcBorders>
            <w:vAlign w:val="center"/>
          </w:tcPr>
          <w:p w14:paraId="0A01B5D0">
            <w:pPr>
              <w:widowControl/>
              <w:jc w:val="center"/>
              <w:textAlignment w:val="center"/>
              <w:rPr>
                <w:rFonts w:hint="eastAsia" w:ascii="宋体" w:hAnsi="宋体" w:eastAsia="宋体" w:cs="宋体"/>
                <w:color w:val="auto"/>
                <w:sz w:val="22"/>
              </w:rPr>
            </w:pPr>
            <w:r>
              <w:rPr>
                <w:rStyle w:val="46"/>
                <w:rFonts w:hint="default"/>
                <w:color w:val="auto"/>
                <w:lang w:bidi="ar"/>
              </w:rPr>
              <w:t>济南市</w:t>
            </w:r>
          </w:p>
        </w:tc>
        <w:tc>
          <w:tcPr>
            <w:tcW w:w="1435" w:type="dxa"/>
            <w:tcBorders>
              <w:top w:val="single" w:color="000000" w:sz="4" w:space="0"/>
              <w:left w:val="single" w:color="000000" w:sz="4" w:space="0"/>
              <w:bottom w:val="single" w:color="000000" w:sz="4" w:space="0"/>
              <w:right w:val="single" w:color="000000" w:sz="4" w:space="0"/>
            </w:tcBorders>
            <w:vAlign w:val="center"/>
          </w:tcPr>
          <w:p w14:paraId="2EE4D9FF">
            <w:pPr>
              <w:widowControl/>
              <w:jc w:val="center"/>
              <w:textAlignment w:val="center"/>
              <w:rPr>
                <w:rFonts w:hint="eastAsia" w:ascii="宋体" w:hAnsi="宋体" w:eastAsia="宋体" w:cs="宋体"/>
                <w:color w:val="auto"/>
                <w:sz w:val="22"/>
              </w:rPr>
            </w:pPr>
            <w:r>
              <w:rPr>
                <w:rFonts w:hint="eastAsia" w:ascii="宋体" w:hAnsi="宋体" w:eastAsia="宋体" w:cs="宋体"/>
                <w:color w:val="auto"/>
                <w:kern w:val="0"/>
                <w:sz w:val="22"/>
                <w:lang w:bidi="ar"/>
              </w:rPr>
              <w:t>是</w:t>
            </w:r>
          </w:p>
        </w:tc>
        <w:tc>
          <w:tcPr>
            <w:tcW w:w="1533" w:type="dxa"/>
            <w:tcBorders>
              <w:top w:val="single" w:color="000000" w:sz="4" w:space="0"/>
              <w:left w:val="single" w:color="000000" w:sz="4" w:space="0"/>
              <w:bottom w:val="single" w:color="000000" w:sz="4" w:space="0"/>
              <w:right w:val="single" w:color="000000" w:sz="4" w:space="0"/>
            </w:tcBorders>
            <w:vAlign w:val="center"/>
          </w:tcPr>
          <w:p w14:paraId="7FF97E4C">
            <w:pPr>
              <w:widowControl/>
              <w:jc w:val="center"/>
              <w:textAlignment w:val="center"/>
              <w:rPr>
                <w:rFonts w:hint="eastAsia" w:ascii="宋体" w:hAnsi="宋体" w:eastAsia="宋体" w:cs="宋体"/>
                <w:color w:val="auto"/>
                <w:sz w:val="22"/>
              </w:rPr>
            </w:pPr>
            <w:r>
              <w:rPr>
                <w:rFonts w:hint="eastAsia" w:ascii="宋体" w:hAnsi="宋体" w:eastAsia="宋体" w:cs="宋体"/>
                <w:color w:val="auto"/>
                <w:kern w:val="0"/>
                <w:sz w:val="22"/>
                <w:lang w:bidi="ar"/>
              </w:rPr>
              <w:t>——</w:t>
            </w:r>
          </w:p>
        </w:tc>
        <w:tc>
          <w:tcPr>
            <w:tcW w:w="3082" w:type="dxa"/>
            <w:tcBorders>
              <w:top w:val="single" w:color="000000" w:sz="4" w:space="0"/>
              <w:left w:val="single" w:color="000000" w:sz="4" w:space="0"/>
              <w:bottom w:val="single" w:color="000000" w:sz="4" w:space="0"/>
              <w:right w:val="single" w:color="000000" w:sz="4" w:space="0"/>
            </w:tcBorders>
            <w:vAlign w:val="center"/>
          </w:tcPr>
          <w:p w14:paraId="5799D259">
            <w:pPr>
              <w:widowControl/>
              <w:jc w:val="center"/>
              <w:textAlignment w:val="center"/>
              <w:rPr>
                <w:rFonts w:hint="eastAsia" w:ascii="宋体" w:hAnsi="宋体" w:eastAsia="宋体" w:cs="宋体"/>
                <w:color w:val="auto"/>
                <w:sz w:val="22"/>
              </w:rPr>
            </w:pPr>
            <w:r>
              <w:rPr>
                <w:rFonts w:hint="eastAsia" w:ascii="宋体" w:hAnsi="宋体" w:eastAsia="宋体" w:cs="宋体"/>
                <w:color w:val="auto"/>
                <w:kern w:val="0"/>
                <w:sz w:val="22"/>
                <w:lang w:bidi="ar"/>
              </w:rPr>
              <w:t>济南市大数据中心徐沛</w:t>
            </w:r>
          </w:p>
        </w:tc>
        <w:tc>
          <w:tcPr>
            <w:tcW w:w="1573" w:type="dxa"/>
            <w:tcBorders>
              <w:top w:val="single" w:color="000000" w:sz="4" w:space="0"/>
              <w:left w:val="single" w:color="000000" w:sz="4" w:space="0"/>
              <w:bottom w:val="single" w:color="000000" w:sz="4" w:space="0"/>
              <w:right w:val="single" w:color="000000" w:sz="4" w:space="0"/>
            </w:tcBorders>
            <w:vAlign w:val="center"/>
          </w:tcPr>
          <w:p w14:paraId="3F0A7504">
            <w:pPr>
              <w:widowControl/>
              <w:jc w:val="center"/>
              <w:textAlignment w:val="center"/>
              <w:rPr>
                <w:rFonts w:hint="eastAsia" w:ascii="宋体" w:hAnsi="宋体" w:eastAsia="宋体" w:cs="宋体"/>
                <w:color w:val="auto"/>
                <w:sz w:val="22"/>
              </w:rPr>
            </w:pPr>
            <w:r>
              <w:rPr>
                <w:rFonts w:hint="eastAsia" w:ascii="宋体" w:hAnsi="宋体" w:eastAsia="宋体" w:cs="宋体"/>
                <w:color w:val="auto"/>
                <w:kern w:val="0"/>
                <w:sz w:val="22"/>
                <w:lang w:bidi="ar"/>
              </w:rPr>
              <w:t>17866609710</w:t>
            </w:r>
          </w:p>
        </w:tc>
      </w:tr>
      <w:tr w14:paraId="775933DC">
        <w:tblPrEx>
          <w:tblCellMar>
            <w:top w:w="0" w:type="dxa"/>
            <w:left w:w="108" w:type="dxa"/>
            <w:bottom w:w="0" w:type="dxa"/>
            <w:right w:w="108" w:type="dxa"/>
          </w:tblCellMar>
        </w:tblPrEx>
        <w:trPr>
          <w:trHeight w:val="680" w:hRule="exact"/>
        </w:trPr>
        <w:tc>
          <w:tcPr>
            <w:tcW w:w="1200" w:type="dxa"/>
            <w:tcBorders>
              <w:top w:val="single" w:color="000000" w:sz="4" w:space="0"/>
              <w:left w:val="single" w:color="000000" w:sz="4" w:space="0"/>
              <w:bottom w:val="single" w:color="000000" w:sz="4" w:space="0"/>
              <w:right w:val="single" w:color="000000" w:sz="4" w:space="0"/>
            </w:tcBorders>
            <w:vAlign w:val="center"/>
          </w:tcPr>
          <w:p w14:paraId="3BA8C5AE">
            <w:pPr>
              <w:widowControl/>
              <w:jc w:val="center"/>
              <w:textAlignment w:val="center"/>
              <w:rPr>
                <w:rFonts w:hint="eastAsia" w:ascii="宋体" w:hAnsi="宋体" w:eastAsia="宋体" w:cs="宋体"/>
                <w:color w:val="auto"/>
                <w:sz w:val="22"/>
              </w:rPr>
            </w:pPr>
            <w:r>
              <w:rPr>
                <w:rStyle w:val="46"/>
                <w:rFonts w:hint="default"/>
                <w:color w:val="auto"/>
                <w:lang w:bidi="ar"/>
              </w:rPr>
              <w:t>青岛市</w:t>
            </w:r>
          </w:p>
        </w:tc>
        <w:tc>
          <w:tcPr>
            <w:tcW w:w="1435" w:type="dxa"/>
            <w:tcBorders>
              <w:top w:val="single" w:color="000000" w:sz="4" w:space="0"/>
              <w:left w:val="single" w:color="000000" w:sz="4" w:space="0"/>
              <w:bottom w:val="single" w:color="000000" w:sz="4" w:space="0"/>
              <w:right w:val="single" w:color="000000" w:sz="4" w:space="0"/>
            </w:tcBorders>
            <w:vAlign w:val="center"/>
          </w:tcPr>
          <w:p w14:paraId="3BA362D8">
            <w:pPr>
              <w:widowControl/>
              <w:jc w:val="center"/>
              <w:textAlignment w:val="center"/>
              <w:rPr>
                <w:rFonts w:hint="eastAsia" w:ascii="宋体" w:hAnsi="宋体" w:eastAsia="宋体" w:cs="宋体"/>
                <w:color w:val="auto"/>
                <w:sz w:val="22"/>
              </w:rPr>
            </w:pPr>
            <w:r>
              <w:rPr>
                <w:rFonts w:hint="eastAsia" w:ascii="宋体" w:hAnsi="宋体" w:eastAsia="宋体" w:cs="宋体"/>
                <w:color w:val="auto"/>
                <w:kern w:val="0"/>
                <w:sz w:val="22"/>
                <w:lang w:bidi="ar"/>
              </w:rPr>
              <w:t>是</w:t>
            </w:r>
          </w:p>
        </w:tc>
        <w:tc>
          <w:tcPr>
            <w:tcW w:w="1533" w:type="dxa"/>
            <w:tcBorders>
              <w:top w:val="single" w:color="000000" w:sz="4" w:space="0"/>
              <w:left w:val="single" w:color="000000" w:sz="4" w:space="0"/>
              <w:bottom w:val="single" w:color="000000" w:sz="4" w:space="0"/>
              <w:right w:val="single" w:color="000000" w:sz="4" w:space="0"/>
            </w:tcBorders>
            <w:vAlign w:val="center"/>
          </w:tcPr>
          <w:p w14:paraId="4A9A78F8">
            <w:pPr>
              <w:widowControl/>
              <w:jc w:val="center"/>
              <w:textAlignment w:val="center"/>
              <w:rPr>
                <w:rFonts w:hint="eastAsia" w:ascii="宋体" w:hAnsi="宋体" w:eastAsia="宋体" w:cs="宋体"/>
                <w:color w:val="auto"/>
                <w:sz w:val="22"/>
              </w:rPr>
            </w:pPr>
            <w:r>
              <w:rPr>
                <w:rFonts w:hint="eastAsia" w:ascii="宋体" w:hAnsi="宋体" w:eastAsia="宋体" w:cs="宋体"/>
                <w:color w:val="auto"/>
                <w:kern w:val="0"/>
                <w:sz w:val="22"/>
                <w:lang w:bidi="ar"/>
              </w:rPr>
              <w:t>——</w:t>
            </w:r>
          </w:p>
        </w:tc>
        <w:tc>
          <w:tcPr>
            <w:tcW w:w="3082" w:type="dxa"/>
            <w:tcBorders>
              <w:top w:val="single" w:color="000000" w:sz="4" w:space="0"/>
              <w:left w:val="single" w:color="000000" w:sz="4" w:space="0"/>
              <w:bottom w:val="single" w:color="000000" w:sz="4" w:space="0"/>
              <w:right w:val="single" w:color="000000" w:sz="4" w:space="0"/>
            </w:tcBorders>
            <w:vAlign w:val="center"/>
          </w:tcPr>
          <w:p w14:paraId="5ED4A923">
            <w:pPr>
              <w:widowControl/>
              <w:jc w:val="center"/>
              <w:textAlignment w:val="center"/>
              <w:rPr>
                <w:rFonts w:hint="eastAsia" w:ascii="宋体" w:hAnsi="宋体" w:eastAsia="宋体" w:cs="宋体"/>
                <w:color w:val="auto"/>
                <w:sz w:val="22"/>
              </w:rPr>
            </w:pPr>
            <w:r>
              <w:rPr>
                <w:rFonts w:hint="eastAsia" w:ascii="宋体" w:hAnsi="宋体" w:eastAsia="宋体" w:cs="宋体"/>
                <w:color w:val="auto"/>
                <w:kern w:val="0"/>
                <w:sz w:val="22"/>
                <w:lang w:bidi="ar"/>
              </w:rPr>
              <w:t>青岛市大数据局李莹</w:t>
            </w:r>
          </w:p>
        </w:tc>
        <w:tc>
          <w:tcPr>
            <w:tcW w:w="1573" w:type="dxa"/>
            <w:tcBorders>
              <w:top w:val="single" w:color="000000" w:sz="4" w:space="0"/>
              <w:left w:val="single" w:color="000000" w:sz="4" w:space="0"/>
              <w:bottom w:val="single" w:color="000000" w:sz="4" w:space="0"/>
              <w:right w:val="single" w:color="000000" w:sz="4" w:space="0"/>
            </w:tcBorders>
            <w:vAlign w:val="center"/>
          </w:tcPr>
          <w:p w14:paraId="0F20BF4C">
            <w:pPr>
              <w:widowControl/>
              <w:jc w:val="center"/>
              <w:textAlignment w:val="center"/>
              <w:rPr>
                <w:rFonts w:hint="eastAsia" w:ascii="宋体" w:hAnsi="宋体" w:eastAsia="宋体" w:cs="宋体"/>
                <w:color w:val="auto"/>
                <w:sz w:val="22"/>
              </w:rPr>
            </w:pPr>
            <w:r>
              <w:rPr>
                <w:rFonts w:hint="eastAsia" w:ascii="宋体" w:hAnsi="宋体" w:eastAsia="宋体" w:cs="宋体"/>
                <w:color w:val="auto"/>
                <w:kern w:val="0"/>
                <w:sz w:val="22"/>
                <w:lang w:bidi="ar"/>
              </w:rPr>
              <w:t>18661927226</w:t>
            </w:r>
          </w:p>
        </w:tc>
      </w:tr>
      <w:tr w14:paraId="51B7AD73">
        <w:tblPrEx>
          <w:tblCellMar>
            <w:top w:w="0" w:type="dxa"/>
            <w:left w:w="108" w:type="dxa"/>
            <w:bottom w:w="0" w:type="dxa"/>
            <w:right w:w="108" w:type="dxa"/>
          </w:tblCellMar>
        </w:tblPrEx>
        <w:trPr>
          <w:trHeight w:val="680" w:hRule="exact"/>
        </w:trPr>
        <w:tc>
          <w:tcPr>
            <w:tcW w:w="1200" w:type="dxa"/>
            <w:tcBorders>
              <w:top w:val="single" w:color="000000" w:sz="4" w:space="0"/>
              <w:left w:val="single" w:color="000000" w:sz="4" w:space="0"/>
              <w:bottom w:val="single" w:color="000000" w:sz="4" w:space="0"/>
              <w:right w:val="single" w:color="000000" w:sz="4" w:space="0"/>
            </w:tcBorders>
            <w:vAlign w:val="center"/>
          </w:tcPr>
          <w:p w14:paraId="0B270C49">
            <w:pPr>
              <w:widowControl/>
              <w:jc w:val="center"/>
              <w:textAlignment w:val="center"/>
              <w:rPr>
                <w:rFonts w:hint="eastAsia" w:ascii="宋体" w:hAnsi="宋体" w:eastAsia="宋体" w:cs="宋体"/>
                <w:color w:val="auto"/>
                <w:sz w:val="22"/>
              </w:rPr>
            </w:pPr>
            <w:r>
              <w:rPr>
                <w:rStyle w:val="46"/>
                <w:rFonts w:hint="default"/>
                <w:color w:val="auto"/>
                <w:lang w:bidi="ar"/>
              </w:rPr>
              <w:t>淄博市</w:t>
            </w:r>
          </w:p>
        </w:tc>
        <w:tc>
          <w:tcPr>
            <w:tcW w:w="1435" w:type="dxa"/>
            <w:tcBorders>
              <w:top w:val="single" w:color="000000" w:sz="4" w:space="0"/>
              <w:left w:val="single" w:color="000000" w:sz="4" w:space="0"/>
              <w:bottom w:val="single" w:color="000000" w:sz="4" w:space="0"/>
              <w:right w:val="single" w:color="000000" w:sz="4" w:space="0"/>
            </w:tcBorders>
            <w:vAlign w:val="center"/>
          </w:tcPr>
          <w:p w14:paraId="637E36EE">
            <w:pPr>
              <w:widowControl/>
              <w:jc w:val="center"/>
              <w:textAlignment w:val="center"/>
              <w:rPr>
                <w:rFonts w:hint="eastAsia" w:ascii="宋体" w:hAnsi="宋体" w:eastAsia="宋体" w:cs="宋体"/>
                <w:color w:val="auto"/>
                <w:sz w:val="22"/>
              </w:rPr>
            </w:pPr>
            <w:r>
              <w:rPr>
                <w:rFonts w:hint="eastAsia" w:ascii="宋体" w:hAnsi="宋体" w:eastAsia="宋体" w:cs="宋体"/>
                <w:color w:val="auto"/>
                <w:kern w:val="0"/>
                <w:sz w:val="22"/>
                <w:lang w:bidi="ar"/>
              </w:rPr>
              <w:t>是</w:t>
            </w:r>
          </w:p>
        </w:tc>
        <w:tc>
          <w:tcPr>
            <w:tcW w:w="1533" w:type="dxa"/>
            <w:tcBorders>
              <w:top w:val="single" w:color="000000" w:sz="4" w:space="0"/>
              <w:left w:val="single" w:color="000000" w:sz="4" w:space="0"/>
              <w:bottom w:val="single" w:color="000000" w:sz="4" w:space="0"/>
              <w:right w:val="single" w:color="000000" w:sz="4" w:space="0"/>
            </w:tcBorders>
            <w:vAlign w:val="center"/>
          </w:tcPr>
          <w:p w14:paraId="7D677F49">
            <w:pPr>
              <w:widowControl/>
              <w:jc w:val="center"/>
              <w:textAlignment w:val="center"/>
              <w:rPr>
                <w:rFonts w:hint="eastAsia" w:ascii="宋体" w:hAnsi="宋体" w:eastAsia="宋体" w:cs="宋体"/>
                <w:color w:val="auto"/>
                <w:sz w:val="22"/>
              </w:rPr>
            </w:pPr>
            <w:r>
              <w:rPr>
                <w:rFonts w:hint="eastAsia" w:ascii="宋体" w:hAnsi="宋体" w:eastAsia="宋体" w:cs="宋体"/>
                <w:color w:val="auto"/>
                <w:kern w:val="0"/>
                <w:sz w:val="22"/>
                <w:lang w:bidi="ar"/>
              </w:rPr>
              <w:t>——</w:t>
            </w:r>
          </w:p>
        </w:tc>
        <w:tc>
          <w:tcPr>
            <w:tcW w:w="3082" w:type="dxa"/>
            <w:tcBorders>
              <w:top w:val="single" w:color="000000" w:sz="4" w:space="0"/>
              <w:left w:val="single" w:color="000000" w:sz="4" w:space="0"/>
              <w:bottom w:val="single" w:color="000000" w:sz="4" w:space="0"/>
              <w:right w:val="single" w:color="000000" w:sz="4" w:space="0"/>
            </w:tcBorders>
            <w:vAlign w:val="center"/>
          </w:tcPr>
          <w:p w14:paraId="17CB990B">
            <w:pPr>
              <w:widowControl/>
              <w:jc w:val="center"/>
              <w:textAlignment w:val="center"/>
              <w:rPr>
                <w:rFonts w:hint="eastAsia" w:ascii="宋体" w:hAnsi="宋体" w:eastAsia="宋体" w:cs="宋体"/>
                <w:color w:val="auto"/>
                <w:sz w:val="22"/>
              </w:rPr>
            </w:pPr>
            <w:r>
              <w:rPr>
                <w:rFonts w:hint="eastAsia" w:ascii="宋体" w:hAnsi="宋体" w:eastAsia="宋体" w:cs="宋体"/>
                <w:color w:val="auto"/>
                <w:kern w:val="0"/>
                <w:sz w:val="22"/>
                <w:lang w:bidi="ar"/>
              </w:rPr>
              <w:t>淄博市大数据局李文娜</w:t>
            </w:r>
          </w:p>
        </w:tc>
        <w:tc>
          <w:tcPr>
            <w:tcW w:w="1573" w:type="dxa"/>
            <w:tcBorders>
              <w:top w:val="single" w:color="000000" w:sz="4" w:space="0"/>
              <w:left w:val="single" w:color="000000" w:sz="4" w:space="0"/>
              <w:bottom w:val="single" w:color="000000" w:sz="4" w:space="0"/>
              <w:right w:val="single" w:color="000000" w:sz="4" w:space="0"/>
            </w:tcBorders>
            <w:vAlign w:val="center"/>
          </w:tcPr>
          <w:p w14:paraId="2FEC7109">
            <w:pPr>
              <w:widowControl/>
              <w:jc w:val="center"/>
              <w:textAlignment w:val="center"/>
              <w:rPr>
                <w:rFonts w:hint="eastAsia" w:ascii="宋体" w:hAnsi="宋体" w:eastAsia="宋体" w:cs="宋体"/>
                <w:color w:val="auto"/>
                <w:sz w:val="22"/>
              </w:rPr>
            </w:pPr>
            <w:r>
              <w:rPr>
                <w:rFonts w:hint="eastAsia" w:ascii="宋体" w:hAnsi="宋体" w:eastAsia="宋体" w:cs="宋体"/>
                <w:color w:val="auto"/>
                <w:kern w:val="0"/>
                <w:sz w:val="22"/>
                <w:lang w:bidi="ar"/>
              </w:rPr>
              <w:t>13792177378</w:t>
            </w:r>
          </w:p>
        </w:tc>
      </w:tr>
      <w:tr w14:paraId="51D015CA">
        <w:tblPrEx>
          <w:tblCellMar>
            <w:top w:w="0" w:type="dxa"/>
            <w:left w:w="108" w:type="dxa"/>
            <w:bottom w:w="0" w:type="dxa"/>
            <w:right w:w="108" w:type="dxa"/>
          </w:tblCellMar>
        </w:tblPrEx>
        <w:trPr>
          <w:trHeight w:val="680" w:hRule="exact"/>
        </w:trPr>
        <w:tc>
          <w:tcPr>
            <w:tcW w:w="1200" w:type="dxa"/>
            <w:tcBorders>
              <w:top w:val="single" w:color="000000" w:sz="4" w:space="0"/>
              <w:left w:val="single" w:color="000000" w:sz="4" w:space="0"/>
              <w:bottom w:val="single" w:color="000000" w:sz="4" w:space="0"/>
              <w:right w:val="single" w:color="000000" w:sz="4" w:space="0"/>
            </w:tcBorders>
            <w:vAlign w:val="center"/>
          </w:tcPr>
          <w:p w14:paraId="33DA07BA">
            <w:pPr>
              <w:widowControl/>
              <w:jc w:val="center"/>
              <w:textAlignment w:val="center"/>
              <w:rPr>
                <w:rFonts w:hint="eastAsia" w:ascii="宋体" w:hAnsi="宋体" w:eastAsia="宋体" w:cs="宋体"/>
                <w:color w:val="auto"/>
                <w:sz w:val="22"/>
              </w:rPr>
            </w:pPr>
            <w:r>
              <w:rPr>
                <w:rStyle w:val="46"/>
                <w:rFonts w:hint="default"/>
                <w:color w:val="auto"/>
                <w:lang w:bidi="ar"/>
              </w:rPr>
              <w:t>枣庄市</w:t>
            </w:r>
          </w:p>
        </w:tc>
        <w:tc>
          <w:tcPr>
            <w:tcW w:w="1435" w:type="dxa"/>
            <w:tcBorders>
              <w:top w:val="single" w:color="000000" w:sz="4" w:space="0"/>
              <w:left w:val="single" w:color="000000" w:sz="4" w:space="0"/>
              <w:bottom w:val="single" w:color="000000" w:sz="4" w:space="0"/>
              <w:right w:val="single" w:color="000000" w:sz="4" w:space="0"/>
            </w:tcBorders>
            <w:vAlign w:val="center"/>
          </w:tcPr>
          <w:p w14:paraId="19FCD6E6">
            <w:pPr>
              <w:widowControl/>
              <w:jc w:val="center"/>
              <w:textAlignment w:val="center"/>
              <w:rPr>
                <w:rFonts w:hint="eastAsia" w:ascii="宋体" w:hAnsi="宋体" w:eastAsia="宋体" w:cs="宋体"/>
                <w:color w:val="auto"/>
                <w:sz w:val="22"/>
              </w:rPr>
            </w:pPr>
            <w:r>
              <w:rPr>
                <w:rFonts w:hint="eastAsia" w:ascii="宋体" w:hAnsi="宋体" w:eastAsia="宋体" w:cs="宋体"/>
                <w:color w:val="auto"/>
                <w:kern w:val="0"/>
                <w:sz w:val="22"/>
                <w:lang w:bidi="ar"/>
              </w:rPr>
              <w:t>是</w:t>
            </w:r>
          </w:p>
        </w:tc>
        <w:tc>
          <w:tcPr>
            <w:tcW w:w="1533" w:type="dxa"/>
            <w:tcBorders>
              <w:top w:val="single" w:color="000000" w:sz="4" w:space="0"/>
              <w:left w:val="single" w:color="000000" w:sz="4" w:space="0"/>
              <w:bottom w:val="single" w:color="000000" w:sz="4" w:space="0"/>
              <w:right w:val="single" w:color="000000" w:sz="4" w:space="0"/>
            </w:tcBorders>
            <w:vAlign w:val="center"/>
          </w:tcPr>
          <w:p w14:paraId="4CD66DA2">
            <w:pPr>
              <w:widowControl/>
              <w:jc w:val="center"/>
              <w:textAlignment w:val="center"/>
              <w:rPr>
                <w:rFonts w:hint="eastAsia" w:ascii="宋体" w:hAnsi="宋体" w:eastAsia="宋体" w:cs="宋体"/>
                <w:color w:val="auto"/>
                <w:sz w:val="22"/>
              </w:rPr>
            </w:pPr>
            <w:r>
              <w:rPr>
                <w:rFonts w:hint="eastAsia" w:ascii="宋体" w:hAnsi="宋体" w:eastAsia="宋体" w:cs="宋体"/>
                <w:color w:val="auto"/>
                <w:kern w:val="0"/>
                <w:sz w:val="22"/>
                <w:lang w:bidi="ar"/>
              </w:rPr>
              <w:t>——</w:t>
            </w:r>
          </w:p>
        </w:tc>
        <w:tc>
          <w:tcPr>
            <w:tcW w:w="3082" w:type="dxa"/>
            <w:tcBorders>
              <w:top w:val="single" w:color="000000" w:sz="4" w:space="0"/>
              <w:left w:val="single" w:color="000000" w:sz="4" w:space="0"/>
              <w:bottom w:val="single" w:color="000000" w:sz="4" w:space="0"/>
              <w:right w:val="single" w:color="000000" w:sz="4" w:space="0"/>
            </w:tcBorders>
            <w:vAlign w:val="center"/>
          </w:tcPr>
          <w:p w14:paraId="44558604">
            <w:pPr>
              <w:widowControl/>
              <w:jc w:val="center"/>
              <w:textAlignment w:val="center"/>
              <w:rPr>
                <w:rFonts w:hint="eastAsia" w:ascii="宋体" w:hAnsi="宋体" w:eastAsia="宋体" w:cs="宋体"/>
                <w:color w:val="auto"/>
                <w:sz w:val="22"/>
              </w:rPr>
            </w:pPr>
            <w:r>
              <w:rPr>
                <w:rFonts w:hint="eastAsia" w:ascii="宋体" w:hAnsi="宋体" w:eastAsia="宋体" w:cs="宋体"/>
                <w:color w:val="auto"/>
                <w:kern w:val="0"/>
                <w:sz w:val="22"/>
                <w:lang w:bidi="ar"/>
              </w:rPr>
              <w:t>枣庄市大数据局李子敬</w:t>
            </w:r>
          </w:p>
        </w:tc>
        <w:tc>
          <w:tcPr>
            <w:tcW w:w="1573" w:type="dxa"/>
            <w:tcBorders>
              <w:top w:val="single" w:color="000000" w:sz="4" w:space="0"/>
              <w:left w:val="single" w:color="000000" w:sz="4" w:space="0"/>
              <w:bottom w:val="single" w:color="000000" w:sz="4" w:space="0"/>
              <w:right w:val="single" w:color="000000" w:sz="4" w:space="0"/>
            </w:tcBorders>
            <w:vAlign w:val="center"/>
          </w:tcPr>
          <w:p w14:paraId="1DA8CDA8">
            <w:pPr>
              <w:widowControl/>
              <w:jc w:val="center"/>
              <w:textAlignment w:val="center"/>
              <w:rPr>
                <w:rFonts w:hint="eastAsia" w:ascii="宋体" w:hAnsi="宋体" w:eastAsia="宋体" w:cs="宋体"/>
                <w:color w:val="auto"/>
                <w:sz w:val="22"/>
              </w:rPr>
            </w:pPr>
            <w:r>
              <w:rPr>
                <w:rFonts w:hint="eastAsia" w:ascii="宋体" w:hAnsi="宋体" w:eastAsia="宋体" w:cs="宋体"/>
                <w:color w:val="auto"/>
                <w:kern w:val="0"/>
                <w:sz w:val="22"/>
                <w:lang w:bidi="ar"/>
              </w:rPr>
              <w:t>18866321107</w:t>
            </w:r>
          </w:p>
        </w:tc>
      </w:tr>
      <w:tr w14:paraId="653F7DDD">
        <w:tblPrEx>
          <w:tblCellMar>
            <w:top w:w="0" w:type="dxa"/>
            <w:left w:w="108" w:type="dxa"/>
            <w:bottom w:w="0" w:type="dxa"/>
            <w:right w:w="108" w:type="dxa"/>
          </w:tblCellMar>
        </w:tblPrEx>
        <w:trPr>
          <w:trHeight w:val="680" w:hRule="exact"/>
        </w:trPr>
        <w:tc>
          <w:tcPr>
            <w:tcW w:w="1200" w:type="dxa"/>
            <w:tcBorders>
              <w:top w:val="single" w:color="000000" w:sz="4" w:space="0"/>
              <w:left w:val="single" w:color="000000" w:sz="4" w:space="0"/>
              <w:bottom w:val="single" w:color="000000" w:sz="4" w:space="0"/>
              <w:right w:val="single" w:color="000000" w:sz="4" w:space="0"/>
            </w:tcBorders>
            <w:vAlign w:val="center"/>
          </w:tcPr>
          <w:p w14:paraId="33439FFA">
            <w:pPr>
              <w:widowControl/>
              <w:jc w:val="center"/>
              <w:textAlignment w:val="center"/>
              <w:rPr>
                <w:rFonts w:hint="eastAsia" w:ascii="宋体" w:hAnsi="宋体" w:eastAsia="宋体" w:cs="宋体"/>
                <w:color w:val="auto"/>
                <w:sz w:val="22"/>
              </w:rPr>
            </w:pPr>
            <w:r>
              <w:rPr>
                <w:rStyle w:val="46"/>
                <w:rFonts w:hint="default"/>
                <w:color w:val="auto"/>
                <w:lang w:bidi="ar"/>
              </w:rPr>
              <w:t>东营市</w:t>
            </w:r>
          </w:p>
        </w:tc>
        <w:tc>
          <w:tcPr>
            <w:tcW w:w="1435" w:type="dxa"/>
            <w:tcBorders>
              <w:top w:val="single" w:color="000000" w:sz="4" w:space="0"/>
              <w:left w:val="single" w:color="000000" w:sz="4" w:space="0"/>
              <w:bottom w:val="single" w:color="000000" w:sz="4" w:space="0"/>
              <w:right w:val="single" w:color="000000" w:sz="4" w:space="0"/>
            </w:tcBorders>
            <w:vAlign w:val="center"/>
          </w:tcPr>
          <w:p w14:paraId="484C5DA4">
            <w:pPr>
              <w:widowControl/>
              <w:jc w:val="center"/>
              <w:textAlignment w:val="center"/>
              <w:rPr>
                <w:rFonts w:hint="eastAsia" w:ascii="宋体" w:hAnsi="宋体" w:eastAsia="宋体" w:cs="宋体"/>
                <w:color w:val="auto"/>
                <w:sz w:val="22"/>
              </w:rPr>
            </w:pPr>
            <w:r>
              <w:rPr>
                <w:rFonts w:hint="eastAsia" w:ascii="宋体" w:hAnsi="宋体" w:eastAsia="宋体" w:cs="宋体"/>
                <w:color w:val="auto"/>
                <w:kern w:val="0"/>
                <w:sz w:val="22"/>
                <w:lang w:bidi="ar"/>
              </w:rPr>
              <w:t>——</w:t>
            </w:r>
          </w:p>
        </w:tc>
        <w:tc>
          <w:tcPr>
            <w:tcW w:w="1533" w:type="dxa"/>
            <w:tcBorders>
              <w:top w:val="single" w:color="000000" w:sz="4" w:space="0"/>
              <w:left w:val="single" w:color="000000" w:sz="4" w:space="0"/>
              <w:bottom w:val="single" w:color="000000" w:sz="4" w:space="0"/>
              <w:right w:val="single" w:color="000000" w:sz="4" w:space="0"/>
            </w:tcBorders>
            <w:vAlign w:val="center"/>
          </w:tcPr>
          <w:p w14:paraId="2A816AF8">
            <w:pPr>
              <w:widowControl/>
              <w:jc w:val="center"/>
              <w:textAlignment w:val="center"/>
              <w:rPr>
                <w:rFonts w:hint="eastAsia" w:ascii="宋体" w:hAnsi="宋体" w:eastAsia="宋体" w:cs="宋体"/>
                <w:color w:val="auto"/>
                <w:sz w:val="22"/>
              </w:rPr>
            </w:pPr>
            <w:r>
              <w:rPr>
                <w:rFonts w:hint="eastAsia" w:ascii="宋体" w:hAnsi="宋体" w:eastAsia="宋体" w:cs="宋体"/>
                <w:color w:val="auto"/>
                <w:kern w:val="0"/>
                <w:sz w:val="22"/>
                <w:lang w:bidi="ar"/>
              </w:rPr>
              <w:t>是</w:t>
            </w:r>
          </w:p>
        </w:tc>
        <w:tc>
          <w:tcPr>
            <w:tcW w:w="3082" w:type="dxa"/>
            <w:tcBorders>
              <w:top w:val="single" w:color="000000" w:sz="4" w:space="0"/>
              <w:left w:val="single" w:color="000000" w:sz="4" w:space="0"/>
              <w:bottom w:val="single" w:color="000000" w:sz="4" w:space="0"/>
              <w:right w:val="single" w:color="000000" w:sz="4" w:space="0"/>
            </w:tcBorders>
            <w:vAlign w:val="center"/>
          </w:tcPr>
          <w:p w14:paraId="0982059F">
            <w:pPr>
              <w:widowControl/>
              <w:jc w:val="center"/>
              <w:textAlignment w:val="center"/>
              <w:rPr>
                <w:rFonts w:hint="eastAsia" w:ascii="宋体" w:hAnsi="宋体" w:eastAsia="宋体" w:cs="宋体"/>
                <w:color w:val="auto"/>
                <w:sz w:val="22"/>
              </w:rPr>
            </w:pPr>
            <w:r>
              <w:rPr>
                <w:rFonts w:hint="eastAsia" w:ascii="宋体" w:hAnsi="宋体" w:eastAsia="宋体" w:cs="宋体"/>
                <w:color w:val="auto"/>
                <w:kern w:val="0"/>
                <w:sz w:val="22"/>
                <w:lang w:bidi="ar"/>
              </w:rPr>
              <w:t>东营市行政审批局张明</w:t>
            </w:r>
          </w:p>
        </w:tc>
        <w:tc>
          <w:tcPr>
            <w:tcW w:w="1573" w:type="dxa"/>
            <w:tcBorders>
              <w:top w:val="single" w:color="000000" w:sz="4" w:space="0"/>
              <w:left w:val="single" w:color="000000" w:sz="4" w:space="0"/>
              <w:bottom w:val="single" w:color="000000" w:sz="4" w:space="0"/>
              <w:right w:val="single" w:color="000000" w:sz="4" w:space="0"/>
            </w:tcBorders>
            <w:vAlign w:val="center"/>
          </w:tcPr>
          <w:p w14:paraId="3F8A0962">
            <w:pPr>
              <w:widowControl/>
              <w:jc w:val="center"/>
              <w:textAlignment w:val="center"/>
              <w:rPr>
                <w:rFonts w:hint="eastAsia" w:ascii="宋体" w:hAnsi="宋体" w:eastAsia="宋体" w:cs="宋体"/>
                <w:color w:val="auto"/>
                <w:sz w:val="22"/>
              </w:rPr>
            </w:pPr>
            <w:r>
              <w:rPr>
                <w:rFonts w:hint="eastAsia" w:ascii="宋体" w:hAnsi="宋体" w:eastAsia="宋体" w:cs="宋体"/>
                <w:color w:val="auto"/>
                <w:kern w:val="0"/>
                <w:sz w:val="22"/>
                <w:lang w:bidi="ar"/>
              </w:rPr>
              <w:t>18554679875</w:t>
            </w:r>
          </w:p>
        </w:tc>
      </w:tr>
      <w:tr w14:paraId="7BD0615E">
        <w:tblPrEx>
          <w:tblCellMar>
            <w:top w:w="0" w:type="dxa"/>
            <w:left w:w="108" w:type="dxa"/>
            <w:bottom w:w="0" w:type="dxa"/>
            <w:right w:w="108" w:type="dxa"/>
          </w:tblCellMar>
        </w:tblPrEx>
        <w:trPr>
          <w:trHeight w:val="680" w:hRule="exact"/>
        </w:trPr>
        <w:tc>
          <w:tcPr>
            <w:tcW w:w="1200" w:type="dxa"/>
            <w:tcBorders>
              <w:top w:val="single" w:color="000000" w:sz="4" w:space="0"/>
              <w:left w:val="single" w:color="000000" w:sz="4" w:space="0"/>
              <w:bottom w:val="single" w:color="000000" w:sz="4" w:space="0"/>
              <w:right w:val="single" w:color="000000" w:sz="4" w:space="0"/>
            </w:tcBorders>
            <w:vAlign w:val="center"/>
          </w:tcPr>
          <w:p w14:paraId="66B9F122">
            <w:pPr>
              <w:widowControl/>
              <w:jc w:val="center"/>
              <w:textAlignment w:val="center"/>
              <w:rPr>
                <w:rFonts w:hint="eastAsia" w:ascii="宋体" w:hAnsi="宋体" w:eastAsia="宋体" w:cs="宋体"/>
                <w:color w:val="auto"/>
                <w:sz w:val="22"/>
              </w:rPr>
            </w:pPr>
            <w:r>
              <w:rPr>
                <w:rFonts w:hint="eastAsia" w:ascii="宋体" w:hAnsi="宋体" w:eastAsia="宋体" w:cs="宋体"/>
                <w:color w:val="auto"/>
                <w:kern w:val="0"/>
                <w:sz w:val="22"/>
                <w:lang w:bidi="ar"/>
              </w:rPr>
              <w:t>烟台市</w:t>
            </w:r>
          </w:p>
        </w:tc>
        <w:tc>
          <w:tcPr>
            <w:tcW w:w="1435" w:type="dxa"/>
            <w:tcBorders>
              <w:top w:val="single" w:color="000000" w:sz="4" w:space="0"/>
              <w:left w:val="single" w:color="000000" w:sz="4" w:space="0"/>
              <w:bottom w:val="single" w:color="000000" w:sz="4" w:space="0"/>
              <w:right w:val="single" w:color="000000" w:sz="4" w:space="0"/>
            </w:tcBorders>
            <w:vAlign w:val="center"/>
          </w:tcPr>
          <w:p w14:paraId="36BD9003">
            <w:pPr>
              <w:widowControl/>
              <w:jc w:val="center"/>
              <w:textAlignment w:val="center"/>
              <w:rPr>
                <w:rFonts w:hint="eastAsia" w:ascii="宋体" w:hAnsi="宋体" w:eastAsia="宋体" w:cs="宋体"/>
                <w:color w:val="auto"/>
                <w:sz w:val="22"/>
              </w:rPr>
            </w:pPr>
            <w:r>
              <w:rPr>
                <w:rFonts w:hint="eastAsia" w:ascii="宋体" w:hAnsi="宋体" w:eastAsia="宋体" w:cs="宋体"/>
                <w:color w:val="auto"/>
                <w:kern w:val="0"/>
                <w:sz w:val="22"/>
                <w:lang w:bidi="ar"/>
              </w:rPr>
              <w:t>是</w:t>
            </w:r>
          </w:p>
        </w:tc>
        <w:tc>
          <w:tcPr>
            <w:tcW w:w="1533" w:type="dxa"/>
            <w:tcBorders>
              <w:top w:val="single" w:color="000000" w:sz="4" w:space="0"/>
              <w:left w:val="single" w:color="000000" w:sz="4" w:space="0"/>
              <w:bottom w:val="single" w:color="000000" w:sz="4" w:space="0"/>
              <w:right w:val="single" w:color="000000" w:sz="4" w:space="0"/>
            </w:tcBorders>
            <w:vAlign w:val="center"/>
          </w:tcPr>
          <w:p w14:paraId="2E96C208">
            <w:pPr>
              <w:widowControl/>
              <w:jc w:val="center"/>
              <w:textAlignment w:val="center"/>
              <w:rPr>
                <w:rFonts w:hint="eastAsia" w:ascii="宋体" w:hAnsi="宋体" w:eastAsia="宋体" w:cs="宋体"/>
                <w:color w:val="auto"/>
                <w:sz w:val="22"/>
              </w:rPr>
            </w:pPr>
            <w:r>
              <w:rPr>
                <w:rFonts w:hint="eastAsia" w:ascii="宋体" w:hAnsi="宋体" w:eastAsia="宋体" w:cs="宋体"/>
                <w:color w:val="auto"/>
                <w:kern w:val="0"/>
                <w:sz w:val="22"/>
                <w:lang w:bidi="ar"/>
              </w:rPr>
              <w:t>——</w:t>
            </w:r>
          </w:p>
        </w:tc>
        <w:tc>
          <w:tcPr>
            <w:tcW w:w="3082" w:type="dxa"/>
            <w:tcBorders>
              <w:top w:val="single" w:color="000000" w:sz="4" w:space="0"/>
              <w:left w:val="single" w:color="000000" w:sz="4" w:space="0"/>
              <w:bottom w:val="single" w:color="000000" w:sz="4" w:space="0"/>
              <w:right w:val="single" w:color="000000" w:sz="4" w:space="0"/>
            </w:tcBorders>
            <w:vAlign w:val="center"/>
          </w:tcPr>
          <w:p w14:paraId="021CAA5A">
            <w:pPr>
              <w:widowControl/>
              <w:jc w:val="center"/>
              <w:textAlignment w:val="center"/>
              <w:rPr>
                <w:rFonts w:hint="eastAsia" w:ascii="宋体" w:hAnsi="宋体" w:eastAsia="宋体" w:cs="宋体"/>
                <w:color w:val="auto"/>
                <w:sz w:val="22"/>
              </w:rPr>
            </w:pPr>
            <w:r>
              <w:rPr>
                <w:rFonts w:hint="eastAsia" w:ascii="宋体" w:hAnsi="宋体" w:eastAsia="宋体" w:cs="宋体"/>
                <w:color w:val="auto"/>
                <w:kern w:val="0"/>
                <w:sz w:val="22"/>
                <w:lang w:bidi="ar"/>
              </w:rPr>
              <w:t>烟台市大数据中心电子政务部李月朋</w:t>
            </w:r>
          </w:p>
        </w:tc>
        <w:tc>
          <w:tcPr>
            <w:tcW w:w="1573" w:type="dxa"/>
            <w:tcBorders>
              <w:top w:val="single" w:color="000000" w:sz="4" w:space="0"/>
              <w:left w:val="single" w:color="000000" w:sz="4" w:space="0"/>
              <w:bottom w:val="single" w:color="000000" w:sz="4" w:space="0"/>
              <w:right w:val="single" w:color="000000" w:sz="4" w:space="0"/>
            </w:tcBorders>
            <w:vAlign w:val="center"/>
          </w:tcPr>
          <w:p w14:paraId="1031B876">
            <w:pPr>
              <w:widowControl/>
              <w:jc w:val="center"/>
              <w:textAlignment w:val="center"/>
              <w:rPr>
                <w:rFonts w:hint="eastAsia" w:ascii="宋体" w:hAnsi="宋体" w:eastAsia="宋体" w:cs="宋体"/>
                <w:color w:val="auto"/>
                <w:sz w:val="22"/>
              </w:rPr>
            </w:pPr>
            <w:r>
              <w:rPr>
                <w:rFonts w:hint="eastAsia" w:ascii="宋体" w:hAnsi="宋体" w:eastAsia="宋体" w:cs="宋体"/>
                <w:color w:val="auto"/>
                <w:kern w:val="0"/>
                <w:sz w:val="22"/>
                <w:lang w:bidi="ar"/>
              </w:rPr>
              <w:t>18105350110</w:t>
            </w:r>
          </w:p>
        </w:tc>
      </w:tr>
      <w:tr w14:paraId="100006EB">
        <w:tblPrEx>
          <w:tblCellMar>
            <w:top w:w="0" w:type="dxa"/>
            <w:left w:w="108" w:type="dxa"/>
            <w:bottom w:w="0" w:type="dxa"/>
            <w:right w:w="108" w:type="dxa"/>
          </w:tblCellMar>
        </w:tblPrEx>
        <w:trPr>
          <w:trHeight w:val="680" w:hRule="exact"/>
        </w:trPr>
        <w:tc>
          <w:tcPr>
            <w:tcW w:w="1200" w:type="dxa"/>
            <w:tcBorders>
              <w:top w:val="single" w:color="000000" w:sz="4" w:space="0"/>
              <w:left w:val="single" w:color="000000" w:sz="4" w:space="0"/>
              <w:bottom w:val="single" w:color="000000" w:sz="4" w:space="0"/>
              <w:right w:val="single" w:color="000000" w:sz="4" w:space="0"/>
            </w:tcBorders>
            <w:vAlign w:val="center"/>
          </w:tcPr>
          <w:p w14:paraId="2476891D">
            <w:pPr>
              <w:widowControl/>
              <w:jc w:val="center"/>
              <w:textAlignment w:val="center"/>
              <w:rPr>
                <w:rFonts w:hint="eastAsia" w:ascii="宋体" w:hAnsi="宋体" w:eastAsia="宋体" w:cs="宋体"/>
                <w:color w:val="auto"/>
                <w:sz w:val="22"/>
              </w:rPr>
            </w:pPr>
            <w:r>
              <w:rPr>
                <w:rStyle w:val="46"/>
                <w:rFonts w:hint="default"/>
                <w:color w:val="auto"/>
                <w:lang w:bidi="ar"/>
              </w:rPr>
              <w:t>潍坊市</w:t>
            </w:r>
          </w:p>
        </w:tc>
        <w:tc>
          <w:tcPr>
            <w:tcW w:w="1435" w:type="dxa"/>
            <w:tcBorders>
              <w:top w:val="single" w:color="000000" w:sz="4" w:space="0"/>
              <w:left w:val="single" w:color="000000" w:sz="4" w:space="0"/>
              <w:bottom w:val="single" w:color="000000" w:sz="4" w:space="0"/>
              <w:right w:val="single" w:color="000000" w:sz="4" w:space="0"/>
            </w:tcBorders>
            <w:vAlign w:val="center"/>
          </w:tcPr>
          <w:p w14:paraId="4741854E">
            <w:pPr>
              <w:widowControl/>
              <w:jc w:val="center"/>
              <w:textAlignment w:val="center"/>
              <w:rPr>
                <w:rFonts w:hint="eastAsia" w:ascii="宋体" w:hAnsi="宋体" w:eastAsia="宋体" w:cs="宋体"/>
                <w:color w:val="auto"/>
                <w:sz w:val="22"/>
              </w:rPr>
            </w:pPr>
            <w:r>
              <w:rPr>
                <w:rFonts w:hint="eastAsia" w:ascii="宋体" w:hAnsi="宋体" w:eastAsia="宋体" w:cs="宋体"/>
                <w:color w:val="auto"/>
                <w:kern w:val="0"/>
                <w:sz w:val="22"/>
                <w:lang w:bidi="ar"/>
              </w:rPr>
              <w:t>是</w:t>
            </w:r>
          </w:p>
        </w:tc>
        <w:tc>
          <w:tcPr>
            <w:tcW w:w="1533" w:type="dxa"/>
            <w:tcBorders>
              <w:top w:val="single" w:color="000000" w:sz="4" w:space="0"/>
              <w:left w:val="single" w:color="000000" w:sz="4" w:space="0"/>
              <w:bottom w:val="single" w:color="000000" w:sz="4" w:space="0"/>
              <w:right w:val="single" w:color="000000" w:sz="4" w:space="0"/>
            </w:tcBorders>
            <w:vAlign w:val="center"/>
          </w:tcPr>
          <w:p w14:paraId="6D7761F4">
            <w:pPr>
              <w:widowControl/>
              <w:jc w:val="center"/>
              <w:textAlignment w:val="center"/>
              <w:rPr>
                <w:rFonts w:hint="eastAsia" w:ascii="宋体" w:hAnsi="宋体" w:eastAsia="宋体" w:cs="宋体"/>
                <w:color w:val="auto"/>
                <w:sz w:val="22"/>
              </w:rPr>
            </w:pPr>
            <w:r>
              <w:rPr>
                <w:rFonts w:hint="eastAsia" w:ascii="宋体" w:hAnsi="宋体" w:eastAsia="宋体" w:cs="宋体"/>
                <w:color w:val="auto"/>
                <w:kern w:val="0"/>
                <w:sz w:val="22"/>
                <w:lang w:bidi="ar"/>
              </w:rPr>
              <w:t>——</w:t>
            </w:r>
          </w:p>
        </w:tc>
        <w:tc>
          <w:tcPr>
            <w:tcW w:w="3082" w:type="dxa"/>
            <w:tcBorders>
              <w:top w:val="single" w:color="000000" w:sz="4" w:space="0"/>
              <w:left w:val="single" w:color="000000" w:sz="4" w:space="0"/>
              <w:bottom w:val="single" w:color="000000" w:sz="4" w:space="0"/>
              <w:right w:val="single" w:color="000000" w:sz="4" w:space="0"/>
            </w:tcBorders>
            <w:vAlign w:val="center"/>
          </w:tcPr>
          <w:p w14:paraId="732F7669">
            <w:pPr>
              <w:widowControl/>
              <w:jc w:val="center"/>
              <w:textAlignment w:val="center"/>
              <w:rPr>
                <w:rFonts w:hint="eastAsia" w:ascii="宋体" w:hAnsi="宋体" w:eastAsia="宋体" w:cs="宋体"/>
                <w:color w:val="auto"/>
                <w:sz w:val="22"/>
              </w:rPr>
            </w:pPr>
            <w:r>
              <w:rPr>
                <w:rFonts w:hint="eastAsia" w:ascii="宋体" w:hAnsi="宋体" w:eastAsia="宋体" w:cs="宋体"/>
                <w:color w:val="auto"/>
                <w:kern w:val="0"/>
                <w:sz w:val="22"/>
                <w:lang w:bidi="ar"/>
              </w:rPr>
              <w:t>潍坊市大数据局数字政务和数据管理科张茜茜</w:t>
            </w:r>
          </w:p>
        </w:tc>
        <w:tc>
          <w:tcPr>
            <w:tcW w:w="1573" w:type="dxa"/>
            <w:tcBorders>
              <w:top w:val="single" w:color="000000" w:sz="4" w:space="0"/>
              <w:left w:val="single" w:color="000000" w:sz="4" w:space="0"/>
              <w:bottom w:val="single" w:color="000000" w:sz="4" w:space="0"/>
              <w:right w:val="single" w:color="000000" w:sz="4" w:space="0"/>
            </w:tcBorders>
            <w:vAlign w:val="center"/>
          </w:tcPr>
          <w:p w14:paraId="4096F11F">
            <w:pPr>
              <w:widowControl/>
              <w:jc w:val="center"/>
              <w:textAlignment w:val="center"/>
              <w:rPr>
                <w:rFonts w:hint="eastAsia" w:ascii="宋体" w:hAnsi="宋体" w:eastAsia="宋体" w:cs="宋体"/>
                <w:color w:val="auto"/>
                <w:sz w:val="22"/>
              </w:rPr>
            </w:pPr>
            <w:r>
              <w:rPr>
                <w:rFonts w:hint="eastAsia" w:ascii="宋体" w:hAnsi="宋体" w:eastAsia="宋体" w:cs="宋体"/>
                <w:color w:val="auto"/>
                <w:kern w:val="0"/>
                <w:sz w:val="22"/>
                <w:lang w:bidi="ar"/>
              </w:rPr>
              <w:t>05368091039</w:t>
            </w:r>
          </w:p>
        </w:tc>
      </w:tr>
      <w:tr w14:paraId="468ED88E">
        <w:tblPrEx>
          <w:tblCellMar>
            <w:top w:w="0" w:type="dxa"/>
            <w:left w:w="108" w:type="dxa"/>
            <w:bottom w:w="0" w:type="dxa"/>
            <w:right w:w="108" w:type="dxa"/>
          </w:tblCellMar>
        </w:tblPrEx>
        <w:trPr>
          <w:trHeight w:val="680" w:hRule="exact"/>
        </w:trPr>
        <w:tc>
          <w:tcPr>
            <w:tcW w:w="1200" w:type="dxa"/>
            <w:tcBorders>
              <w:top w:val="single" w:color="000000" w:sz="4" w:space="0"/>
              <w:left w:val="single" w:color="000000" w:sz="4" w:space="0"/>
              <w:bottom w:val="single" w:color="000000" w:sz="4" w:space="0"/>
              <w:right w:val="single" w:color="000000" w:sz="4" w:space="0"/>
            </w:tcBorders>
            <w:vAlign w:val="center"/>
          </w:tcPr>
          <w:p w14:paraId="0617F87F">
            <w:pPr>
              <w:widowControl/>
              <w:jc w:val="center"/>
              <w:textAlignment w:val="center"/>
              <w:rPr>
                <w:rFonts w:hint="eastAsia" w:ascii="宋体" w:hAnsi="宋体" w:eastAsia="宋体" w:cs="宋体"/>
                <w:color w:val="auto"/>
                <w:sz w:val="22"/>
              </w:rPr>
            </w:pPr>
            <w:r>
              <w:rPr>
                <w:rFonts w:hint="eastAsia" w:ascii="宋体" w:hAnsi="宋体" w:eastAsia="宋体" w:cs="宋体"/>
                <w:color w:val="auto"/>
                <w:kern w:val="0"/>
                <w:sz w:val="22"/>
                <w:lang w:bidi="ar"/>
              </w:rPr>
              <w:t>济宁市</w:t>
            </w:r>
          </w:p>
        </w:tc>
        <w:tc>
          <w:tcPr>
            <w:tcW w:w="1435" w:type="dxa"/>
            <w:tcBorders>
              <w:top w:val="single" w:color="000000" w:sz="4" w:space="0"/>
              <w:left w:val="single" w:color="000000" w:sz="4" w:space="0"/>
              <w:bottom w:val="single" w:color="000000" w:sz="4" w:space="0"/>
              <w:right w:val="single" w:color="000000" w:sz="4" w:space="0"/>
            </w:tcBorders>
            <w:vAlign w:val="center"/>
          </w:tcPr>
          <w:p w14:paraId="7E5B3F10">
            <w:pPr>
              <w:widowControl/>
              <w:jc w:val="center"/>
              <w:textAlignment w:val="center"/>
              <w:rPr>
                <w:rFonts w:hint="eastAsia" w:ascii="宋体" w:hAnsi="宋体" w:eastAsia="宋体" w:cs="宋体"/>
                <w:color w:val="auto"/>
                <w:sz w:val="22"/>
              </w:rPr>
            </w:pPr>
            <w:r>
              <w:rPr>
                <w:rFonts w:hint="eastAsia" w:ascii="宋体" w:hAnsi="宋体" w:eastAsia="宋体" w:cs="宋体"/>
                <w:color w:val="auto"/>
                <w:kern w:val="0"/>
                <w:sz w:val="22"/>
                <w:lang w:bidi="ar"/>
              </w:rPr>
              <w:t>建设和运维</w:t>
            </w:r>
          </w:p>
        </w:tc>
        <w:tc>
          <w:tcPr>
            <w:tcW w:w="1533" w:type="dxa"/>
            <w:tcBorders>
              <w:top w:val="single" w:color="000000" w:sz="4" w:space="0"/>
              <w:left w:val="single" w:color="000000" w:sz="4" w:space="0"/>
              <w:bottom w:val="single" w:color="000000" w:sz="4" w:space="0"/>
              <w:right w:val="single" w:color="000000" w:sz="4" w:space="0"/>
            </w:tcBorders>
            <w:vAlign w:val="center"/>
          </w:tcPr>
          <w:p w14:paraId="0D29665A">
            <w:pPr>
              <w:widowControl/>
              <w:jc w:val="center"/>
              <w:textAlignment w:val="center"/>
              <w:rPr>
                <w:rFonts w:hint="eastAsia" w:ascii="宋体" w:hAnsi="宋体" w:eastAsia="宋体" w:cs="宋体"/>
                <w:color w:val="auto"/>
                <w:sz w:val="22"/>
              </w:rPr>
            </w:pPr>
            <w:r>
              <w:rPr>
                <w:rFonts w:hint="eastAsia" w:ascii="宋体" w:hAnsi="宋体" w:eastAsia="宋体" w:cs="宋体"/>
                <w:color w:val="auto"/>
                <w:kern w:val="0"/>
                <w:sz w:val="22"/>
                <w:lang w:bidi="ar"/>
              </w:rPr>
              <w:t>管理和使用</w:t>
            </w:r>
          </w:p>
        </w:tc>
        <w:tc>
          <w:tcPr>
            <w:tcW w:w="3082" w:type="dxa"/>
            <w:tcBorders>
              <w:top w:val="single" w:color="000000" w:sz="4" w:space="0"/>
              <w:left w:val="single" w:color="000000" w:sz="4" w:space="0"/>
              <w:bottom w:val="single" w:color="000000" w:sz="4" w:space="0"/>
              <w:right w:val="single" w:color="000000" w:sz="4" w:space="0"/>
            </w:tcBorders>
            <w:vAlign w:val="center"/>
          </w:tcPr>
          <w:p w14:paraId="1C9A21DC">
            <w:pPr>
              <w:widowControl/>
              <w:jc w:val="center"/>
              <w:textAlignment w:val="center"/>
              <w:rPr>
                <w:rFonts w:hint="eastAsia" w:ascii="宋体" w:hAnsi="宋体" w:eastAsia="宋体" w:cs="宋体"/>
                <w:color w:val="auto"/>
                <w:sz w:val="22"/>
              </w:rPr>
            </w:pPr>
            <w:r>
              <w:rPr>
                <w:rFonts w:hint="eastAsia" w:ascii="宋体" w:hAnsi="宋体" w:eastAsia="宋体" w:cs="宋体"/>
                <w:color w:val="auto"/>
                <w:kern w:val="0"/>
                <w:sz w:val="22"/>
                <w:lang w:bidi="ar"/>
              </w:rPr>
              <w:t>济宁市大数据中心数字政府服务部王云云</w:t>
            </w:r>
          </w:p>
        </w:tc>
        <w:tc>
          <w:tcPr>
            <w:tcW w:w="1573" w:type="dxa"/>
            <w:tcBorders>
              <w:top w:val="single" w:color="000000" w:sz="4" w:space="0"/>
              <w:left w:val="single" w:color="000000" w:sz="4" w:space="0"/>
              <w:bottom w:val="single" w:color="000000" w:sz="4" w:space="0"/>
              <w:right w:val="single" w:color="000000" w:sz="4" w:space="0"/>
            </w:tcBorders>
            <w:vAlign w:val="center"/>
          </w:tcPr>
          <w:p w14:paraId="660A6C14">
            <w:pPr>
              <w:widowControl/>
              <w:jc w:val="center"/>
              <w:textAlignment w:val="center"/>
              <w:rPr>
                <w:rFonts w:hint="eastAsia" w:ascii="宋体" w:hAnsi="宋体" w:eastAsia="宋体" w:cs="宋体"/>
                <w:color w:val="auto"/>
                <w:sz w:val="22"/>
              </w:rPr>
            </w:pPr>
            <w:r>
              <w:rPr>
                <w:rFonts w:hint="eastAsia" w:ascii="宋体" w:hAnsi="宋体" w:eastAsia="宋体" w:cs="宋体"/>
                <w:color w:val="auto"/>
                <w:kern w:val="0"/>
                <w:sz w:val="22"/>
                <w:lang w:bidi="ar"/>
              </w:rPr>
              <w:t>16605370200</w:t>
            </w:r>
          </w:p>
        </w:tc>
      </w:tr>
      <w:tr w14:paraId="629AA5BC">
        <w:tblPrEx>
          <w:tblCellMar>
            <w:top w:w="0" w:type="dxa"/>
            <w:left w:w="108" w:type="dxa"/>
            <w:bottom w:w="0" w:type="dxa"/>
            <w:right w:w="108" w:type="dxa"/>
          </w:tblCellMar>
        </w:tblPrEx>
        <w:trPr>
          <w:trHeight w:val="680" w:hRule="exact"/>
        </w:trPr>
        <w:tc>
          <w:tcPr>
            <w:tcW w:w="1200" w:type="dxa"/>
            <w:tcBorders>
              <w:top w:val="single" w:color="000000" w:sz="4" w:space="0"/>
              <w:left w:val="single" w:color="000000" w:sz="4" w:space="0"/>
              <w:bottom w:val="single" w:color="000000" w:sz="4" w:space="0"/>
              <w:right w:val="single" w:color="000000" w:sz="4" w:space="0"/>
            </w:tcBorders>
            <w:vAlign w:val="center"/>
          </w:tcPr>
          <w:p w14:paraId="05A27A18">
            <w:pPr>
              <w:widowControl/>
              <w:jc w:val="center"/>
              <w:textAlignment w:val="center"/>
              <w:rPr>
                <w:rFonts w:hint="eastAsia" w:ascii="宋体" w:hAnsi="宋体" w:eastAsia="宋体" w:cs="宋体"/>
                <w:color w:val="auto"/>
                <w:sz w:val="22"/>
              </w:rPr>
            </w:pPr>
            <w:r>
              <w:rPr>
                <w:rStyle w:val="46"/>
                <w:rFonts w:hint="default"/>
                <w:color w:val="auto"/>
                <w:lang w:bidi="ar"/>
              </w:rPr>
              <w:t>泰安市</w:t>
            </w:r>
          </w:p>
        </w:tc>
        <w:tc>
          <w:tcPr>
            <w:tcW w:w="1435" w:type="dxa"/>
            <w:tcBorders>
              <w:top w:val="single" w:color="000000" w:sz="4" w:space="0"/>
              <w:left w:val="single" w:color="000000" w:sz="4" w:space="0"/>
              <w:bottom w:val="single" w:color="000000" w:sz="4" w:space="0"/>
              <w:right w:val="single" w:color="000000" w:sz="4" w:space="0"/>
            </w:tcBorders>
            <w:vAlign w:val="center"/>
          </w:tcPr>
          <w:p w14:paraId="6135974C">
            <w:pPr>
              <w:widowControl/>
              <w:jc w:val="center"/>
              <w:textAlignment w:val="center"/>
              <w:rPr>
                <w:rFonts w:hint="eastAsia" w:ascii="宋体" w:hAnsi="宋体" w:eastAsia="宋体" w:cs="宋体"/>
                <w:color w:val="auto"/>
                <w:sz w:val="22"/>
              </w:rPr>
            </w:pPr>
            <w:r>
              <w:rPr>
                <w:rFonts w:hint="eastAsia" w:ascii="宋体" w:hAnsi="宋体" w:eastAsia="宋体" w:cs="宋体"/>
                <w:color w:val="auto"/>
                <w:kern w:val="0"/>
                <w:sz w:val="22"/>
                <w:lang w:bidi="ar"/>
              </w:rPr>
              <w:t>——</w:t>
            </w:r>
          </w:p>
        </w:tc>
        <w:tc>
          <w:tcPr>
            <w:tcW w:w="1533" w:type="dxa"/>
            <w:tcBorders>
              <w:top w:val="single" w:color="000000" w:sz="4" w:space="0"/>
              <w:left w:val="single" w:color="000000" w:sz="4" w:space="0"/>
              <w:bottom w:val="single" w:color="000000" w:sz="4" w:space="0"/>
              <w:right w:val="single" w:color="000000" w:sz="4" w:space="0"/>
            </w:tcBorders>
            <w:vAlign w:val="center"/>
          </w:tcPr>
          <w:p w14:paraId="6D403F75">
            <w:pPr>
              <w:widowControl/>
              <w:jc w:val="center"/>
              <w:textAlignment w:val="center"/>
              <w:rPr>
                <w:rFonts w:hint="eastAsia" w:ascii="宋体" w:hAnsi="宋体" w:eastAsia="宋体" w:cs="宋体"/>
                <w:color w:val="auto"/>
                <w:sz w:val="22"/>
              </w:rPr>
            </w:pPr>
            <w:r>
              <w:rPr>
                <w:rFonts w:hint="eastAsia" w:ascii="宋体" w:hAnsi="宋体" w:eastAsia="宋体" w:cs="宋体"/>
                <w:color w:val="auto"/>
                <w:kern w:val="0"/>
                <w:sz w:val="22"/>
                <w:lang w:bidi="ar"/>
              </w:rPr>
              <w:t>是</w:t>
            </w:r>
          </w:p>
        </w:tc>
        <w:tc>
          <w:tcPr>
            <w:tcW w:w="3082" w:type="dxa"/>
            <w:tcBorders>
              <w:top w:val="single" w:color="000000" w:sz="4" w:space="0"/>
              <w:left w:val="single" w:color="000000" w:sz="4" w:space="0"/>
              <w:bottom w:val="single" w:color="000000" w:sz="4" w:space="0"/>
              <w:right w:val="single" w:color="000000" w:sz="4" w:space="0"/>
            </w:tcBorders>
            <w:vAlign w:val="center"/>
          </w:tcPr>
          <w:p w14:paraId="4AC3F740">
            <w:pPr>
              <w:widowControl/>
              <w:jc w:val="center"/>
              <w:textAlignment w:val="center"/>
              <w:rPr>
                <w:rFonts w:hint="eastAsia" w:ascii="宋体" w:hAnsi="宋体" w:eastAsia="宋体" w:cs="宋体"/>
                <w:color w:val="auto"/>
                <w:sz w:val="22"/>
              </w:rPr>
            </w:pPr>
            <w:r>
              <w:rPr>
                <w:rFonts w:hint="eastAsia" w:ascii="宋体" w:hAnsi="宋体" w:eastAsia="宋体" w:cs="宋体"/>
                <w:color w:val="auto"/>
                <w:kern w:val="0"/>
                <w:sz w:val="22"/>
                <w:lang w:bidi="ar"/>
              </w:rPr>
              <w:t>泰安市行政审批服务局赵敏</w:t>
            </w:r>
          </w:p>
        </w:tc>
        <w:tc>
          <w:tcPr>
            <w:tcW w:w="1573" w:type="dxa"/>
            <w:tcBorders>
              <w:top w:val="single" w:color="000000" w:sz="4" w:space="0"/>
              <w:left w:val="single" w:color="000000" w:sz="4" w:space="0"/>
              <w:bottom w:val="single" w:color="000000" w:sz="4" w:space="0"/>
              <w:right w:val="single" w:color="000000" w:sz="4" w:space="0"/>
            </w:tcBorders>
            <w:vAlign w:val="center"/>
          </w:tcPr>
          <w:p w14:paraId="26258831">
            <w:pPr>
              <w:widowControl/>
              <w:jc w:val="center"/>
              <w:textAlignment w:val="center"/>
              <w:rPr>
                <w:rFonts w:hint="eastAsia" w:ascii="宋体" w:hAnsi="宋体" w:eastAsia="宋体" w:cs="宋体"/>
                <w:color w:val="auto"/>
                <w:sz w:val="22"/>
              </w:rPr>
            </w:pPr>
            <w:r>
              <w:rPr>
                <w:rFonts w:hint="eastAsia" w:ascii="宋体" w:hAnsi="宋体" w:eastAsia="宋体" w:cs="宋体"/>
                <w:color w:val="auto"/>
                <w:kern w:val="0"/>
                <w:sz w:val="22"/>
                <w:lang w:bidi="ar"/>
              </w:rPr>
              <w:t>15864867852</w:t>
            </w:r>
          </w:p>
        </w:tc>
      </w:tr>
      <w:tr w14:paraId="2B29DFF7">
        <w:tblPrEx>
          <w:tblCellMar>
            <w:top w:w="0" w:type="dxa"/>
            <w:left w:w="108" w:type="dxa"/>
            <w:bottom w:w="0" w:type="dxa"/>
            <w:right w:w="108" w:type="dxa"/>
          </w:tblCellMar>
        </w:tblPrEx>
        <w:trPr>
          <w:trHeight w:val="680" w:hRule="exact"/>
        </w:trPr>
        <w:tc>
          <w:tcPr>
            <w:tcW w:w="1200" w:type="dxa"/>
            <w:tcBorders>
              <w:top w:val="single" w:color="000000" w:sz="4" w:space="0"/>
              <w:left w:val="single" w:color="000000" w:sz="4" w:space="0"/>
              <w:bottom w:val="single" w:color="000000" w:sz="4" w:space="0"/>
              <w:right w:val="single" w:color="000000" w:sz="4" w:space="0"/>
            </w:tcBorders>
            <w:vAlign w:val="center"/>
          </w:tcPr>
          <w:p w14:paraId="7ABF7A5D">
            <w:pPr>
              <w:widowControl/>
              <w:jc w:val="center"/>
              <w:textAlignment w:val="center"/>
              <w:rPr>
                <w:rFonts w:hint="eastAsia" w:ascii="宋体" w:hAnsi="宋体" w:eastAsia="宋体" w:cs="宋体"/>
                <w:color w:val="auto"/>
                <w:sz w:val="22"/>
              </w:rPr>
            </w:pPr>
            <w:r>
              <w:rPr>
                <w:rStyle w:val="46"/>
                <w:rFonts w:hint="default"/>
                <w:color w:val="auto"/>
                <w:lang w:bidi="ar"/>
              </w:rPr>
              <w:t>威海市</w:t>
            </w:r>
          </w:p>
        </w:tc>
        <w:tc>
          <w:tcPr>
            <w:tcW w:w="1435" w:type="dxa"/>
            <w:tcBorders>
              <w:top w:val="single" w:color="000000" w:sz="4" w:space="0"/>
              <w:left w:val="single" w:color="000000" w:sz="4" w:space="0"/>
              <w:bottom w:val="single" w:color="000000" w:sz="4" w:space="0"/>
              <w:right w:val="single" w:color="000000" w:sz="4" w:space="0"/>
            </w:tcBorders>
            <w:vAlign w:val="center"/>
          </w:tcPr>
          <w:p w14:paraId="29DAD5F5">
            <w:pPr>
              <w:widowControl/>
              <w:jc w:val="center"/>
              <w:textAlignment w:val="center"/>
              <w:rPr>
                <w:rFonts w:hint="eastAsia" w:ascii="宋体" w:hAnsi="宋体" w:eastAsia="宋体" w:cs="宋体"/>
                <w:color w:val="auto"/>
                <w:sz w:val="22"/>
              </w:rPr>
            </w:pPr>
            <w:r>
              <w:rPr>
                <w:rFonts w:hint="eastAsia" w:ascii="宋体" w:hAnsi="宋体" w:eastAsia="宋体" w:cs="宋体"/>
                <w:color w:val="auto"/>
                <w:kern w:val="0"/>
                <w:sz w:val="22"/>
                <w:lang w:bidi="ar"/>
              </w:rPr>
              <w:t>——</w:t>
            </w:r>
          </w:p>
        </w:tc>
        <w:tc>
          <w:tcPr>
            <w:tcW w:w="1533" w:type="dxa"/>
            <w:tcBorders>
              <w:top w:val="single" w:color="000000" w:sz="4" w:space="0"/>
              <w:left w:val="single" w:color="000000" w:sz="4" w:space="0"/>
              <w:bottom w:val="single" w:color="000000" w:sz="4" w:space="0"/>
              <w:right w:val="single" w:color="000000" w:sz="4" w:space="0"/>
            </w:tcBorders>
            <w:vAlign w:val="center"/>
          </w:tcPr>
          <w:p w14:paraId="4B1C7428">
            <w:pPr>
              <w:widowControl/>
              <w:jc w:val="center"/>
              <w:textAlignment w:val="center"/>
              <w:rPr>
                <w:rFonts w:hint="eastAsia" w:ascii="宋体" w:hAnsi="宋体" w:eastAsia="宋体" w:cs="宋体"/>
                <w:color w:val="auto"/>
                <w:sz w:val="22"/>
              </w:rPr>
            </w:pPr>
            <w:r>
              <w:rPr>
                <w:rFonts w:hint="eastAsia" w:ascii="宋体" w:hAnsi="宋体" w:eastAsia="宋体" w:cs="宋体"/>
                <w:color w:val="auto"/>
                <w:kern w:val="0"/>
                <w:sz w:val="22"/>
                <w:lang w:bidi="ar"/>
              </w:rPr>
              <w:t>是</w:t>
            </w:r>
          </w:p>
        </w:tc>
        <w:tc>
          <w:tcPr>
            <w:tcW w:w="3082" w:type="dxa"/>
            <w:tcBorders>
              <w:top w:val="single" w:color="000000" w:sz="4" w:space="0"/>
              <w:left w:val="single" w:color="000000" w:sz="4" w:space="0"/>
              <w:bottom w:val="single" w:color="000000" w:sz="4" w:space="0"/>
              <w:right w:val="single" w:color="000000" w:sz="4" w:space="0"/>
            </w:tcBorders>
            <w:vAlign w:val="center"/>
          </w:tcPr>
          <w:p w14:paraId="74F36ED8">
            <w:pPr>
              <w:widowControl/>
              <w:jc w:val="center"/>
              <w:textAlignment w:val="center"/>
              <w:rPr>
                <w:rFonts w:hint="eastAsia" w:ascii="宋体" w:hAnsi="宋体" w:eastAsia="宋体" w:cs="宋体"/>
                <w:color w:val="auto"/>
                <w:sz w:val="22"/>
              </w:rPr>
            </w:pPr>
            <w:r>
              <w:rPr>
                <w:rFonts w:hint="eastAsia" w:ascii="宋体" w:hAnsi="宋体" w:eastAsia="宋体" w:cs="宋体"/>
                <w:color w:val="auto"/>
                <w:kern w:val="0"/>
                <w:sz w:val="22"/>
                <w:lang w:bidi="ar"/>
              </w:rPr>
              <w:t>威海市审批局盛少伟</w:t>
            </w:r>
          </w:p>
        </w:tc>
        <w:tc>
          <w:tcPr>
            <w:tcW w:w="1573" w:type="dxa"/>
            <w:tcBorders>
              <w:top w:val="single" w:color="000000" w:sz="4" w:space="0"/>
              <w:left w:val="single" w:color="000000" w:sz="4" w:space="0"/>
              <w:bottom w:val="single" w:color="000000" w:sz="4" w:space="0"/>
              <w:right w:val="single" w:color="000000" w:sz="4" w:space="0"/>
            </w:tcBorders>
            <w:vAlign w:val="center"/>
          </w:tcPr>
          <w:p w14:paraId="77DCFD1A">
            <w:pPr>
              <w:widowControl/>
              <w:jc w:val="center"/>
              <w:textAlignment w:val="center"/>
              <w:rPr>
                <w:rFonts w:hint="eastAsia" w:ascii="宋体" w:hAnsi="宋体" w:eastAsia="宋体" w:cs="宋体"/>
                <w:color w:val="auto"/>
                <w:sz w:val="22"/>
              </w:rPr>
            </w:pPr>
            <w:r>
              <w:rPr>
                <w:rFonts w:hint="eastAsia" w:ascii="宋体" w:hAnsi="宋体" w:eastAsia="宋体" w:cs="宋体"/>
                <w:color w:val="auto"/>
                <w:kern w:val="0"/>
                <w:sz w:val="22"/>
                <w:lang w:bidi="ar"/>
              </w:rPr>
              <w:t>13963193419</w:t>
            </w:r>
          </w:p>
        </w:tc>
      </w:tr>
      <w:tr w14:paraId="4A308268">
        <w:tblPrEx>
          <w:tblCellMar>
            <w:top w:w="0" w:type="dxa"/>
            <w:left w:w="108" w:type="dxa"/>
            <w:bottom w:w="0" w:type="dxa"/>
            <w:right w:w="108" w:type="dxa"/>
          </w:tblCellMar>
        </w:tblPrEx>
        <w:trPr>
          <w:trHeight w:val="680" w:hRule="exact"/>
        </w:trPr>
        <w:tc>
          <w:tcPr>
            <w:tcW w:w="1200" w:type="dxa"/>
            <w:tcBorders>
              <w:top w:val="single" w:color="000000" w:sz="4" w:space="0"/>
              <w:left w:val="single" w:color="000000" w:sz="4" w:space="0"/>
              <w:bottom w:val="single" w:color="000000" w:sz="4" w:space="0"/>
              <w:right w:val="single" w:color="000000" w:sz="4" w:space="0"/>
            </w:tcBorders>
            <w:vAlign w:val="center"/>
          </w:tcPr>
          <w:p w14:paraId="681719BE">
            <w:pPr>
              <w:widowControl/>
              <w:jc w:val="center"/>
              <w:textAlignment w:val="center"/>
              <w:rPr>
                <w:rFonts w:hint="eastAsia" w:ascii="宋体" w:hAnsi="宋体" w:eastAsia="宋体" w:cs="宋体"/>
                <w:color w:val="auto"/>
                <w:sz w:val="22"/>
              </w:rPr>
            </w:pPr>
            <w:r>
              <w:rPr>
                <w:rStyle w:val="46"/>
                <w:rFonts w:hint="default"/>
                <w:color w:val="auto"/>
                <w:lang w:bidi="ar"/>
              </w:rPr>
              <w:t>日照市</w:t>
            </w:r>
          </w:p>
        </w:tc>
        <w:tc>
          <w:tcPr>
            <w:tcW w:w="1435" w:type="dxa"/>
            <w:tcBorders>
              <w:top w:val="single" w:color="000000" w:sz="4" w:space="0"/>
              <w:left w:val="single" w:color="000000" w:sz="4" w:space="0"/>
              <w:bottom w:val="single" w:color="000000" w:sz="4" w:space="0"/>
              <w:right w:val="single" w:color="000000" w:sz="4" w:space="0"/>
            </w:tcBorders>
            <w:vAlign w:val="center"/>
          </w:tcPr>
          <w:p w14:paraId="47ABC4FB">
            <w:pPr>
              <w:widowControl/>
              <w:jc w:val="center"/>
              <w:textAlignment w:val="center"/>
              <w:rPr>
                <w:rFonts w:hint="eastAsia" w:ascii="宋体" w:hAnsi="宋体" w:eastAsia="宋体" w:cs="宋体"/>
                <w:color w:val="auto"/>
                <w:sz w:val="22"/>
              </w:rPr>
            </w:pPr>
            <w:r>
              <w:rPr>
                <w:rFonts w:hint="eastAsia" w:ascii="宋体" w:hAnsi="宋体" w:eastAsia="宋体" w:cs="宋体"/>
                <w:color w:val="auto"/>
                <w:kern w:val="0"/>
                <w:sz w:val="22"/>
                <w:lang w:bidi="ar"/>
              </w:rPr>
              <w:t>——</w:t>
            </w:r>
          </w:p>
        </w:tc>
        <w:tc>
          <w:tcPr>
            <w:tcW w:w="1533" w:type="dxa"/>
            <w:tcBorders>
              <w:top w:val="single" w:color="000000" w:sz="4" w:space="0"/>
              <w:left w:val="single" w:color="000000" w:sz="4" w:space="0"/>
              <w:bottom w:val="single" w:color="000000" w:sz="4" w:space="0"/>
              <w:right w:val="single" w:color="000000" w:sz="4" w:space="0"/>
            </w:tcBorders>
            <w:vAlign w:val="center"/>
          </w:tcPr>
          <w:p w14:paraId="46D8FCA1">
            <w:pPr>
              <w:widowControl/>
              <w:jc w:val="center"/>
              <w:textAlignment w:val="center"/>
              <w:rPr>
                <w:rFonts w:hint="eastAsia" w:ascii="宋体" w:hAnsi="宋体" w:eastAsia="宋体" w:cs="宋体"/>
                <w:color w:val="auto"/>
                <w:sz w:val="22"/>
              </w:rPr>
            </w:pPr>
            <w:r>
              <w:rPr>
                <w:rFonts w:hint="eastAsia" w:ascii="宋体" w:hAnsi="宋体" w:eastAsia="宋体" w:cs="宋体"/>
                <w:color w:val="auto"/>
                <w:kern w:val="0"/>
                <w:sz w:val="22"/>
                <w:lang w:bidi="ar"/>
              </w:rPr>
              <w:t>是</w:t>
            </w:r>
          </w:p>
        </w:tc>
        <w:tc>
          <w:tcPr>
            <w:tcW w:w="3082" w:type="dxa"/>
            <w:tcBorders>
              <w:top w:val="single" w:color="000000" w:sz="4" w:space="0"/>
              <w:left w:val="single" w:color="000000" w:sz="4" w:space="0"/>
              <w:bottom w:val="single" w:color="000000" w:sz="4" w:space="0"/>
              <w:right w:val="single" w:color="000000" w:sz="4" w:space="0"/>
            </w:tcBorders>
            <w:vAlign w:val="center"/>
          </w:tcPr>
          <w:p w14:paraId="04A79BD9">
            <w:pPr>
              <w:widowControl/>
              <w:jc w:val="center"/>
              <w:textAlignment w:val="center"/>
              <w:rPr>
                <w:rFonts w:hint="eastAsia" w:ascii="宋体" w:hAnsi="宋体" w:eastAsia="宋体" w:cs="宋体"/>
                <w:color w:val="auto"/>
                <w:sz w:val="22"/>
              </w:rPr>
            </w:pPr>
            <w:r>
              <w:rPr>
                <w:rFonts w:hint="eastAsia" w:ascii="宋体" w:hAnsi="宋体" w:eastAsia="宋体" w:cs="宋体"/>
                <w:color w:val="auto"/>
                <w:kern w:val="0"/>
                <w:sz w:val="22"/>
                <w:lang w:bidi="ar"/>
              </w:rPr>
              <w:t>日照市行政审批服务局秦星辰</w:t>
            </w:r>
          </w:p>
        </w:tc>
        <w:tc>
          <w:tcPr>
            <w:tcW w:w="1573" w:type="dxa"/>
            <w:tcBorders>
              <w:top w:val="single" w:color="000000" w:sz="4" w:space="0"/>
              <w:left w:val="single" w:color="000000" w:sz="4" w:space="0"/>
              <w:bottom w:val="single" w:color="000000" w:sz="4" w:space="0"/>
              <w:right w:val="single" w:color="000000" w:sz="4" w:space="0"/>
            </w:tcBorders>
            <w:vAlign w:val="center"/>
          </w:tcPr>
          <w:p w14:paraId="1179F0E3">
            <w:pPr>
              <w:widowControl/>
              <w:jc w:val="center"/>
              <w:textAlignment w:val="center"/>
              <w:rPr>
                <w:rFonts w:hint="eastAsia" w:ascii="宋体" w:hAnsi="宋体" w:eastAsia="宋体" w:cs="宋体"/>
                <w:color w:val="auto"/>
                <w:sz w:val="22"/>
              </w:rPr>
            </w:pPr>
            <w:r>
              <w:rPr>
                <w:rFonts w:hint="eastAsia" w:ascii="宋体" w:hAnsi="宋体" w:eastAsia="宋体" w:cs="宋体"/>
                <w:color w:val="auto"/>
                <w:kern w:val="0"/>
                <w:sz w:val="22"/>
                <w:lang w:bidi="ar"/>
              </w:rPr>
              <w:t>17863345816</w:t>
            </w:r>
          </w:p>
        </w:tc>
      </w:tr>
      <w:tr w14:paraId="7C00AECF">
        <w:tblPrEx>
          <w:tblCellMar>
            <w:top w:w="0" w:type="dxa"/>
            <w:left w:w="108" w:type="dxa"/>
            <w:bottom w:w="0" w:type="dxa"/>
            <w:right w:w="108" w:type="dxa"/>
          </w:tblCellMar>
        </w:tblPrEx>
        <w:trPr>
          <w:trHeight w:val="680" w:hRule="exact"/>
        </w:trPr>
        <w:tc>
          <w:tcPr>
            <w:tcW w:w="1200" w:type="dxa"/>
            <w:tcBorders>
              <w:top w:val="single" w:color="000000" w:sz="4" w:space="0"/>
              <w:left w:val="single" w:color="000000" w:sz="4" w:space="0"/>
              <w:bottom w:val="single" w:color="000000" w:sz="4" w:space="0"/>
              <w:right w:val="single" w:color="000000" w:sz="4" w:space="0"/>
            </w:tcBorders>
            <w:vAlign w:val="center"/>
          </w:tcPr>
          <w:p w14:paraId="51987785">
            <w:pPr>
              <w:widowControl/>
              <w:jc w:val="center"/>
              <w:textAlignment w:val="center"/>
              <w:rPr>
                <w:rFonts w:hint="eastAsia" w:ascii="宋体" w:hAnsi="宋体" w:eastAsia="宋体" w:cs="宋体"/>
                <w:color w:val="auto"/>
                <w:sz w:val="22"/>
              </w:rPr>
            </w:pPr>
            <w:r>
              <w:rPr>
                <w:rStyle w:val="46"/>
                <w:rFonts w:hint="default"/>
                <w:color w:val="auto"/>
                <w:lang w:bidi="ar"/>
              </w:rPr>
              <w:t>临沂市</w:t>
            </w:r>
          </w:p>
        </w:tc>
        <w:tc>
          <w:tcPr>
            <w:tcW w:w="1435" w:type="dxa"/>
            <w:tcBorders>
              <w:top w:val="single" w:color="000000" w:sz="4" w:space="0"/>
              <w:left w:val="single" w:color="000000" w:sz="4" w:space="0"/>
              <w:bottom w:val="single" w:color="000000" w:sz="4" w:space="0"/>
              <w:right w:val="single" w:color="000000" w:sz="4" w:space="0"/>
            </w:tcBorders>
            <w:vAlign w:val="center"/>
          </w:tcPr>
          <w:p w14:paraId="23CB69CD">
            <w:pPr>
              <w:widowControl/>
              <w:jc w:val="center"/>
              <w:textAlignment w:val="center"/>
              <w:rPr>
                <w:rFonts w:hint="eastAsia" w:ascii="宋体" w:hAnsi="宋体" w:eastAsia="宋体" w:cs="宋体"/>
                <w:color w:val="auto"/>
                <w:sz w:val="22"/>
              </w:rPr>
            </w:pPr>
            <w:r>
              <w:rPr>
                <w:rFonts w:hint="eastAsia" w:ascii="宋体" w:hAnsi="宋体" w:eastAsia="宋体" w:cs="宋体"/>
                <w:color w:val="auto"/>
                <w:kern w:val="0"/>
                <w:sz w:val="22"/>
                <w:lang w:bidi="ar"/>
              </w:rPr>
              <w:t>是</w:t>
            </w:r>
          </w:p>
        </w:tc>
        <w:tc>
          <w:tcPr>
            <w:tcW w:w="1533" w:type="dxa"/>
            <w:tcBorders>
              <w:top w:val="single" w:color="000000" w:sz="4" w:space="0"/>
              <w:left w:val="single" w:color="000000" w:sz="4" w:space="0"/>
              <w:bottom w:val="single" w:color="000000" w:sz="4" w:space="0"/>
              <w:right w:val="single" w:color="000000" w:sz="4" w:space="0"/>
            </w:tcBorders>
            <w:vAlign w:val="center"/>
          </w:tcPr>
          <w:p w14:paraId="3DF07792">
            <w:pPr>
              <w:widowControl/>
              <w:jc w:val="center"/>
              <w:textAlignment w:val="center"/>
              <w:rPr>
                <w:rFonts w:hint="eastAsia" w:ascii="宋体" w:hAnsi="宋体" w:eastAsia="宋体" w:cs="宋体"/>
                <w:color w:val="auto"/>
                <w:sz w:val="22"/>
              </w:rPr>
            </w:pPr>
            <w:r>
              <w:rPr>
                <w:rFonts w:hint="eastAsia" w:ascii="宋体" w:hAnsi="宋体" w:eastAsia="宋体" w:cs="宋体"/>
                <w:color w:val="auto"/>
                <w:kern w:val="0"/>
                <w:sz w:val="22"/>
                <w:lang w:bidi="ar"/>
              </w:rPr>
              <w:t>——</w:t>
            </w:r>
          </w:p>
        </w:tc>
        <w:tc>
          <w:tcPr>
            <w:tcW w:w="3082" w:type="dxa"/>
            <w:tcBorders>
              <w:top w:val="single" w:color="000000" w:sz="4" w:space="0"/>
              <w:left w:val="single" w:color="000000" w:sz="4" w:space="0"/>
              <w:bottom w:val="single" w:color="000000" w:sz="4" w:space="0"/>
              <w:right w:val="single" w:color="000000" w:sz="4" w:space="0"/>
            </w:tcBorders>
            <w:vAlign w:val="center"/>
          </w:tcPr>
          <w:p w14:paraId="0F9910D8">
            <w:pPr>
              <w:widowControl/>
              <w:jc w:val="center"/>
              <w:textAlignment w:val="center"/>
              <w:rPr>
                <w:rFonts w:hint="eastAsia" w:ascii="宋体" w:hAnsi="宋体" w:eastAsia="宋体" w:cs="宋体"/>
                <w:color w:val="auto"/>
                <w:sz w:val="22"/>
              </w:rPr>
            </w:pPr>
            <w:r>
              <w:rPr>
                <w:rFonts w:hint="eastAsia" w:ascii="宋体" w:hAnsi="宋体" w:eastAsia="宋体" w:cs="宋体"/>
                <w:color w:val="auto"/>
                <w:kern w:val="0"/>
                <w:sz w:val="22"/>
                <w:lang w:bidi="ar"/>
              </w:rPr>
              <w:t>临沂市大数据局宋剑</w:t>
            </w:r>
          </w:p>
        </w:tc>
        <w:tc>
          <w:tcPr>
            <w:tcW w:w="1573" w:type="dxa"/>
            <w:tcBorders>
              <w:top w:val="single" w:color="000000" w:sz="4" w:space="0"/>
              <w:left w:val="single" w:color="000000" w:sz="4" w:space="0"/>
              <w:bottom w:val="single" w:color="000000" w:sz="4" w:space="0"/>
              <w:right w:val="single" w:color="000000" w:sz="4" w:space="0"/>
            </w:tcBorders>
            <w:vAlign w:val="center"/>
          </w:tcPr>
          <w:p w14:paraId="6938DF1C">
            <w:pPr>
              <w:widowControl/>
              <w:jc w:val="center"/>
              <w:textAlignment w:val="center"/>
              <w:rPr>
                <w:rFonts w:hint="eastAsia" w:ascii="宋体" w:hAnsi="宋体" w:eastAsia="宋体" w:cs="宋体"/>
                <w:color w:val="auto"/>
                <w:sz w:val="22"/>
              </w:rPr>
            </w:pPr>
            <w:r>
              <w:rPr>
                <w:rFonts w:hint="eastAsia" w:ascii="宋体" w:hAnsi="宋体" w:eastAsia="宋体" w:cs="宋体"/>
                <w:color w:val="auto"/>
                <w:kern w:val="0"/>
                <w:sz w:val="22"/>
                <w:lang w:bidi="ar"/>
              </w:rPr>
              <w:t>17753992100</w:t>
            </w:r>
          </w:p>
        </w:tc>
      </w:tr>
      <w:tr w14:paraId="307EFB5B">
        <w:tblPrEx>
          <w:tblCellMar>
            <w:top w:w="0" w:type="dxa"/>
            <w:left w:w="108" w:type="dxa"/>
            <w:bottom w:w="0" w:type="dxa"/>
            <w:right w:w="108" w:type="dxa"/>
          </w:tblCellMar>
        </w:tblPrEx>
        <w:trPr>
          <w:trHeight w:val="680" w:hRule="exact"/>
        </w:trPr>
        <w:tc>
          <w:tcPr>
            <w:tcW w:w="1200" w:type="dxa"/>
            <w:tcBorders>
              <w:top w:val="single" w:color="000000" w:sz="4" w:space="0"/>
              <w:left w:val="single" w:color="000000" w:sz="4" w:space="0"/>
              <w:bottom w:val="single" w:color="000000" w:sz="4" w:space="0"/>
              <w:right w:val="single" w:color="000000" w:sz="4" w:space="0"/>
            </w:tcBorders>
            <w:vAlign w:val="center"/>
          </w:tcPr>
          <w:p w14:paraId="743C8EC5">
            <w:pPr>
              <w:widowControl/>
              <w:jc w:val="center"/>
              <w:textAlignment w:val="center"/>
              <w:rPr>
                <w:rFonts w:hint="eastAsia" w:ascii="宋体" w:hAnsi="宋体" w:eastAsia="宋体" w:cs="宋体"/>
                <w:color w:val="auto"/>
                <w:sz w:val="22"/>
              </w:rPr>
            </w:pPr>
            <w:r>
              <w:rPr>
                <w:rStyle w:val="46"/>
                <w:rFonts w:hint="default"/>
                <w:color w:val="auto"/>
                <w:lang w:bidi="ar"/>
              </w:rPr>
              <w:t>德州市</w:t>
            </w:r>
          </w:p>
        </w:tc>
        <w:tc>
          <w:tcPr>
            <w:tcW w:w="1435" w:type="dxa"/>
            <w:tcBorders>
              <w:top w:val="single" w:color="000000" w:sz="4" w:space="0"/>
              <w:left w:val="single" w:color="000000" w:sz="4" w:space="0"/>
              <w:bottom w:val="single" w:color="000000" w:sz="4" w:space="0"/>
              <w:right w:val="single" w:color="000000" w:sz="4" w:space="0"/>
            </w:tcBorders>
            <w:vAlign w:val="center"/>
          </w:tcPr>
          <w:p w14:paraId="31FD0265">
            <w:pPr>
              <w:widowControl/>
              <w:jc w:val="center"/>
              <w:textAlignment w:val="center"/>
              <w:rPr>
                <w:rFonts w:hint="eastAsia" w:ascii="宋体" w:hAnsi="宋体" w:eastAsia="宋体" w:cs="宋体"/>
                <w:color w:val="auto"/>
                <w:sz w:val="22"/>
              </w:rPr>
            </w:pPr>
            <w:r>
              <w:rPr>
                <w:rFonts w:hint="eastAsia" w:ascii="宋体" w:hAnsi="宋体" w:eastAsia="宋体" w:cs="宋体"/>
                <w:color w:val="auto"/>
                <w:kern w:val="0"/>
                <w:sz w:val="22"/>
                <w:lang w:bidi="ar"/>
              </w:rPr>
              <w:t>——</w:t>
            </w:r>
          </w:p>
        </w:tc>
        <w:tc>
          <w:tcPr>
            <w:tcW w:w="1533" w:type="dxa"/>
            <w:tcBorders>
              <w:top w:val="single" w:color="000000" w:sz="4" w:space="0"/>
              <w:left w:val="single" w:color="000000" w:sz="4" w:space="0"/>
              <w:bottom w:val="single" w:color="000000" w:sz="4" w:space="0"/>
              <w:right w:val="single" w:color="000000" w:sz="4" w:space="0"/>
            </w:tcBorders>
            <w:vAlign w:val="center"/>
          </w:tcPr>
          <w:p w14:paraId="279C2DE4">
            <w:pPr>
              <w:widowControl/>
              <w:jc w:val="center"/>
              <w:textAlignment w:val="center"/>
              <w:rPr>
                <w:rFonts w:hint="eastAsia" w:ascii="宋体" w:hAnsi="宋体" w:eastAsia="宋体" w:cs="宋体"/>
                <w:color w:val="auto"/>
                <w:sz w:val="22"/>
              </w:rPr>
            </w:pPr>
            <w:r>
              <w:rPr>
                <w:rFonts w:hint="eastAsia" w:ascii="宋体" w:hAnsi="宋体" w:eastAsia="宋体" w:cs="宋体"/>
                <w:color w:val="auto"/>
                <w:kern w:val="0"/>
                <w:sz w:val="22"/>
                <w:lang w:bidi="ar"/>
              </w:rPr>
              <w:t>是</w:t>
            </w:r>
          </w:p>
        </w:tc>
        <w:tc>
          <w:tcPr>
            <w:tcW w:w="3082" w:type="dxa"/>
            <w:tcBorders>
              <w:top w:val="single" w:color="000000" w:sz="4" w:space="0"/>
              <w:left w:val="single" w:color="000000" w:sz="4" w:space="0"/>
              <w:bottom w:val="single" w:color="000000" w:sz="4" w:space="0"/>
              <w:right w:val="single" w:color="000000" w:sz="4" w:space="0"/>
            </w:tcBorders>
            <w:vAlign w:val="center"/>
          </w:tcPr>
          <w:p w14:paraId="6A198ABC">
            <w:pPr>
              <w:widowControl/>
              <w:jc w:val="center"/>
              <w:textAlignment w:val="center"/>
              <w:rPr>
                <w:rFonts w:hint="eastAsia" w:ascii="宋体" w:hAnsi="宋体" w:eastAsia="宋体" w:cs="宋体"/>
                <w:color w:val="auto"/>
                <w:sz w:val="22"/>
              </w:rPr>
            </w:pPr>
            <w:r>
              <w:rPr>
                <w:rFonts w:hint="eastAsia" w:ascii="宋体" w:hAnsi="宋体" w:eastAsia="宋体" w:cs="宋体"/>
                <w:color w:val="auto"/>
                <w:kern w:val="0"/>
                <w:sz w:val="22"/>
                <w:lang w:bidi="ar"/>
              </w:rPr>
              <w:t>德州市审批服务局马晓彤</w:t>
            </w:r>
          </w:p>
        </w:tc>
        <w:tc>
          <w:tcPr>
            <w:tcW w:w="1573" w:type="dxa"/>
            <w:tcBorders>
              <w:top w:val="single" w:color="000000" w:sz="4" w:space="0"/>
              <w:left w:val="single" w:color="000000" w:sz="4" w:space="0"/>
              <w:bottom w:val="single" w:color="000000" w:sz="4" w:space="0"/>
              <w:right w:val="single" w:color="000000" w:sz="4" w:space="0"/>
            </w:tcBorders>
            <w:vAlign w:val="center"/>
          </w:tcPr>
          <w:p w14:paraId="28D22C2C">
            <w:pPr>
              <w:widowControl/>
              <w:jc w:val="center"/>
              <w:textAlignment w:val="center"/>
              <w:rPr>
                <w:rFonts w:hint="eastAsia" w:ascii="宋体" w:hAnsi="宋体" w:eastAsia="宋体" w:cs="宋体"/>
                <w:color w:val="auto"/>
                <w:sz w:val="22"/>
              </w:rPr>
            </w:pPr>
            <w:r>
              <w:rPr>
                <w:rFonts w:hint="eastAsia" w:ascii="宋体" w:hAnsi="宋体" w:eastAsia="宋体" w:cs="宋体"/>
                <w:color w:val="auto"/>
                <w:kern w:val="0"/>
                <w:sz w:val="22"/>
                <w:lang w:bidi="ar"/>
              </w:rPr>
              <w:t>15206926971</w:t>
            </w:r>
          </w:p>
        </w:tc>
      </w:tr>
      <w:tr w14:paraId="11DF0F0F">
        <w:tblPrEx>
          <w:tblCellMar>
            <w:top w:w="0" w:type="dxa"/>
            <w:left w:w="108" w:type="dxa"/>
            <w:bottom w:w="0" w:type="dxa"/>
            <w:right w:w="108" w:type="dxa"/>
          </w:tblCellMar>
        </w:tblPrEx>
        <w:trPr>
          <w:trHeight w:val="680" w:hRule="exact"/>
        </w:trPr>
        <w:tc>
          <w:tcPr>
            <w:tcW w:w="1200" w:type="dxa"/>
            <w:tcBorders>
              <w:top w:val="single" w:color="000000" w:sz="4" w:space="0"/>
              <w:left w:val="single" w:color="000000" w:sz="4" w:space="0"/>
              <w:bottom w:val="single" w:color="000000" w:sz="4" w:space="0"/>
              <w:right w:val="single" w:color="000000" w:sz="4" w:space="0"/>
            </w:tcBorders>
            <w:vAlign w:val="center"/>
          </w:tcPr>
          <w:p w14:paraId="5C407854">
            <w:pPr>
              <w:widowControl/>
              <w:jc w:val="center"/>
              <w:textAlignment w:val="center"/>
              <w:rPr>
                <w:rFonts w:hint="eastAsia" w:ascii="宋体" w:hAnsi="宋体" w:eastAsia="宋体" w:cs="宋体"/>
                <w:color w:val="auto"/>
                <w:sz w:val="22"/>
              </w:rPr>
            </w:pPr>
            <w:r>
              <w:rPr>
                <w:rStyle w:val="46"/>
                <w:rFonts w:hint="default"/>
                <w:color w:val="auto"/>
                <w:lang w:bidi="ar"/>
              </w:rPr>
              <w:t>聊城市</w:t>
            </w:r>
          </w:p>
        </w:tc>
        <w:tc>
          <w:tcPr>
            <w:tcW w:w="1435" w:type="dxa"/>
            <w:tcBorders>
              <w:top w:val="single" w:color="000000" w:sz="4" w:space="0"/>
              <w:left w:val="single" w:color="000000" w:sz="4" w:space="0"/>
              <w:bottom w:val="single" w:color="000000" w:sz="4" w:space="0"/>
              <w:right w:val="single" w:color="000000" w:sz="4" w:space="0"/>
            </w:tcBorders>
            <w:vAlign w:val="center"/>
          </w:tcPr>
          <w:p w14:paraId="27BF5CFE">
            <w:pPr>
              <w:widowControl/>
              <w:jc w:val="center"/>
              <w:textAlignment w:val="center"/>
              <w:rPr>
                <w:rFonts w:hint="eastAsia" w:ascii="宋体" w:hAnsi="宋体" w:eastAsia="宋体" w:cs="宋体"/>
                <w:color w:val="auto"/>
                <w:sz w:val="22"/>
              </w:rPr>
            </w:pPr>
            <w:r>
              <w:rPr>
                <w:rFonts w:hint="eastAsia" w:ascii="宋体" w:hAnsi="宋体" w:eastAsia="宋体" w:cs="宋体"/>
                <w:color w:val="auto"/>
                <w:kern w:val="0"/>
                <w:sz w:val="22"/>
                <w:lang w:bidi="ar"/>
              </w:rPr>
              <w:t>是</w:t>
            </w:r>
          </w:p>
        </w:tc>
        <w:tc>
          <w:tcPr>
            <w:tcW w:w="1533" w:type="dxa"/>
            <w:tcBorders>
              <w:top w:val="single" w:color="000000" w:sz="4" w:space="0"/>
              <w:left w:val="single" w:color="000000" w:sz="4" w:space="0"/>
              <w:bottom w:val="single" w:color="000000" w:sz="4" w:space="0"/>
              <w:right w:val="single" w:color="000000" w:sz="4" w:space="0"/>
            </w:tcBorders>
            <w:vAlign w:val="center"/>
          </w:tcPr>
          <w:p w14:paraId="6FC10949">
            <w:pPr>
              <w:widowControl/>
              <w:jc w:val="center"/>
              <w:textAlignment w:val="center"/>
              <w:rPr>
                <w:rFonts w:hint="eastAsia" w:ascii="宋体" w:hAnsi="宋体" w:eastAsia="宋体" w:cs="宋体"/>
                <w:color w:val="auto"/>
                <w:sz w:val="22"/>
              </w:rPr>
            </w:pPr>
            <w:r>
              <w:rPr>
                <w:rFonts w:hint="eastAsia" w:ascii="宋体" w:hAnsi="宋体" w:eastAsia="宋体" w:cs="宋体"/>
                <w:color w:val="auto"/>
                <w:kern w:val="0"/>
                <w:sz w:val="22"/>
                <w:lang w:bidi="ar"/>
              </w:rPr>
              <w:t>——</w:t>
            </w:r>
          </w:p>
        </w:tc>
        <w:tc>
          <w:tcPr>
            <w:tcW w:w="3082" w:type="dxa"/>
            <w:tcBorders>
              <w:top w:val="single" w:color="000000" w:sz="4" w:space="0"/>
              <w:left w:val="single" w:color="000000" w:sz="4" w:space="0"/>
              <w:bottom w:val="single" w:color="000000" w:sz="4" w:space="0"/>
              <w:right w:val="single" w:color="000000" w:sz="4" w:space="0"/>
            </w:tcBorders>
            <w:vAlign w:val="center"/>
          </w:tcPr>
          <w:p w14:paraId="0934E231">
            <w:pPr>
              <w:widowControl/>
              <w:jc w:val="center"/>
              <w:textAlignment w:val="center"/>
              <w:rPr>
                <w:rFonts w:hint="eastAsia" w:ascii="宋体" w:hAnsi="宋体" w:eastAsia="宋体" w:cs="宋体"/>
                <w:color w:val="auto"/>
                <w:sz w:val="22"/>
              </w:rPr>
            </w:pPr>
            <w:r>
              <w:rPr>
                <w:rFonts w:hint="eastAsia" w:ascii="宋体" w:hAnsi="宋体" w:eastAsia="宋体" w:cs="宋体"/>
                <w:color w:val="auto"/>
                <w:kern w:val="0"/>
                <w:sz w:val="22"/>
                <w:lang w:bidi="ar"/>
              </w:rPr>
              <w:t>聊城市大数据中心郭延辉</w:t>
            </w:r>
          </w:p>
        </w:tc>
        <w:tc>
          <w:tcPr>
            <w:tcW w:w="1573" w:type="dxa"/>
            <w:tcBorders>
              <w:top w:val="single" w:color="000000" w:sz="4" w:space="0"/>
              <w:left w:val="single" w:color="000000" w:sz="4" w:space="0"/>
              <w:bottom w:val="single" w:color="000000" w:sz="4" w:space="0"/>
              <w:right w:val="single" w:color="000000" w:sz="4" w:space="0"/>
            </w:tcBorders>
            <w:vAlign w:val="center"/>
          </w:tcPr>
          <w:p w14:paraId="52F84658">
            <w:pPr>
              <w:widowControl/>
              <w:jc w:val="center"/>
              <w:textAlignment w:val="center"/>
              <w:rPr>
                <w:rFonts w:hint="eastAsia" w:ascii="宋体" w:hAnsi="宋体" w:eastAsia="宋体" w:cs="宋体"/>
                <w:color w:val="auto"/>
                <w:sz w:val="22"/>
              </w:rPr>
            </w:pPr>
            <w:r>
              <w:rPr>
                <w:rFonts w:hint="eastAsia" w:ascii="宋体" w:hAnsi="宋体" w:eastAsia="宋体" w:cs="宋体"/>
                <w:color w:val="auto"/>
                <w:kern w:val="0"/>
                <w:sz w:val="22"/>
                <w:lang w:bidi="ar"/>
              </w:rPr>
              <w:t>18865226664</w:t>
            </w:r>
          </w:p>
        </w:tc>
      </w:tr>
      <w:tr w14:paraId="405FCF28">
        <w:tblPrEx>
          <w:tblCellMar>
            <w:top w:w="0" w:type="dxa"/>
            <w:left w:w="108" w:type="dxa"/>
            <w:bottom w:w="0" w:type="dxa"/>
            <w:right w:w="108" w:type="dxa"/>
          </w:tblCellMar>
        </w:tblPrEx>
        <w:trPr>
          <w:trHeight w:val="680" w:hRule="exact"/>
        </w:trPr>
        <w:tc>
          <w:tcPr>
            <w:tcW w:w="1200" w:type="dxa"/>
            <w:tcBorders>
              <w:top w:val="single" w:color="000000" w:sz="4" w:space="0"/>
              <w:left w:val="single" w:color="000000" w:sz="4" w:space="0"/>
              <w:bottom w:val="single" w:color="000000" w:sz="4" w:space="0"/>
              <w:right w:val="single" w:color="000000" w:sz="4" w:space="0"/>
            </w:tcBorders>
            <w:vAlign w:val="center"/>
          </w:tcPr>
          <w:p w14:paraId="5283FADE">
            <w:pPr>
              <w:widowControl/>
              <w:jc w:val="center"/>
              <w:textAlignment w:val="center"/>
              <w:rPr>
                <w:rFonts w:hint="eastAsia" w:ascii="宋体" w:hAnsi="宋体" w:eastAsia="宋体" w:cs="宋体"/>
                <w:color w:val="auto"/>
                <w:sz w:val="22"/>
              </w:rPr>
            </w:pPr>
            <w:r>
              <w:rPr>
                <w:rStyle w:val="46"/>
                <w:rFonts w:hint="default"/>
                <w:color w:val="auto"/>
                <w:lang w:bidi="ar"/>
              </w:rPr>
              <w:t>滨州市</w:t>
            </w:r>
          </w:p>
        </w:tc>
        <w:tc>
          <w:tcPr>
            <w:tcW w:w="1435" w:type="dxa"/>
            <w:tcBorders>
              <w:top w:val="single" w:color="000000" w:sz="4" w:space="0"/>
              <w:left w:val="single" w:color="000000" w:sz="4" w:space="0"/>
              <w:bottom w:val="single" w:color="000000" w:sz="4" w:space="0"/>
              <w:right w:val="single" w:color="000000" w:sz="4" w:space="0"/>
            </w:tcBorders>
            <w:vAlign w:val="center"/>
          </w:tcPr>
          <w:p w14:paraId="04B3729D">
            <w:pPr>
              <w:widowControl/>
              <w:jc w:val="center"/>
              <w:textAlignment w:val="center"/>
              <w:rPr>
                <w:rFonts w:hint="eastAsia" w:ascii="宋体" w:hAnsi="宋体" w:eastAsia="宋体" w:cs="宋体"/>
                <w:color w:val="auto"/>
                <w:sz w:val="22"/>
              </w:rPr>
            </w:pPr>
            <w:r>
              <w:rPr>
                <w:rFonts w:hint="eastAsia" w:ascii="宋体" w:hAnsi="宋体" w:eastAsia="宋体" w:cs="宋体"/>
                <w:color w:val="auto"/>
                <w:kern w:val="0"/>
                <w:sz w:val="22"/>
                <w:lang w:bidi="ar"/>
              </w:rPr>
              <w:t>建设和管理运维</w:t>
            </w:r>
          </w:p>
        </w:tc>
        <w:tc>
          <w:tcPr>
            <w:tcW w:w="1533" w:type="dxa"/>
            <w:tcBorders>
              <w:top w:val="single" w:color="000000" w:sz="4" w:space="0"/>
              <w:left w:val="single" w:color="000000" w:sz="4" w:space="0"/>
              <w:bottom w:val="single" w:color="000000" w:sz="4" w:space="0"/>
              <w:right w:val="single" w:color="000000" w:sz="4" w:space="0"/>
            </w:tcBorders>
            <w:vAlign w:val="center"/>
          </w:tcPr>
          <w:p w14:paraId="26555B70">
            <w:pPr>
              <w:widowControl/>
              <w:jc w:val="center"/>
              <w:textAlignment w:val="center"/>
              <w:rPr>
                <w:rFonts w:hint="eastAsia" w:ascii="宋体" w:hAnsi="宋体" w:eastAsia="宋体" w:cs="宋体"/>
                <w:color w:val="auto"/>
                <w:sz w:val="22"/>
              </w:rPr>
            </w:pPr>
            <w:r>
              <w:rPr>
                <w:rFonts w:hint="eastAsia" w:ascii="宋体" w:hAnsi="宋体" w:eastAsia="宋体" w:cs="宋体"/>
                <w:color w:val="auto"/>
                <w:kern w:val="0"/>
                <w:sz w:val="22"/>
                <w:lang w:bidi="ar"/>
              </w:rPr>
              <w:t>使用</w:t>
            </w:r>
          </w:p>
        </w:tc>
        <w:tc>
          <w:tcPr>
            <w:tcW w:w="3082" w:type="dxa"/>
            <w:tcBorders>
              <w:top w:val="single" w:color="000000" w:sz="4" w:space="0"/>
              <w:left w:val="single" w:color="000000" w:sz="4" w:space="0"/>
              <w:bottom w:val="single" w:color="000000" w:sz="4" w:space="0"/>
              <w:right w:val="single" w:color="000000" w:sz="4" w:space="0"/>
            </w:tcBorders>
            <w:vAlign w:val="center"/>
          </w:tcPr>
          <w:p w14:paraId="473A7991">
            <w:pPr>
              <w:widowControl/>
              <w:jc w:val="center"/>
              <w:textAlignment w:val="center"/>
              <w:rPr>
                <w:rFonts w:hint="eastAsia" w:ascii="宋体" w:hAnsi="宋体" w:eastAsia="宋体" w:cs="宋体"/>
                <w:color w:val="auto"/>
                <w:sz w:val="22"/>
              </w:rPr>
            </w:pPr>
            <w:r>
              <w:rPr>
                <w:rFonts w:hint="eastAsia" w:ascii="宋体" w:hAnsi="宋体" w:eastAsia="宋体" w:cs="宋体"/>
                <w:color w:val="auto"/>
                <w:kern w:val="0"/>
                <w:sz w:val="22"/>
                <w:lang w:bidi="ar"/>
              </w:rPr>
              <w:t>滨州市数字政务和数字基础设施科郭芳芳</w:t>
            </w:r>
          </w:p>
        </w:tc>
        <w:tc>
          <w:tcPr>
            <w:tcW w:w="1573" w:type="dxa"/>
            <w:tcBorders>
              <w:top w:val="single" w:color="000000" w:sz="4" w:space="0"/>
              <w:left w:val="single" w:color="000000" w:sz="4" w:space="0"/>
              <w:bottom w:val="single" w:color="000000" w:sz="4" w:space="0"/>
              <w:right w:val="single" w:color="000000" w:sz="4" w:space="0"/>
            </w:tcBorders>
            <w:vAlign w:val="center"/>
          </w:tcPr>
          <w:p w14:paraId="06A281C5">
            <w:pPr>
              <w:widowControl/>
              <w:jc w:val="center"/>
              <w:textAlignment w:val="center"/>
              <w:rPr>
                <w:rFonts w:hint="eastAsia" w:ascii="宋体" w:hAnsi="宋体" w:eastAsia="宋体" w:cs="宋体"/>
                <w:color w:val="auto"/>
                <w:sz w:val="22"/>
              </w:rPr>
            </w:pPr>
            <w:r>
              <w:rPr>
                <w:rFonts w:hint="eastAsia" w:ascii="宋体" w:hAnsi="宋体" w:eastAsia="宋体" w:cs="宋体"/>
                <w:color w:val="auto"/>
                <w:kern w:val="0"/>
                <w:sz w:val="22"/>
                <w:lang w:bidi="ar"/>
              </w:rPr>
              <w:t>15064110067</w:t>
            </w:r>
          </w:p>
        </w:tc>
      </w:tr>
      <w:tr w14:paraId="2E7A7CF5">
        <w:tblPrEx>
          <w:tblCellMar>
            <w:top w:w="0" w:type="dxa"/>
            <w:left w:w="108" w:type="dxa"/>
            <w:bottom w:w="0" w:type="dxa"/>
            <w:right w:w="108" w:type="dxa"/>
          </w:tblCellMar>
        </w:tblPrEx>
        <w:trPr>
          <w:trHeight w:val="680" w:hRule="exact"/>
        </w:trPr>
        <w:tc>
          <w:tcPr>
            <w:tcW w:w="1200" w:type="dxa"/>
            <w:tcBorders>
              <w:top w:val="single" w:color="000000" w:sz="4" w:space="0"/>
              <w:left w:val="single" w:color="000000" w:sz="4" w:space="0"/>
              <w:bottom w:val="single" w:color="000000" w:sz="4" w:space="0"/>
              <w:right w:val="single" w:color="000000" w:sz="4" w:space="0"/>
            </w:tcBorders>
            <w:vAlign w:val="center"/>
          </w:tcPr>
          <w:p w14:paraId="720581DC">
            <w:pPr>
              <w:widowControl/>
              <w:jc w:val="center"/>
              <w:textAlignment w:val="center"/>
              <w:rPr>
                <w:rFonts w:hint="eastAsia" w:ascii="宋体" w:hAnsi="宋体" w:eastAsia="宋体" w:cs="宋体"/>
                <w:color w:val="auto"/>
                <w:sz w:val="22"/>
              </w:rPr>
            </w:pPr>
            <w:r>
              <w:rPr>
                <w:rStyle w:val="46"/>
                <w:rFonts w:hint="default"/>
                <w:color w:val="auto"/>
                <w:lang w:bidi="ar"/>
              </w:rPr>
              <w:t>菏泽市</w:t>
            </w:r>
          </w:p>
        </w:tc>
        <w:tc>
          <w:tcPr>
            <w:tcW w:w="1435" w:type="dxa"/>
            <w:tcBorders>
              <w:top w:val="single" w:color="000000" w:sz="4" w:space="0"/>
              <w:left w:val="single" w:color="000000" w:sz="4" w:space="0"/>
              <w:bottom w:val="single" w:color="000000" w:sz="4" w:space="0"/>
              <w:right w:val="single" w:color="000000" w:sz="4" w:space="0"/>
            </w:tcBorders>
            <w:vAlign w:val="center"/>
          </w:tcPr>
          <w:p w14:paraId="7B07BB1D">
            <w:pPr>
              <w:widowControl/>
              <w:jc w:val="center"/>
              <w:textAlignment w:val="center"/>
              <w:rPr>
                <w:rFonts w:hint="eastAsia" w:ascii="宋体" w:hAnsi="宋体" w:eastAsia="宋体" w:cs="宋体"/>
                <w:color w:val="auto"/>
                <w:sz w:val="22"/>
              </w:rPr>
            </w:pPr>
            <w:r>
              <w:rPr>
                <w:rFonts w:hint="eastAsia" w:ascii="宋体" w:hAnsi="宋体" w:eastAsia="宋体" w:cs="宋体"/>
                <w:color w:val="auto"/>
                <w:kern w:val="0"/>
                <w:sz w:val="22"/>
                <w:lang w:bidi="ar"/>
              </w:rPr>
              <w:t>——</w:t>
            </w:r>
          </w:p>
        </w:tc>
        <w:tc>
          <w:tcPr>
            <w:tcW w:w="1533" w:type="dxa"/>
            <w:tcBorders>
              <w:top w:val="single" w:color="000000" w:sz="4" w:space="0"/>
              <w:left w:val="single" w:color="000000" w:sz="4" w:space="0"/>
              <w:bottom w:val="single" w:color="000000" w:sz="4" w:space="0"/>
              <w:right w:val="single" w:color="000000" w:sz="4" w:space="0"/>
            </w:tcBorders>
            <w:vAlign w:val="center"/>
          </w:tcPr>
          <w:p w14:paraId="4E5CFC68">
            <w:pPr>
              <w:widowControl/>
              <w:jc w:val="center"/>
              <w:textAlignment w:val="center"/>
              <w:rPr>
                <w:rFonts w:hint="eastAsia" w:ascii="宋体" w:hAnsi="宋体" w:eastAsia="宋体" w:cs="宋体"/>
                <w:color w:val="auto"/>
                <w:sz w:val="22"/>
              </w:rPr>
            </w:pPr>
            <w:r>
              <w:rPr>
                <w:rFonts w:hint="eastAsia" w:ascii="宋体" w:hAnsi="宋体" w:eastAsia="宋体" w:cs="宋体"/>
                <w:color w:val="auto"/>
                <w:kern w:val="0"/>
                <w:sz w:val="22"/>
                <w:lang w:bidi="ar"/>
              </w:rPr>
              <w:t>是</w:t>
            </w:r>
          </w:p>
        </w:tc>
        <w:tc>
          <w:tcPr>
            <w:tcW w:w="3082" w:type="dxa"/>
            <w:tcBorders>
              <w:top w:val="single" w:color="000000" w:sz="4" w:space="0"/>
              <w:left w:val="single" w:color="000000" w:sz="4" w:space="0"/>
              <w:bottom w:val="single" w:color="000000" w:sz="4" w:space="0"/>
              <w:right w:val="single" w:color="000000" w:sz="4" w:space="0"/>
            </w:tcBorders>
            <w:vAlign w:val="center"/>
          </w:tcPr>
          <w:p w14:paraId="68CA2A1E">
            <w:pPr>
              <w:widowControl/>
              <w:jc w:val="center"/>
              <w:textAlignment w:val="center"/>
              <w:rPr>
                <w:rFonts w:hint="eastAsia" w:ascii="宋体" w:hAnsi="宋体" w:eastAsia="宋体" w:cs="宋体"/>
                <w:color w:val="auto"/>
                <w:sz w:val="22"/>
              </w:rPr>
            </w:pPr>
            <w:r>
              <w:rPr>
                <w:rFonts w:hint="eastAsia" w:ascii="宋体" w:hAnsi="宋体" w:eastAsia="宋体" w:cs="宋体"/>
                <w:color w:val="auto"/>
                <w:kern w:val="0"/>
                <w:sz w:val="22"/>
                <w:lang w:bidi="ar"/>
              </w:rPr>
              <w:t>菏泽市行政审批服务局政务服务科牛志国</w:t>
            </w:r>
          </w:p>
        </w:tc>
        <w:tc>
          <w:tcPr>
            <w:tcW w:w="1573" w:type="dxa"/>
            <w:tcBorders>
              <w:top w:val="single" w:color="000000" w:sz="4" w:space="0"/>
              <w:left w:val="single" w:color="000000" w:sz="4" w:space="0"/>
              <w:bottom w:val="single" w:color="000000" w:sz="4" w:space="0"/>
              <w:right w:val="single" w:color="000000" w:sz="4" w:space="0"/>
            </w:tcBorders>
            <w:vAlign w:val="center"/>
          </w:tcPr>
          <w:p w14:paraId="018A4AC9">
            <w:pPr>
              <w:widowControl/>
              <w:jc w:val="center"/>
              <w:textAlignment w:val="center"/>
              <w:rPr>
                <w:rFonts w:hint="eastAsia" w:ascii="宋体" w:hAnsi="宋体" w:eastAsia="宋体" w:cs="宋体"/>
                <w:color w:val="auto"/>
                <w:sz w:val="22"/>
              </w:rPr>
            </w:pPr>
            <w:r>
              <w:rPr>
                <w:rFonts w:hint="eastAsia" w:ascii="宋体" w:hAnsi="宋体" w:eastAsia="宋体" w:cs="宋体"/>
                <w:color w:val="auto"/>
                <w:kern w:val="0"/>
                <w:sz w:val="22"/>
                <w:lang w:bidi="ar"/>
              </w:rPr>
              <w:t>13061591420</w:t>
            </w:r>
          </w:p>
        </w:tc>
      </w:tr>
    </w:tbl>
    <w:p w14:paraId="52614C56"/>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方正仿宋_GB2312">
    <w:altName w:val="仿宋"/>
    <w:panose1 w:val="02000000000000000000"/>
    <w:charset w:val="86"/>
    <w:family w:val="auto"/>
    <w:pitch w:val="default"/>
    <w:sig w:usb0="00000000" w:usb1="00000000" w:usb2="00000012" w:usb3="00000000" w:csb0="00040001" w:csb1="0000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黑体"/>
    <w:panose1 w:val="03000509000000000000"/>
    <w:charset w:val="86"/>
    <w:family w:val="auto"/>
    <w:pitch w:val="default"/>
    <w:sig w:usb0="00000000" w:usb1="0000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方正黑体_GBK">
    <w:altName w:val="微软雅黑"/>
    <w:panose1 w:val="03000509000000000000"/>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方正仿宋_GBK">
    <w:altName w:val="微软雅黑"/>
    <w:panose1 w:val="03000509000000000000"/>
    <w:charset w:val="86"/>
    <w:family w:val="auto"/>
    <w:pitch w:val="default"/>
    <w:sig w:usb0="00000000" w:usb1="00000000" w:usb2="00000000" w:usb3="00000000" w:csb0="00040000" w:csb1="00000000"/>
  </w:font>
  <w:font w:name="方正楷体_GBK">
    <w:altName w:val="微软雅黑"/>
    <w:panose1 w:val="03000509000000000000"/>
    <w:charset w:val="86"/>
    <w:family w:val="auto"/>
    <w:pitch w:val="default"/>
    <w:sig w:usb0="00000000" w:usb1="00000000" w:usb2="00000000" w:usb3="00000000" w:csb0="00040000" w:csb1="00000000"/>
  </w:font>
  <w:font w:name="PingFang SC">
    <w:altName w:val="宋体"/>
    <w:panose1 w:val="020B0400000000000000"/>
    <w:charset w:val="86"/>
    <w:family w:val="auto"/>
    <w:pitch w:val="default"/>
    <w:sig w:usb0="00000000" w:usb1="00000000" w:usb2="00000017" w:usb3="00000000" w:csb0="00040001" w:csb1="00000000"/>
  </w:font>
  <w:font w:name="KSOFE44F9426">
    <w:panose1 w:val="02010609060101010101"/>
    <w:charset w:val="86"/>
    <w:family w:val="auto"/>
    <w:pitch w:val="default"/>
    <w:sig w:usb0="00000001" w:usb1="00000000" w:usb2="00000000" w:usb3="00000000" w:csb0="00040001" w:csb1="00000000"/>
  </w:font>
  <w:font w:name="KSOF439EEF50">
    <w:panose1 w:val="02010609060101010101"/>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B71029">
    <w:pPr>
      <w:snapToGrid w:val="0"/>
      <w:jc w:val="left"/>
      <w:rPr>
        <w:rFonts w:eastAsia="宋体"/>
        <w:sz w:val="18"/>
      </w:rPr>
    </w:pPr>
    <w:r>
      <w:rPr>
        <w:rFonts w:eastAsia="宋体"/>
        <w:sz w:val="18"/>
      </w:rPr>
      <mc:AlternateContent>
        <mc:Choice Requires="wps">
          <w:drawing>
            <wp:anchor distT="0" distB="0" distL="114300" distR="114300" simplePos="0" relativeHeight="251662336" behindDoc="0" locked="0" layoutInCell="1" allowOverlap="1">
              <wp:simplePos x="0" y="0"/>
              <wp:positionH relativeFrom="margin">
                <wp:posOffset>5577205</wp:posOffset>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4A163A86">
                          <w:pPr>
                            <w:snapToGrid w:val="0"/>
                            <w:jc w:val="left"/>
                            <w:rPr>
                              <w:rFonts w:eastAsia="宋体"/>
                              <w:sz w:val="18"/>
                            </w:rPr>
                          </w:pPr>
                        </w:p>
                      </w:txbxContent>
                    </wps:txbx>
                    <wps:bodyPr wrap="none" lIns="0" tIns="0" rIns="0" bIns="0" upright="0">
                      <a:spAutoFit/>
                    </wps:bodyPr>
                  </wps:wsp>
                </a:graphicData>
              </a:graphic>
            </wp:anchor>
          </w:drawing>
        </mc:Choice>
        <mc:Fallback>
          <w:pict>
            <v:shape id="_x0000_s1026" o:spid="_x0000_s1026" o:spt="202" type="#_x0000_t202" style="position:absolute;left:0pt;margin-left:439.15pt;margin-top:0pt;height:144pt;width:144pt;mso-position-horizontal-relative:margin;mso-wrap-style:none;z-index:251662336;mso-width-relative:page;mso-height-relative:page;" filled="f" stroked="f" coordsize="21600,21600" o:gfxdata="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OdVeLnUAAAACQEAAA8AAAAAAAAAAQAgAAAAIgAAAGRycy9k&#10;b3ducmV2LnhtbFBLAQIUABQAAAAIAIdO4kDP3XZvzQEAAKkDAAAOAAAAAAAAAAEAIAAAACMBAABk&#10;cnMvZTJvRG9jLnhtbFBLBQYAAAAABgAGAFkBAABiBQAAAAA=&#10;">
              <v:fill on="f" focussize="0,0"/>
              <v:stroke on="f"/>
              <v:imagedata o:title=""/>
              <o:lock v:ext="edit" aspectratio="f"/>
              <v:textbox inset="0mm,0mm,0mm,0mm" style="mso-fit-shape-to-text:t;">
                <w:txbxContent>
                  <w:p w14:paraId="4A163A86">
                    <w:pPr>
                      <w:snapToGrid w:val="0"/>
                      <w:jc w:val="left"/>
                      <w:rPr>
                        <w:rFonts w:eastAsia="宋体"/>
                        <w:sz w:val="1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C2D7EE">
    <w:pPr>
      <w:pStyle w:val="2"/>
      <w:spacing w:line="330" w:lineRule="exact"/>
      <w:rPr>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A46C12">
    <w:pPr>
      <w:snapToGrid w:val="0"/>
      <w:jc w:val="left"/>
      <w:rPr>
        <w:rFonts w:hint="eastAsia" w:eastAsia="宋体"/>
        <w:sz w:val="18"/>
      </w:rPr>
    </w:pPr>
    <w:r>
      <w:rPr>
        <w:rFonts w:eastAsia="宋体"/>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749935" cy="230505"/>
              <wp:effectExtent l="0" t="0" r="0" b="0"/>
              <wp:wrapNone/>
              <wp:docPr id="5" name="文本框 4"/>
              <wp:cNvGraphicFramePr/>
              <a:graphic xmlns:a="http://schemas.openxmlformats.org/drawingml/2006/main">
                <a:graphicData uri="http://schemas.microsoft.com/office/word/2010/wordprocessingShape">
                  <wps:wsp>
                    <wps:cNvSpPr txBox="1"/>
                    <wps:spPr>
                      <a:xfrm>
                        <a:off x="0" y="0"/>
                        <a:ext cx="749935" cy="230505"/>
                      </a:xfrm>
                      <a:prstGeom prst="rect">
                        <a:avLst/>
                      </a:prstGeom>
                      <a:noFill/>
                      <a:ln>
                        <a:noFill/>
                      </a:ln>
                      <a:effectLst/>
                    </wps:spPr>
                    <wps:txbx>
                      <w:txbxContent>
                        <w:p w14:paraId="331E64E1">
                          <w:pPr>
                            <w:snapToGrid w:val="0"/>
                            <w:jc w:val="left"/>
                            <w:rPr>
                              <w:rFonts w:hint="eastAsia" w:ascii="宋体" w:hAnsi="宋体" w:eastAsia="宋体"/>
                              <w:sz w:val="28"/>
                            </w:rPr>
                          </w:pPr>
                        </w:p>
                      </w:txbxContent>
                    </wps:txbx>
                    <wps:bodyPr wrap="none" lIns="0" tIns="0" rIns="0" bIns="0">
                      <a:spAutoFit/>
                    </wps:bodyPr>
                  </wps:wsp>
                </a:graphicData>
              </a:graphic>
            </wp:anchor>
          </w:drawing>
        </mc:Choice>
        <mc:Fallback>
          <w:pict>
            <v:shape id="文本框 4" o:spid="_x0000_s1026" o:spt="202" type="#_x0000_t202" style="position:absolute;left:0pt;margin-top:0pt;height:18.15pt;width:59.05pt;mso-position-horizontal:outside;mso-position-horizontal-relative:margin;mso-wrap-style:none;z-index:251661312;mso-width-relative:page;mso-height-relative:page;" filled="f" stroked="f" coordsize="21600,21600" o:gfxdata="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q0PrPNEAAAAEAQAADwAAAAAAAAABACAAAAAiAAAAZHJzL2Rvd25y&#10;ZXYueG1sUEsBAhQAFAAAAAgAh07iQAeZj3PMAQAAmQMAAA4AAAAAAAAAAQAgAAAAIAEAAGRycy9l&#10;Mm9Eb2MueG1sUEsFBgAAAAAGAAYAWQEAAF4FAAAAAA==&#10;">
              <v:fill on="f" focussize="0,0"/>
              <v:stroke on="f"/>
              <v:imagedata o:title=""/>
              <o:lock v:ext="edit" aspectratio="f"/>
              <v:textbox inset="0mm,0mm,0mm,0mm" style="mso-fit-shape-to-text:t;">
                <w:txbxContent>
                  <w:p w14:paraId="331E64E1">
                    <w:pPr>
                      <w:snapToGrid w:val="0"/>
                      <w:jc w:val="left"/>
                      <w:rPr>
                        <w:rFonts w:hint="eastAsia" w:ascii="宋体" w:hAnsi="宋体" w:eastAsia="宋体"/>
                        <w:sz w:val="28"/>
                      </w:rPr>
                    </w:pPr>
                  </w:p>
                </w:txbxContent>
              </v:textbox>
            </v:shape>
          </w:pict>
        </mc:Fallback>
      </mc:AlternateContent>
    </w:r>
    <w:r>
      <w:rPr>
        <w:rFonts w:eastAsia="宋体"/>
        <w:sz w:val="18"/>
      </w:rPr>
      <mc:AlternateContent>
        <mc:Choice Requires="wps">
          <w:drawing>
            <wp:anchor distT="0" distB="0" distL="114300" distR="114300" simplePos="0" relativeHeight="251660288" behindDoc="0" locked="0" layoutInCell="1" allowOverlap="1">
              <wp:simplePos x="0" y="0"/>
              <wp:positionH relativeFrom="margin">
                <wp:posOffset>5577205</wp:posOffset>
              </wp:positionH>
              <wp:positionV relativeFrom="paragraph">
                <wp:posOffset>0</wp:posOffset>
              </wp:positionV>
              <wp:extent cx="103505" cy="139700"/>
              <wp:effectExtent l="0" t="0" r="0" b="0"/>
              <wp:wrapNone/>
              <wp:docPr id="45" name="文本框 2"/>
              <wp:cNvGraphicFramePr/>
              <a:graphic xmlns:a="http://schemas.openxmlformats.org/drawingml/2006/main">
                <a:graphicData uri="http://schemas.microsoft.com/office/word/2010/wordprocessingShape">
                  <wps:wsp>
                    <wps:cNvSpPr txBox="1"/>
                    <wps:spPr>
                      <a:xfrm>
                        <a:off x="0" y="0"/>
                        <a:ext cx="103505" cy="139700"/>
                      </a:xfrm>
                      <a:prstGeom prst="rect">
                        <a:avLst/>
                      </a:prstGeom>
                      <a:noFill/>
                      <a:ln>
                        <a:noFill/>
                      </a:ln>
                      <a:effectLst/>
                    </wps:spPr>
                    <wps:txbx>
                      <w:txbxContent>
                        <w:p w14:paraId="034EC6AB">
                          <w:pPr>
                            <w:snapToGrid w:val="0"/>
                            <w:jc w:val="left"/>
                            <w:rPr>
                              <w:rFonts w:hint="eastAsia" w:eastAsia="宋体"/>
                              <w:sz w:val="18"/>
                            </w:rPr>
                          </w:pPr>
                        </w:p>
                      </w:txbxContent>
                    </wps:txbx>
                    <wps:bodyPr wrap="none" lIns="0" tIns="0" rIns="0" bIns="0">
                      <a:spAutoFit/>
                    </wps:bodyPr>
                  </wps:wsp>
                </a:graphicData>
              </a:graphic>
            </wp:anchor>
          </w:drawing>
        </mc:Choice>
        <mc:Fallback>
          <w:pict>
            <v:shape id="文本框 2" o:spid="_x0000_s1026" o:spt="202" type="#_x0000_t202" style="position:absolute;left:0pt;margin-left:439.15pt;margin-top:0pt;height:11pt;width:8.15pt;mso-position-horizontal-relative:margin;mso-wrap-style:none;z-index:251660288;mso-width-relative:page;mso-height-relative:page;" filled="f" stroked="f" coordsize="21600,21600" o:gfxdata="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AuXJrzUAAAABwEAAA8AAAAAAAAAAQAgAAAAIgAAAGRycy9k&#10;b3ducmV2LnhtbFBLAQIUABQAAAAIAIdO4kDy5vXlzQEAAJoDAAAOAAAAAAAAAAEAIAAAACMBAABk&#10;cnMvZTJvRG9jLnhtbFBLBQYAAAAABgAGAFkBAABiBQAAAAA=&#10;">
              <v:fill on="f" focussize="0,0"/>
              <v:stroke on="f"/>
              <v:imagedata o:title=""/>
              <o:lock v:ext="edit" aspectratio="f"/>
              <v:textbox inset="0mm,0mm,0mm,0mm" style="mso-fit-shape-to-text:t;">
                <w:txbxContent>
                  <w:p w14:paraId="034EC6AB">
                    <w:pPr>
                      <w:snapToGrid w:val="0"/>
                      <w:jc w:val="left"/>
                      <w:rPr>
                        <w:rFonts w:hint="eastAsia" w:eastAsia="宋体"/>
                        <w:sz w:val="18"/>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5AC298"/>
    <w:multiLevelType w:val="multilevel"/>
    <w:tmpl w:val="B35AC298"/>
    <w:lvl w:ilvl="0" w:tentative="0">
      <w:start w:val="1"/>
      <w:numFmt w:val="chineseCountingThousand"/>
      <w:lvlText w:val="第%1章"/>
      <w:lvlJc w:val="center"/>
      <w:pPr>
        <w:ind w:left="284" w:hanging="284"/>
      </w:pPr>
      <w:rPr>
        <w:rFonts w:hint="eastAsia" w:ascii="黑体" w:hAnsi="黑体" w:eastAsia="黑体" w:cs="黑体"/>
        <w:b w:val="0"/>
        <w:i w:val="0"/>
        <w:sz w:val="32"/>
        <w:szCs w:val="32"/>
      </w:rPr>
    </w:lvl>
    <w:lvl w:ilvl="1" w:tentative="0">
      <w:start w:val="1"/>
      <w:numFmt w:val="chineseCountingThousand"/>
      <w:isLgl/>
      <w:suff w:val="space"/>
      <w:lvlText w:val="%1.%2"/>
      <w:lvlJc w:val="left"/>
      <w:pPr>
        <w:ind w:left="568" w:hanging="568"/>
      </w:pPr>
      <w:rPr>
        <w:rFonts w:hint="eastAsia" w:ascii="楷体" w:hAnsi="楷体" w:eastAsia="楷体" w:cs="楷体"/>
        <w:b w:val="0"/>
        <w:i w:val="0"/>
        <w:sz w:val="32"/>
      </w:rPr>
    </w:lvl>
    <w:lvl w:ilvl="2" w:tentative="0">
      <w:start w:val="1"/>
      <w:numFmt w:val="decimal"/>
      <w:pStyle w:val="25"/>
      <w:isLgl/>
      <w:suff w:val="space"/>
      <w:lvlText w:val="%1.%2.%3"/>
      <w:lvlJc w:val="left"/>
      <w:pPr>
        <w:ind w:left="426" w:hanging="284"/>
      </w:pPr>
      <w:rPr>
        <w:rFonts w:hint="eastAsia" w:ascii="方正仿宋_GB2312" w:hAnsi="方正仿宋_GB2312" w:eastAsia="方正仿宋_GB2312" w:cs="Times New Roman"/>
        <w:b w:val="0"/>
        <w:bCs w:val="0"/>
        <w:i w:val="0"/>
        <w:iCs w:val="0"/>
        <w:caps w:val="0"/>
        <w:smallCaps w:val="0"/>
        <w:strike w:val="0"/>
        <w:dstrike w:val="0"/>
        <w:vanish w:val="0"/>
        <w:color w:val="000000"/>
        <w:spacing w:val="0"/>
        <w:position w:val="0"/>
        <w:sz w:val="32"/>
        <w:szCs w:val="32"/>
        <w:u w:val="none"/>
        <w:vertAlign w:val="baseline"/>
        <w14:shadow w14:blurRad="0" w14:dist="0" w14:dir="0" w14:sx="0" w14:sy="0" w14:kx="0" w14:ky="0" w14:algn="none">
          <w14:srgbClr w14:val="000000"/>
        </w14:shadow>
      </w:rPr>
    </w:lvl>
    <w:lvl w:ilvl="3" w:tentative="0">
      <w:start w:val="1"/>
      <w:numFmt w:val="decimal"/>
      <w:isLgl/>
      <w:suff w:val="space"/>
      <w:lvlText w:val="%1.%2.%3.%4"/>
      <w:lvlJc w:val="left"/>
      <w:pPr>
        <w:ind w:left="1004" w:hanging="284"/>
      </w:pPr>
      <w:rPr>
        <w:rFonts w:hint="eastAsia" w:ascii="方正仿宋_GB2312" w:hAnsi="方正仿宋_GB2312" w:eastAsia="方正仿宋_GB2312" w:cs="Times New Roman"/>
        <w:b w:val="0"/>
        <w:i w:val="0"/>
        <w:sz w:val="32"/>
        <w:szCs w:val="32"/>
      </w:rPr>
    </w:lvl>
    <w:lvl w:ilvl="4" w:tentative="0">
      <w:start w:val="1"/>
      <w:numFmt w:val="decimal"/>
      <w:isLgl/>
      <w:suff w:val="space"/>
      <w:lvlText w:val="%1.%2.%3.%4.%5"/>
      <w:lvlJc w:val="left"/>
      <w:pPr>
        <w:ind w:left="284" w:hanging="284"/>
      </w:pPr>
      <w:rPr>
        <w:rFonts w:hint="eastAsia" w:eastAsia="宋体"/>
        <w:b w:val="0"/>
        <w:i w:val="0"/>
        <w:sz w:val="24"/>
        <w:szCs w:val="24"/>
      </w:rPr>
    </w:lvl>
    <w:lvl w:ilvl="5" w:tentative="0">
      <w:start w:val="1"/>
      <w:numFmt w:val="decimal"/>
      <w:isLgl/>
      <w:suff w:val="space"/>
      <w:lvlText w:val="%1.%2.%3.%4.%5.%6"/>
      <w:lvlJc w:val="left"/>
      <w:pPr>
        <w:ind w:left="284" w:hanging="284"/>
      </w:pPr>
      <w:rPr>
        <w:rFonts w:hint="eastAsia" w:eastAsia="宋体"/>
        <w:b w:val="0"/>
        <w:i w:val="0"/>
        <w:sz w:val="24"/>
      </w:rPr>
    </w:lvl>
    <w:lvl w:ilvl="6" w:tentative="0">
      <w:start w:val="1"/>
      <w:numFmt w:val="decimal"/>
      <w:isLgl/>
      <w:suff w:val="space"/>
      <w:lvlText w:val="%1.%2.%3.%4.%5.%6.%7"/>
      <w:lvlJc w:val="left"/>
      <w:pPr>
        <w:ind w:left="284" w:hanging="284"/>
      </w:pPr>
      <w:rPr>
        <w:rFonts w:hint="eastAsia"/>
      </w:rPr>
    </w:lvl>
    <w:lvl w:ilvl="7" w:tentative="0">
      <w:start w:val="1"/>
      <w:numFmt w:val="decimal"/>
      <w:isLgl/>
      <w:suff w:val="space"/>
      <w:lvlText w:val="%1.%2.%3.%4.%5.%6.%7.%8"/>
      <w:lvlJc w:val="left"/>
      <w:pPr>
        <w:ind w:left="284" w:hanging="284"/>
      </w:pPr>
      <w:rPr>
        <w:rFonts w:hint="eastAsia"/>
      </w:rPr>
    </w:lvl>
    <w:lvl w:ilvl="8" w:tentative="0">
      <w:start w:val="1"/>
      <w:numFmt w:val="decimal"/>
      <w:isLgl/>
      <w:suff w:val="space"/>
      <w:lvlText w:val="%1.%2.%3.%4.%5.%6.%7.%8.%9"/>
      <w:lvlJc w:val="left"/>
      <w:pPr>
        <w:ind w:left="284" w:hanging="284"/>
      </w:pPr>
      <w:rPr>
        <w:rFonts w:hint="eastAsia"/>
      </w:rPr>
    </w:lvl>
  </w:abstractNum>
  <w:abstractNum w:abstractNumId="1">
    <w:nsid w:val="E7B62BAC"/>
    <w:multiLevelType w:val="singleLevel"/>
    <w:tmpl w:val="E7B62BAC"/>
    <w:lvl w:ilvl="0" w:tentative="0">
      <w:start w:val="1"/>
      <w:numFmt w:val="chineseCounting"/>
      <w:pStyle w:val="21"/>
      <w:suff w:val="nothing"/>
      <w:lvlText w:val="%1、"/>
      <w:lvlJc w:val="left"/>
      <w:pPr>
        <w:ind w:left="0" w:firstLine="420"/>
      </w:pPr>
      <w:rPr>
        <w:rFonts w:hint="eastAsia"/>
      </w:rPr>
    </w:lvl>
  </w:abstractNum>
  <w:abstractNum w:abstractNumId="2">
    <w:nsid w:val="00000000"/>
    <w:multiLevelType w:val="multilevel"/>
    <w:tmpl w:val="00000000"/>
    <w:lvl w:ilvl="0" w:tentative="0">
      <w:start w:val="1"/>
      <w:numFmt w:val="decimal"/>
      <w:pStyle w:val="28"/>
      <w:lvlText w:val="%1."/>
      <w:lvlJc w:val="left"/>
      <w:pPr>
        <w:tabs>
          <w:tab w:val="left" w:pos="1620"/>
        </w:tabs>
        <w:ind w:left="162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
    <w:nsid w:val="2AC21026"/>
    <w:multiLevelType w:val="multilevel"/>
    <w:tmpl w:val="2AC21026"/>
    <w:lvl w:ilvl="0" w:tentative="0">
      <w:start w:val="1"/>
      <w:numFmt w:val="decimal"/>
      <w:lvlText w:val="%1."/>
      <w:lvlJc w:val="left"/>
      <w:pPr>
        <w:tabs>
          <w:tab w:val="left" w:pos="425"/>
        </w:tabs>
        <w:ind w:left="425" w:hanging="425"/>
      </w:pPr>
      <w:rPr>
        <w:rFonts w:hint="eastAsia"/>
      </w:rPr>
    </w:lvl>
    <w:lvl w:ilvl="1" w:tentative="0">
      <w:start w:val="1"/>
      <w:numFmt w:val="decimal"/>
      <w:pStyle w:val="36"/>
      <w:lvlText w:val="%1.%2."/>
      <w:lvlJc w:val="left"/>
      <w:pPr>
        <w:tabs>
          <w:tab w:val="left" w:pos="567"/>
        </w:tabs>
        <w:ind w:left="567" w:hanging="567"/>
      </w:pPr>
      <w:rPr>
        <w:rFonts w:hint="eastAsia"/>
      </w:rPr>
    </w:lvl>
    <w:lvl w:ilvl="2" w:tentative="0">
      <w:start w:val="1"/>
      <w:numFmt w:val="decimal"/>
      <w:pStyle w:val="37"/>
      <w:lvlText w:val="%1.%2.%3."/>
      <w:lvlJc w:val="left"/>
      <w:pPr>
        <w:tabs>
          <w:tab w:val="left" w:pos="709"/>
        </w:tabs>
        <w:ind w:left="709" w:hanging="709"/>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4">
    <w:nsid w:val="696BB095"/>
    <w:multiLevelType w:val="multilevel"/>
    <w:tmpl w:val="696BB095"/>
    <w:lvl w:ilvl="0" w:tentative="0">
      <w:start w:val="1"/>
      <w:numFmt w:val="chineseCounting"/>
      <w:suff w:val="nothing"/>
      <w:lvlText w:val="（%1）"/>
      <w:lvlJc w:val="left"/>
      <w:pPr>
        <w:ind w:left="0" w:firstLine="420"/>
      </w:pPr>
      <w:rPr>
        <w:rFonts w:hint="eastAsia"/>
      </w:rPr>
    </w:lvl>
    <w:lvl w:ilvl="1" w:tentative="0">
      <w:start w:val="1"/>
      <w:numFmt w:val="decimal"/>
      <w:pStyle w:val="24"/>
      <w:suff w:val="nothing"/>
      <w:lvlText w:val="%2．"/>
      <w:lvlJc w:val="left"/>
      <w:pPr>
        <w:ind w:left="0" w:firstLine="420"/>
      </w:pPr>
      <w:rPr>
        <w:rFonts w:hint="eastAsia"/>
      </w:rPr>
    </w:lvl>
    <w:lvl w:ilvl="2" w:tentative="0">
      <w:start w:val="1"/>
      <w:numFmt w:val="decimal"/>
      <w:suff w:val="nothing"/>
      <w:lvlText w:val="（%3）"/>
      <w:lvlJc w:val="left"/>
      <w:pPr>
        <w:ind w:left="0" w:firstLine="420"/>
      </w:pPr>
      <w:rPr>
        <w:rFonts w:hint="eastAsia"/>
      </w:rPr>
    </w:lvl>
    <w:lvl w:ilvl="3" w:tentative="0">
      <w:start w:val="1"/>
      <w:numFmt w:val="decimalEnclosedCircleChinese"/>
      <w:suff w:val="nothing"/>
      <w:lvlText w:val="%4"/>
      <w:lvlJc w:val="left"/>
      <w:pPr>
        <w:ind w:left="0" w:firstLine="420"/>
      </w:pPr>
      <w:rPr>
        <w:rFonts w:hint="eastAsia"/>
      </w:rPr>
    </w:lvl>
    <w:lvl w:ilvl="4" w:tentative="0">
      <w:start w:val="1"/>
      <w:numFmt w:val="decimal"/>
      <w:suff w:val="nothing"/>
      <w:lvlText w:val="%5）"/>
      <w:lvlJc w:val="left"/>
      <w:pPr>
        <w:ind w:left="0" w:firstLine="420"/>
      </w:pPr>
      <w:rPr>
        <w:rFonts w:hint="eastAsia"/>
      </w:rPr>
    </w:lvl>
    <w:lvl w:ilvl="5" w:tentative="0">
      <w:start w:val="1"/>
      <w:numFmt w:val="lowerLetter"/>
      <w:suff w:val="nothing"/>
      <w:lvlText w:val="%6．"/>
      <w:lvlJc w:val="left"/>
      <w:pPr>
        <w:ind w:left="0" w:firstLine="420"/>
      </w:pPr>
      <w:rPr>
        <w:rFonts w:hint="eastAsia"/>
      </w:rPr>
    </w:lvl>
    <w:lvl w:ilvl="6" w:tentative="0">
      <w:start w:val="1"/>
      <w:numFmt w:val="lowerLetter"/>
      <w:suff w:val="nothing"/>
      <w:lvlText w:val="%7）"/>
      <w:lvlJc w:val="left"/>
      <w:pPr>
        <w:ind w:left="0" w:firstLine="420"/>
      </w:pPr>
      <w:rPr>
        <w:rFonts w:hint="eastAsia"/>
      </w:rPr>
    </w:lvl>
    <w:lvl w:ilvl="7" w:tentative="0">
      <w:start w:val="1"/>
      <w:numFmt w:val="lowerRoman"/>
      <w:suff w:val="nothing"/>
      <w:lvlText w:val="%8．"/>
      <w:lvlJc w:val="left"/>
      <w:pPr>
        <w:ind w:left="0" w:firstLine="420"/>
      </w:pPr>
      <w:rPr>
        <w:rFonts w:hint="eastAsia"/>
      </w:rPr>
    </w:lvl>
    <w:lvl w:ilvl="8" w:tentative="0">
      <w:start w:val="1"/>
      <w:numFmt w:val="lowerRoman"/>
      <w:suff w:val="nothing"/>
      <w:lvlText w:val="%9）"/>
      <w:lvlJc w:val="left"/>
      <w:pPr>
        <w:ind w:left="0" w:firstLine="420"/>
      </w:pPr>
      <w:rPr>
        <w:rFonts w:hint="eastAsia"/>
      </w:rPr>
    </w:lvl>
  </w:abstractNum>
  <w:abstractNum w:abstractNumId="5">
    <w:nsid w:val="71702EF8"/>
    <w:multiLevelType w:val="multilevel"/>
    <w:tmpl w:val="71702EF8"/>
    <w:lvl w:ilvl="0" w:tentative="0">
      <w:start w:val="1"/>
      <w:numFmt w:val="chineseCounting"/>
      <w:suff w:val="nothing"/>
      <w:lvlText w:val="%1、"/>
      <w:lvlJc w:val="left"/>
      <w:pPr>
        <w:ind w:left="0" w:firstLine="0"/>
      </w:pPr>
      <w:rPr>
        <w:rFonts w:hint="eastAsia"/>
      </w:rPr>
    </w:lvl>
    <w:lvl w:ilvl="1" w:tentative="0">
      <w:start w:val="1"/>
      <w:numFmt w:val="chineseCounting"/>
      <w:suff w:val="nothing"/>
      <w:lvlText w:val="（%2）"/>
      <w:lvlJc w:val="left"/>
      <w:pPr>
        <w:ind w:left="0" w:firstLine="0"/>
      </w:pPr>
      <w:rPr>
        <w:rFonts w:hint="eastAsia"/>
      </w:rPr>
    </w:lvl>
    <w:lvl w:ilvl="2" w:tentative="0">
      <w:start w:val="1"/>
      <w:numFmt w:val="decimal"/>
      <w:suff w:val="nothing"/>
      <w:lvlText w:val="%3．"/>
      <w:lvlJc w:val="left"/>
      <w:pPr>
        <w:ind w:left="0" w:firstLine="400"/>
      </w:pPr>
      <w:rPr>
        <w:rFonts w:hint="eastAsia"/>
      </w:rPr>
    </w:lvl>
    <w:lvl w:ilvl="3" w:tentative="0">
      <w:start w:val="1"/>
      <w:numFmt w:val="decimal"/>
      <w:pStyle w:val="8"/>
      <w:suff w:val="nothing"/>
      <w:lvlText w:val="（%4）"/>
      <w:lvlJc w:val="left"/>
      <w:pPr>
        <w:ind w:left="0" w:firstLine="402"/>
      </w:pPr>
      <w:rPr>
        <w:rFonts w:hint="eastAsia"/>
      </w:rPr>
    </w:lvl>
    <w:lvl w:ilvl="4" w:tentative="0">
      <w:start w:val="1"/>
      <w:numFmt w:val="decimalEnclosedCircleChinese"/>
      <w:pStyle w:val="9"/>
      <w:suff w:val="nothing"/>
      <w:lvlText w:val="%5"/>
      <w:lvlJc w:val="left"/>
      <w:pPr>
        <w:ind w:left="0" w:firstLine="402"/>
      </w:pPr>
      <w:rPr>
        <w:rFonts w:hint="eastAsia"/>
      </w:rPr>
    </w:lvl>
    <w:lvl w:ilvl="5" w:tentative="0">
      <w:start w:val="1"/>
      <w:numFmt w:val="decimal"/>
      <w:pStyle w:val="10"/>
      <w:suff w:val="nothing"/>
      <w:lvlText w:val="%6）"/>
      <w:lvlJc w:val="left"/>
      <w:pPr>
        <w:ind w:left="0" w:firstLine="402"/>
      </w:pPr>
      <w:rPr>
        <w:rFonts w:hint="eastAsia"/>
      </w:rPr>
    </w:lvl>
    <w:lvl w:ilvl="6" w:tentative="0">
      <w:start w:val="1"/>
      <w:numFmt w:val="lowerLetter"/>
      <w:pStyle w:val="11"/>
      <w:suff w:val="nothing"/>
      <w:lvlText w:val="%7．"/>
      <w:lvlJc w:val="left"/>
      <w:pPr>
        <w:ind w:left="0" w:firstLine="402"/>
      </w:pPr>
      <w:rPr>
        <w:rFonts w:hint="eastAsia"/>
      </w:rPr>
    </w:lvl>
    <w:lvl w:ilvl="7" w:tentative="0">
      <w:start w:val="1"/>
      <w:numFmt w:val="lowerLetter"/>
      <w:pStyle w:val="12"/>
      <w:suff w:val="nothing"/>
      <w:lvlText w:val="%8）"/>
      <w:lvlJc w:val="left"/>
      <w:pPr>
        <w:ind w:left="0" w:firstLine="402"/>
      </w:pPr>
      <w:rPr>
        <w:rFonts w:hint="eastAsia"/>
      </w:rPr>
    </w:lvl>
    <w:lvl w:ilvl="8" w:tentative="0">
      <w:start w:val="1"/>
      <w:numFmt w:val="lowerRoman"/>
      <w:pStyle w:val="13"/>
      <w:suff w:val="nothing"/>
      <w:lvlText w:val="%9 "/>
      <w:lvlJc w:val="left"/>
      <w:pPr>
        <w:ind w:left="0" w:firstLine="402"/>
      </w:pPr>
      <w:rPr>
        <w:rFonts w:hint="eastAsia"/>
      </w:rPr>
    </w:lvl>
  </w:abstractNum>
  <w:num w:numId="1">
    <w:abstractNumId w:val="5"/>
  </w:num>
  <w:num w:numId="2">
    <w:abstractNumId w:val="1"/>
  </w:num>
  <w:num w:numId="3">
    <w:abstractNumId w:val="4"/>
  </w:num>
  <w:num w:numId="4">
    <w:abstractNumId w:val="0"/>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D312533"/>
    <w:rsid w:val="009C06CB"/>
    <w:rsid w:val="00F902A5"/>
    <w:rsid w:val="018A79CF"/>
    <w:rsid w:val="01C32272"/>
    <w:rsid w:val="031B6DD5"/>
    <w:rsid w:val="03863B8D"/>
    <w:rsid w:val="04905294"/>
    <w:rsid w:val="04D6145B"/>
    <w:rsid w:val="065C4444"/>
    <w:rsid w:val="06644673"/>
    <w:rsid w:val="06780FCE"/>
    <w:rsid w:val="06C61153"/>
    <w:rsid w:val="0729554C"/>
    <w:rsid w:val="076562D9"/>
    <w:rsid w:val="09100573"/>
    <w:rsid w:val="09722ECD"/>
    <w:rsid w:val="09AC0DF5"/>
    <w:rsid w:val="09F2515E"/>
    <w:rsid w:val="0A1C108A"/>
    <w:rsid w:val="0A2552B4"/>
    <w:rsid w:val="0B0E73C3"/>
    <w:rsid w:val="0B58035E"/>
    <w:rsid w:val="0BC7297B"/>
    <w:rsid w:val="0C4B1CE3"/>
    <w:rsid w:val="0E697F75"/>
    <w:rsid w:val="0E9A5BA6"/>
    <w:rsid w:val="0EF91C69"/>
    <w:rsid w:val="0F26749E"/>
    <w:rsid w:val="103241E0"/>
    <w:rsid w:val="12081E8A"/>
    <w:rsid w:val="14C56DE1"/>
    <w:rsid w:val="14E426FB"/>
    <w:rsid w:val="15E139C6"/>
    <w:rsid w:val="15E1484A"/>
    <w:rsid w:val="162416A1"/>
    <w:rsid w:val="1711243B"/>
    <w:rsid w:val="1724189B"/>
    <w:rsid w:val="17A20BF0"/>
    <w:rsid w:val="186D1212"/>
    <w:rsid w:val="195922D1"/>
    <w:rsid w:val="197C453B"/>
    <w:rsid w:val="19D1065C"/>
    <w:rsid w:val="1A975A4B"/>
    <w:rsid w:val="1C013FB4"/>
    <w:rsid w:val="1CBA06A7"/>
    <w:rsid w:val="1D0D6859"/>
    <w:rsid w:val="1D846347"/>
    <w:rsid w:val="1D9E4AEF"/>
    <w:rsid w:val="1EB81009"/>
    <w:rsid w:val="1F897F14"/>
    <w:rsid w:val="1FB0078D"/>
    <w:rsid w:val="2097041C"/>
    <w:rsid w:val="20F65C66"/>
    <w:rsid w:val="229F4AC7"/>
    <w:rsid w:val="23072480"/>
    <w:rsid w:val="23BC08D2"/>
    <w:rsid w:val="23E67C3E"/>
    <w:rsid w:val="26881B2A"/>
    <w:rsid w:val="27387419"/>
    <w:rsid w:val="27534C35"/>
    <w:rsid w:val="27E16954"/>
    <w:rsid w:val="28933B58"/>
    <w:rsid w:val="28C6221F"/>
    <w:rsid w:val="29235B3A"/>
    <w:rsid w:val="2A750DFB"/>
    <w:rsid w:val="2B373777"/>
    <w:rsid w:val="2BD15E0E"/>
    <w:rsid w:val="2E163EBF"/>
    <w:rsid w:val="2E3C7AF8"/>
    <w:rsid w:val="2E415A38"/>
    <w:rsid w:val="304C43A7"/>
    <w:rsid w:val="308E3936"/>
    <w:rsid w:val="311E57A3"/>
    <w:rsid w:val="3381052B"/>
    <w:rsid w:val="33AD2BD0"/>
    <w:rsid w:val="34A0524C"/>
    <w:rsid w:val="34CD2830"/>
    <w:rsid w:val="35E14AA9"/>
    <w:rsid w:val="3664125F"/>
    <w:rsid w:val="368C042F"/>
    <w:rsid w:val="36B461AB"/>
    <w:rsid w:val="38E111DB"/>
    <w:rsid w:val="39007D65"/>
    <w:rsid w:val="39BB7D0D"/>
    <w:rsid w:val="3B196A6A"/>
    <w:rsid w:val="3B8D4795"/>
    <w:rsid w:val="3D473D67"/>
    <w:rsid w:val="3DB82EAE"/>
    <w:rsid w:val="3E367929"/>
    <w:rsid w:val="3EA364AA"/>
    <w:rsid w:val="41000AA0"/>
    <w:rsid w:val="412C1F7C"/>
    <w:rsid w:val="42D7643D"/>
    <w:rsid w:val="43914619"/>
    <w:rsid w:val="43BB4117"/>
    <w:rsid w:val="43F91594"/>
    <w:rsid w:val="44F25523"/>
    <w:rsid w:val="45601543"/>
    <w:rsid w:val="456168E3"/>
    <w:rsid w:val="460573F1"/>
    <w:rsid w:val="46EB449C"/>
    <w:rsid w:val="4765466F"/>
    <w:rsid w:val="4AF70DDD"/>
    <w:rsid w:val="4C31571C"/>
    <w:rsid w:val="4CC631CB"/>
    <w:rsid w:val="4E547B90"/>
    <w:rsid w:val="505A53D8"/>
    <w:rsid w:val="510319F7"/>
    <w:rsid w:val="526D0FC9"/>
    <w:rsid w:val="53146370"/>
    <w:rsid w:val="533019A0"/>
    <w:rsid w:val="536F55B6"/>
    <w:rsid w:val="543470AC"/>
    <w:rsid w:val="54701350"/>
    <w:rsid w:val="547D16F4"/>
    <w:rsid w:val="552820F9"/>
    <w:rsid w:val="55AF0C17"/>
    <w:rsid w:val="56992E7A"/>
    <w:rsid w:val="57267B87"/>
    <w:rsid w:val="57454278"/>
    <w:rsid w:val="57A9306C"/>
    <w:rsid w:val="58F16C7A"/>
    <w:rsid w:val="595D0E79"/>
    <w:rsid w:val="59BE701D"/>
    <w:rsid w:val="5A65572D"/>
    <w:rsid w:val="5C3067EA"/>
    <w:rsid w:val="5C5B5C22"/>
    <w:rsid w:val="60B665BB"/>
    <w:rsid w:val="61323F23"/>
    <w:rsid w:val="61413ACC"/>
    <w:rsid w:val="616E7E64"/>
    <w:rsid w:val="61B4637B"/>
    <w:rsid w:val="62F10CDE"/>
    <w:rsid w:val="63122716"/>
    <w:rsid w:val="63311477"/>
    <w:rsid w:val="637309CB"/>
    <w:rsid w:val="639D799F"/>
    <w:rsid w:val="63C540E2"/>
    <w:rsid w:val="63D130E5"/>
    <w:rsid w:val="64B855CB"/>
    <w:rsid w:val="65DF4E54"/>
    <w:rsid w:val="65E903C3"/>
    <w:rsid w:val="662B29CB"/>
    <w:rsid w:val="668B6D1C"/>
    <w:rsid w:val="6887333D"/>
    <w:rsid w:val="68D029E5"/>
    <w:rsid w:val="690F779A"/>
    <w:rsid w:val="6945533E"/>
    <w:rsid w:val="6B180FB1"/>
    <w:rsid w:val="6C4B4758"/>
    <w:rsid w:val="6CAB2A80"/>
    <w:rsid w:val="6CD24D1C"/>
    <w:rsid w:val="6FCC143F"/>
    <w:rsid w:val="70D24CB2"/>
    <w:rsid w:val="71004B9E"/>
    <w:rsid w:val="71441982"/>
    <w:rsid w:val="719135DB"/>
    <w:rsid w:val="72AE7B8D"/>
    <w:rsid w:val="737C3E29"/>
    <w:rsid w:val="73872B87"/>
    <w:rsid w:val="739B0170"/>
    <w:rsid w:val="74F76C10"/>
    <w:rsid w:val="76567E1C"/>
    <w:rsid w:val="76691158"/>
    <w:rsid w:val="77234781"/>
    <w:rsid w:val="774626EC"/>
    <w:rsid w:val="783411D8"/>
    <w:rsid w:val="7A9C0875"/>
    <w:rsid w:val="7AC65214"/>
    <w:rsid w:val="7B0A7F12"/>
    <w:rsid w:val="7D0139C4"/>
    <w:rsid w:val="7D312533"/>
    <w:rsid w:val="7D893E3F"/>
    <w:rsid w:val="7DC607DF"/>
    <w:rsid w:val="7E3C7FA1"/>
    <w:rsid w:val="7E4056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32"/>
      <w:szCs w:val="21"/>
      <w:lang w:val="en-US" w:eastAsia="en-US" w:bidi="ar-SA"/>
    </w:rPr>
  </w:style>
  <w:style w:type="paragraph" w:styleId="5">
    <w:name w:val="heading 1"/>
    <w:basedOn w:val="1"/>
    <w:next w:val="1"/>
    <w:link w:val="29"/>
    <w:qFormat/>
    <w:uiPriority w:val="9"/>
    <w:pPr>
      <w:keepNext/>
      <w:keepLines/>
      <w:spacing w:before="340" w:after="330" w:line="240" w:lineRule="auto"/>
      <w:outlineLvl w:val="0"/>
    </w:pPr>
    <w:rPr>
      <w:rFonts w:ascii="Calibri" w:hAnsi="Calibri" w:eastAsia="黑体" w:cs="Times New Roman"/>
      <w:kern w:val="44"/>
      <w:sz w:val="32"/>
      <w:szCs w:val="24"/>
    </w:rPr>
  </w:style>
  <w:style w:type="paragraph" w:styleId="6">
    <w:name w:val="heading 2"/>
    <w:basedOn w:val="1"/>
    <w:next w:val="1"/>
    <w:link w:val="31"/>
    <w:semiHidden/>
    <w:unhideWhenUsed/>
    <w:qFormat/>
    <w:uiPriority w:val="0"/>
    <w:pPr>
      <w:keepNext/>
      <w:keepLines/>
      <w:tabs>
        <w:tab w:val="left" w:pos="294"/>
      </w:tabs>
      <w:spacing w:before="140" w:after="140" w:line="240" w:lineRule="auto"/>
      <w:ind w:right="210" w:rightChars="100"/>
      <w:jc w:val="left"/>
      <w:outlineLvl w:val="1"/>
    </w:pPr>
    <w:rPr>
      <w:rFonts w:ascii="Arial" w:hAnsi="Arial" w:eastAsia="楷体" w:cs="Times New Roman"/>
      <w:sz w:val="32"/>
      <w:szCs w:val="24"/>
    </w:rPr>
  </w:style>
  <w:style w:type="paragraph" w:styleId="7">
    <w:name w:val="heading 3"/>
    <w:basedOn w:val="1"/>
    <w:next w:val="1"/>
    <w:link w:val="32"/>
    <w:semiHidden/>
    <w:unhideWhenUsed/>
    <w:qFormat/>
    <w:uiPriority w:val="0"/>
    <w:pPr>
      <w:keepNext/>
      <w:keepLines/>
      <w:spacing w:before="260" w:after="260" w:line="240" w:lineRule="auto"/>
      <w:jc w:val="left"/>
      <w:outlineLvl w:val="2"/>
    </w:pPr>
    <w:rPr>
      <w:rFonts w:ascii="Calibri" w:hAnsi="Calibri" w:eastAsia="仿宋" w:cs="Times New Roman"/>
      <w:sz w:val="32"/>
      <w:szCs w:val="24"/>
    </w:rPr>
  </w:style>
  <w:style w:type="paragraph" w:styleId="8">
    <w:name w:val="heading 4"/>
    <w:basedOn w:val="1"/>
    <w:next w:val="1"/>
    <w:link w:val="33"/>
    <w:semiHidden/>
    <w:unhideWhenUsed/>
    <w:qFormat/>
    <w:uiPriority w:val="0"/>
    <w:pPr>
      <w:keepNext/>
      <w:keepLines/>
      <w:numPr>
        <w:ilvl w:val="3"/>
        <w:numId w:val="1"/>
      </w:numPr>
      <w:tabs>
        <w:tab w:val="left" w:pos="864"/>
      </w:tabs>
      <w:spacing w:before="280" w:after="290" w:line="240" w:lineRule="auto"/>
      <w:ind w:left="0" w:firstLine="402"/>
      <w:outlineLvl w:val="3"/>
    </w:pPr>
    <w:rPr>
      <w:rFonts w:ascii="Arial" w:hAnsi="Arial" w:eastAsia="仿宋" w:cs="Times New Roman"/>
      <w:bCs/>
      <w:sz w:val="32"/>
      <w:szCs w:val="28"/>
    </w:rPr>
  </w:style>
  <w:style w:type="paragraph" w:styleId="9">
    <w:name w:val="heading 5"/>
    <w:basedOn w:val="1"/>
    <w:next w:val="1"/>
    <w:link w:val="38"/>
    <w:semiHidden/>
    <w:unhideWhenUsed/>
    <w:qFormat/>
    <w:uiPriority w:val="0"/>
    <w:pPr>
      <w:keepNext/>
      <w:keepLines/>
      <w:numPr>
        <w:ilvl w:val="4"/>
        <w:numId w:val="1"/>
      </w:numPr>
      <w:spacing w:before="280" w:after="290" w:line="240" w:lineRule="auto"/>
      <w:ind w:firstLine="402" w:firstLineChars="0"/>
      <w:outlineLvl w:val="4"/>
    </w:pPr>
    <w:rPr>
      <w:rFonts w:ascii="Calibri" w:hAnsi="Calibri" w:eastAsia="仿宋" w:cs="Times New Roman"/>
      <w:bCs/>
      <w:sz w:val="32"/>
      <w:szCs w:val="28"/>
    </w:rPr>
  </w:style>
  <w:style w:type="paragraph" w:styleId="10">
    <w:name w:val="heading 6"/>
    <w:basedOn w:val="1"/>
    <w:next w:val="1"/>
    <w:semiHidden/>
    <w:unhideWhenUsed/>
    <w:qFormat/>
    <w:uiPriority w:val="0"/>
    <w:pPr>
      <w:keepNext/>
      <w:keepLines/>
      <w:numPr>
        <w:ilvl w:val="5"/>
        <w:numId w:val="1"/>
      </w:numPr>
      <w:spacing w:before="240" w:beforeLines="0" w:beforeAutospacing="0" w:after="64" w:afterLines="0" w:afterAutospacing="0" w:line="240" w:lineRule="auto"/>
      <w:ind w:left="0" w:firstLine="402" w:firstLineChars="0"/>
      <w:outlineLvl w:val="5"/>
    </w:pPr>
    <w:rPr>
      <w:rFonts w:ascii="Arial" w:hAnsi="Arial" w:eastAsia="仿宋"/>
      <w:sz w:val="32"/>
    </w:rPr>
  </w:style>
  <w:style w:type="paragraph" w:styleId="11">
    <w:name w:val="heading 7"/>
    <w:basedOn w:val="1"/>
    <w:next w:val="1"/>
    <w:semiHidden/>
    <w:unhideWhenUsed/>
    <w:qFormat/>
    <w:uiPriority w:val="0"/>
    <w:pPr>
      <w:keepNext/>
      <w:keepLines/>
      <w:numPr>
        <w:ilvl w:val="6"/>
        <w:numId w:val="1"/>
      </w:numPr>
      <w:spacing w:before="240" w:beforeLines="0" w:beforeAutospacing="0" w:after="64" w:afterLines="0" w:afterAutospacing="0" w:line="317" w:lineRule="auto"/>
      <w:ind w:firstLine="402" w:firstLineChars="0"/>
      <w:outlineLvl w:val="6"/>
    </w:pPr>
    <w:rPr>
      <w:b/>
      <w:sz w:val="24"/>
    </w:rPr>
  </w:style>
  <w:style w:type="paragraph" w:styleId="12">
    <w:name w:val="heading 8"/>
    <w:basedOn w:val="1"/>
    <w:next w:val="1"/>
    <w:semiHidden/>
    <w:unhideWhenUsed/>
    <w:qFormat/>
    <w:uiPriority w:val="0"/>
    <w:pPr>
      <w:keepNext/>
      <w:keepLines/>
      <w:numPr>
        <w:ilvl w:val="7"/>
        <w:numId w:val="1"/>
      </w:numPr>
      <w:spacing w:before="240" w:beforeLines="0" w:beforeAutospacing="0" w:after="64" w:afterLines="0" w:afterAutospacing="0" w:line="317" w:lineRule="auto"/>
      <w:ind w:firstLine="402" w:firstLineChars="0"/>
      <w:outlineLvl w:val="7"/>
    </w:pPr>
    <w:rPr>
      <w:rFonts w:ascii="Arial" w:hAnsi="Arial" w:eastAsia="黑体"/>
      <w:sz w:val="24"/>
    </w:rPr>
  </w:style>
  <w:style w:type="paragraph" w:styleId="13">
    <w:name w:val="heading 9"/>
    <w:basedOn w:val="1"/>
    <w:next w:val="1"/>
    <w:semiHidden/>
    <w:unhideWhenUsed/>
    <w:qFormat/>
    <w:uiPriority w:val="0"/>
    <w:pPr>
      <w:keepNext/>
      <w:keepLines/>
      <w:numPr>
        <w:ilvl w:val="8"/>
        <w:numId w:val="1"/>
      </w:numPr>
      <w:spacing w:before="240" w:beforeLines="0" w:beforeAutospacing="0" w:after="64" w:afterLines="0" w:afterAutospacing="0" w:line="317" w:lineRule="auto"/>
      <w:ind w:firstLine="402" w:firstLineChars="0"/>
      <w:outlineLvl w:val="8"/>
    </w:pPr>
    <w:rPr>
      <w:rFonts w:ascii="Arial" w:hAnsi="Arial" w:eastAsia="黑体"/>
      <w:sz w:val="21"/>
    </w:rPr>
  </w:style>
  <w:style w:type="character" w:default="1" w:styleId="18">
    <w:name w:val="Default Paragraph Font"/>
    <w:semiHidden/>
    <w:unhideWhenUsed/>
    <w:qFormat/>
    <w:uiPriority w:val="1"/>
  </w:style>
  <w:style w:type="table" w:default="1" w:styleId="16">
    <w:name w:val="Normal Table"/>
    <w:semiHidden/>
    <w:qFormat/>
    <w:uiPriority w:val="0"/>
    <w:tblPr>
      <w:tblCellMar>
        <w:top w:w="0" w:type="dxa"/>
        <w:left w:w="108" w:type="dxa"/>
        <w:bottom w:w="0" w:type="dxa"/>
        <w:right w:w="108" w:type="dxa"/>
      </w:tblCellMar>
    </w:tblPr>
  </w:style>
  <w:style w:type="paragraph" w:styleId="2">
    <w:name w:val="Body Text"/>
    <w:basedOn w:val="1"/>
    <w:next w:val="3"/>
    <w:link w:val="30"/>
    <w:qFormat/>
    <w:uiPriority w:val="0"/>
    <w:pPr>
      <w:spacing w:after="120"/>
      <w:ind w:firstLine="880" w:firstLineChars="200"/>
    </w:pPr>
    <w:rPr>
      <w:rFonts w:ascii="Calibri" w:hAnsi="Calibri" w:eastAsia="仿宋"/>
      <w:sz w:val="32"/>
      <w:szCs w:val="24"/>
    </w:rPr>
  </w:style>
  <w:style w:type="paragraph" w:styleId="3">
    <w:name w:val="Body Text First Indent 2"/>
    <w:basedOn w:val="4"/>
    <w:next w:val="1"/>
    <w:qFormat/>
    <w:uiPriority w:val="99"/>
    <w:pPr>
      <w:ind w:firstLine="420" w:firstLineChars="200"/>
    </w:pPr>
  </w:style>
  <w:style w:type="paragraph" w:styleId="4">
    <w:name w:val="Body Text Indent"/>
    <w:basedOn w:val="1"/>
    <w:unhideWhenUsed/>
    <w:qFormat/>
    <w:uiPriority w:val="99"/>
    <w:pPr>
      <w:spacing w:after="120"/>
      <w:ind w:left="420" w:leftChars="200"/>
    </w:pPr>
  </w:style>
  <w:style w:type="paragraph" w:styleId="14">
    <w:name w:val="Balloon Text"/>
    <w:basedOn w:val="1"/>
    <w:qFormat/>
    <w:uiPriority w:val="0"/>
    <w:rPr>
      <w:sz w:val="18"/>
    </w:rPr>
  </w:style>
  <w:style w:type="paragraph" w:styleId="15">
    <w:name w:val="Normal (Web)"/>
    <w:basedOn w:val="1"/>
    <w:qFormat/>
    <w:uiPriority w:val="0"/>
    <w:pPr>
      <w:spacing w:before="100" w:beforeAutospacing="1" w:after="100" w:afterAutospacing="1"/>
      <w:ind w:left="0" w:right="0"/>
      <w:jc w:val="left"/>
    </w:pPr>
    <w:rPr>
      <w:kern w:val="0"/>
      <w:sz w:val="24"/>
      <w:lang w:val="en-US" w:eastAsia="zh-CN" w:bidi="ar"/>
    </w:r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Hyperlink"/>
    <w:basedOn w:val="18"/>
    <w:qFormat/>
    <w:uiPriority w:val="0"/>
    <w:rPr>
      <w:color w:val="0000FF"/>
      <w:u w:val="single"/>
    </w:rPr>
  </w:style>
  <w:style w:type="paragraph" w:customStyle="1" w:styleId="20">
    <w:name w:val="图表"/>
    <w:basedOn w:val="1"/>
    <w:qFormat/>
    <w:uiPriority w:val="0"/>
    <w:pPr>
      <w:ind w:firstLine="0" w:firstLineChars="0"/>
      <w:jc w:val="center"/>
    </w:pPr>
    <w:rPr>
      <w:rFonts w:ascii="仿宋" w:hAnsi="仿宋" w:eastAsia="仿宋" w:cs="仿宋"/>
      <w:snapToGrid w:val="0"/>
      <w:color w:val="000000"/>
      <w:kern w:val="0"/>
      <w:sz w:val="28"/>
      <w:szCs w:val="28"/>
      <w:lang w:eastAsia="en-US"/>
    </w:rPr>
  </w:style>
  <w:style w:type="paragraph" w:customStyle="1" w:styleId="21">
    <w:name w:val="标题1"/>
    <w:basedOn w:val="5"/>
    <w:link w:val="22"/>
    <w:qFormat/>
    <w:uiPriority w:val="0"/>
    <w:pPr>
      <w:numPr>
        <w:ilvl w:val="0"/>
        <w:numId w:val="2"/>
      </w:numPr>
      <w:tabs>
        <w:tab w:val="left" w:pos="1620"/>
      </w:tabs>
      <w:spacing w:after="0" w:line="240" w:lineRule="auto"/>
      <w:ind w:firstLine="0"/>
      <w:jc w:val="left"/>
    </w:pPr>
    <w:rPr>
      <w:rFonts w:ascii="Arial" w:hAnsi="Arial" w:eastAsia="黑体" w:cs="Times New Roman"/>
      <w:color w:val="000000" w:themeColor="text1"/>
      <w:sz w:val="32"/>
      <w:lang w:eastAsia="zh-CN"/>
      <w14:textFill>
        <w14:solidFill>
          <w14:schemeClr w14:val="tx1"/>
        </w14:solidFill>
      </w14:textFill>
    </w:rPr>
  </w:style>
  <w:style w:type="character" w:customStyle="1" w:styleId="22">
    <w:name w:val="标题1 字符"/>
    <w:basedOn w:val="23"/>
    <w:link w:val="21"/>
    <w:qFormat/>
    <w:uiPriority w:val="0"/>
    <w:rPr>
      <w:rFonts w:ascii="Arial" w:hAnsi="Arial" w:eastAsia="黑体" w:cs="Times New Roman"/>
      <w:b w:val="0"/>
      <w:color w:val="000000" w:themeColor="text1"/>
      <w:sz w:val="32"/>
      <w:lang w:eastAsia="zh-CN"/>
      <w14:textFill>
        <w14:solidFill>
          <w14:schemeClr w14:val="tx1"/>
        </w14:solidFill>
      </w14:textFill>
    </w:rPr>
  </w:style>
  <w:style w:type="character" w:customStyle="1" w:styleId="23">
    <w:name w:val="标题 1 Char2"/>
    <w:basedOn w:val="18"/>
    <w:link w:val="5"/>
    <w:qFormat/>
    <w:uiPriority w:val="9"/>
    <w:rPr>
      <w:rFonts w:ascii="Arial" w:hAnsi="Arial"/>
      <w:b/>
      <w:color w:val="FF0000"/>
      <w:sz w:val="24"/>
    </w:rPr>
  </w:style>
  <w:style w:type="paragraph" w:customStyle="1" w:styleId="24">
    <w:name w:val="标题2"/>
    <w:basedOn w:val="21"/>
    <w:link w:val="26"/>
    <w:qFormat/>
    <w:uiPriority w:val="0"/>
    <w:pPr>
      <w:numPr>
        <w:ilvl w:val="1"/>
        <w:numId w:val="3"/>
      </w:numPr>
      <w:jc w:val="left"/>
      <w:outlineLvl w:val="1"/>
    </w:pPr>
    <w:rPr>
      <w:rFonts w:eastAsia="楷体"/>
    </w:rPr>
  </w:style>
  <w:style w:type="paragraph" w:customStyle="1" w:styleId="25">
    <w:name w:val="标题3"/>
    <w:basedOn w:val="1"/>
    <w:qFormat/>
    <w:uiPriority w:val="0"/>
    <w:pPr>
      <w:numPr>
        <w:ilvl w:val="2"/>
        <w:numId w:val="4"/>
      </w:numPr>
      <w:ind w:left="426" w:hanging="284" w:firstLineChars="0"/>
    </w:pPr>
    <w:rPr>
      <w:rFonts w:eastAsia="楷体"/>
    </w:rPr>
  </w:style>
  <w:style w:type="character" w:customStyle="1" w:styleId="26">
    <w:name w:val="标题2 字符"/>
    <w:basedOn w:val="27"/>
    <w:link w:val="24"/>
    <w:qFormat/>
    <w:uiPriority w:val="0"/>
    <w:rPr>
      <w:rFonts w:ascii="Arial" w:hAnsi="Arial" w:eastAsia="楷体"/>
      <w:color w:val="000000" w:themeColor="text1"/>
      <w:sz w:val="32"/>
      <w14:textFill>
        <w14:solidFill>
          <w14:schemeClr w14:val="tx1"/>
        </w14:solidFill>
      </w14:textFill>
    </w:rPr>
  </w:style>
  <w:style w:type="character" w:customStyle="1" w:styleId="27">
    <w:name w:val="标题1 字符1"/>
    <w:basedOn w:val="23"/>
    <w:link w:val="28"/>
    <w:qFormat/>
    <w:uiPriority w:val="0"/>
    <w:rPr>
      <w:rFonts w:eastAsia="黑体"/>
      <w:b w:val="0"/>
      <w:color w:val="000000" w:themeColor="text1"/>
      <w:sz w:val="32"/>
      <w14:textFill>
        <w14:solidFill>
          <w14:schemeClr w14:val="tx1"/>
        </w14:solidFill>
      </w14:textFill>
    </w:rPr>
  </w:style>
  <w:style w:type="paragraph" w:customStyle="1" w:styleId="28">
    <w:name w:val="标题11"/>
    <w:basedOn w:val="5"/>
    <w:link w:val="27"/>
    <w:qFormat/>
    <w:uiPriority w:val="0"/>
    <w:pPr>
      <w:numPr>
        <w:ilvl w:val="0"/>
        <w:numId w:val="5"/>
      </w:numPr>
      <w:spacing w:after="0" w:line="240" w:lineRule="auto"/>
      <w:ind w:firstLine="0"/>
      <w:jc w:val="left"/>
    </w:pPr>
    <w:rPr>
      <w:rFonts w:eastAsia="黑体"/>
      <w:color w:val="000000" w:themeColor="text1"/>
      <w:sz w:val="32"/>
      <w14:textFill>
        <w14:solidFill>
          <w14:schemeClr w14:val="tx1"/>
        </w14:solidFill>
      </w14:textFill>
    </w:rPr>
  </w:style>
  <w:style w:type="character" w:customStyle="1" w:styleId="29">
    <w:name w:val="标题 1 Char21"/>
    <w:basedOn w:val="18"/>
    <w:link w:val="5"/>
    <w:qFormat/>
    <w:uiPriority w:val="9"/>
    <w:rPr>
      <w:rFonts w:ascii="Calibri" w:hAnsi="Calibri" w:eastAsia="黑体" w:cs="Times New Roman"/>
      <w:color w:val="000000" w:themeColor="text1"/>
      <w:sz w:val="32"/>
      <w:szCs w:val="24"/>
      <w14:textFill>
        <w14:solidFill>
          <w14:schemeClr w14:val="tx1"/>
        </w14:solidFill>
      </w14:textFill>
    </w:rPr>
  </w:style>
  <w:style w:type="character" w:customStyle="1" w:styleId="30">
    <w:name w:val="正文文本 Char"/>
    <w:link w:val="2"/>
    <w:qFormat/>
    <w:uiPriority w:val="0"/>
    <w:rPr>
      <w:rFonts w:ascii="Calibri" w:hAnsi="Calibri" w:eastAsia="仿宋" w:cs="Times New Roman"/>
      <w:kern w:val="2"/>
      <w:sz w:val="32"/>
      <w:szCs w:val="24"/>
    </w:rPr>
  </w:style>
  <w:style w:type="character" w:customStyle="1" w:styleId="31">
    <w:name w:val="标题 2 字符"/>
    <w:link w:val="6"/>
    <w:semiHidden/>
    <w:qFormat/>
    <w:uiPriority w:val="9"/>
    <w:rPr>
      <w:rFonts w:ascii="Arial" w:hAnsi="Arial" w:eastAsia="楷体" w:cs="Times New Roman"/>
      <w:kern w:val="2"/>
      <w:sz w:val="32"/>
      <w:szCs w:val="24"/>
    </w:rPr>
  </w:style>
  <w:style w:type="character" w:customStyle="1" w:styleId="32">
    <w:name w:val="标题 3 字符"/>
    <w:link w:val="7"/>
    <w:semiHidden/>
    <w:qFormat/>
    <w:uiPriority w:val="9"/>
    <w:rPr>
      <w:rFonts w:ascii="Calibri" w:hAnsi="Calibri" w:eastAsia="仿宋" w:cs="Times New Roman"/>
      <w:kern w:val="2"/>
      <w:sz w:val="32"/>
      <w:szCs w:val="24"/>
    </w:rPr>
  </w:style>
  <w:style w:type="character" w:customStyle="1" w:styleId="33">
    <w:name w:val="标题 4 字符"/>
    <w:basedOn w:val="18"/>
    <w:link w:val="8"/>
    <w:qFormat/>
    <w:uiPriority w:val="0"/>
    <w:rPr>
      <w:rFonts w:ascii="Arial" w:hAnsi="Arial" w:eastAsia="仿宋" w:cs="Times New Roman"/>
      <w:bCs/>
      <w:sz w:val="32"/>
      <w:szCs w:val="28"/>
    </w:rPr>
  </w:style>
  <w:style w:type="paragraph" w:customStyle="1" w:styleId="34">
    <w:name w:val="表内容"/>
    <w:qFormat/>
    <w:uiPriority w:val="0"/>
    <w:rPr>
      <w:rFonts w:ascii="宋体" w:hAnsi="宋体" w:eastAsia="仿宋" w:cs="Times New Roman"/>
      <w:kern w:val="21"/>
      <w:sz w:val="28"/>
      <w:szCs w:val="24"/>
      <w:lang w:val="en-US" w:eastAsia="zh-CN" w:bidi="ar-SA"/>
    </w:rPr>
  </w:style>
  <w:style w:type="paragraph" w:customStyle="1" w:styleId="35">
    <w:name w:val="表格"/>
    <w:basedOn w:val="1"/>
    <w:qFormat/>
    <w:uiPriority w:val="0"/>
    <w:pPr>
      <w:spacing w:after="120" w:line="240" w:lineRule="auto"/>
      <w:ind w:firstLine="0" w:firstLineChars="0"/>
    </w:pPr>
    <w:rPr>
      <w:rFonts w:hint="eastAsia" w:ascii="Times New Roman" w:hAnsi="Times New Roman" w:eastAsia="仿宋" w:cs="Times New Roman"/>
      <w:sz w:val="28"/>
    </w:rPr>
  </w:style>
  <w:style w:type="paragraph" w:customStyle="1" w:styleId="36">
    <w:name w:val="A标题2"/>
    <w:basedOn w:val="1"/>
    <w:qFormat/>
    <w:uiPriority w:val="0"/>
    <w:pPr>
      <w:numPr>
        <w:ilvl w:val="1"/>
        <w:numId w:val="6"/>
      </w:numPr>
      <w:ind w:left="567" w:hanging="567" w:firstLineChars="0"/>
    </w:pPr>
  </w:style>
  <w:style w:type="paragraph" w:customStyle="1" w:styleId="37">
    <w:name w:val="样式 标题 3sect1.2.3Bold HeadbhH3H31H32H33H34H35H36H37H3..."/>
    <w:basedOn w:val="1"/>
    <w:qFormat/>
    <w:uiPriority w:val="0"/>
    <w:pPr>
      <w:numPr>
        <w:ilvl w:val="2"/>
        <w:numId w:val="6"/>
      </w:numPr>
      <w:ind w:left="709" w:hanging="709" w:firstLineChars="0"/>
    </w:pPr>
  </w:style>
  <w:style w:type="character" w:customStyle="1" w:styleId="38">
    <w:name w:val="标题 5 字符"/>
    <w:link w:val="9"/>
    <w:qFormat/>
    <w:uiPriority w:val="9"/>
    <w:rPr>
      <w:rFonts w:ascii="Calibri" w:hAnsi="Calibri" w:eastAsia="仿宋" w:cs="Times New Roman"/>
      <w:bCs/>
      <w:kern w:val="2"/>
      <w:sz w:val="32"/>
      <w:szCs w:val="28"/>
    </w:rPr>
  </w:style>
  <w:style w:type="paragraph" w:customStyle="1" w:styleId="39">
    <w:name w:val="前言正文"/>
    <w:qFormat/>
    <w:uiPriority w:val="0"/>
    <w:pPr>
      <w:spacing w:before="120" w:line="360" w:lineRule="auto"/>
      <w:ind w:firstLine="425"/>
      <w:jc w:val="center"/>
    </w:pPr>
    <w:rPr>
      <w:rFonts w:ascii="Times New Roman" w:hAnsi="Times New Roman" w:eastAsia="黑体" w:cs="Times New Roman"/>
      <w:kern w:val="0"/>
      <w:sz w:val="44"/>
      <w:szCs w:val="20"/>
      <w:lang w:val="en-US" w:eastAsia="zh-CN" w:bidi="ar-SA"/>
    </w:rPr>
  </w:style>
  <w:style w:type="paragraph" w:customStyle="1" w:styleId="40">
    <w:name w:val="表中文字"/>
    <w:basedOn w:val="1"/>
    <w:link w:val="41"/>
    <w:uiPriority w:val="0"/>
    <w:pPr>
      <w:widowControl/>
      <w:jc w:val="left"/>
    </w:pPr>
    <w:rPr>
      <w:rFonts w:ascii="微软雅黑" w:hAnsi="微软雅黑" w:eastAsia="仿宋" w:cs="微软雅黑"/>
      <w:sz w:val="28"/>
      <w:szCs w:val="24"/>
    </w:rPr>
  </w:style>
  <w:style w:type="character" w:customStyle="1" w:styleId="41">
    <w:name w:val="表中文字 字符"/>
    <w:link w:val="40"/>
    <w:locked/>
    <w:uiPriority w:val="0"/>
    <w:rPr>
      <w:rFonts w:ascii="微软雅黑" w:hAnsi="微软雅黑" w:eastAsia="仿宋" w:cs="微软雅黑"/>
      <w:kern w:val="2"/>
      <w:sz w:val="28"/>
      <w:szCs w:val="24"/>
    </w:rPr>
  </w:style>
  <w:style w:type="paragraph" w:customStyle="1" w:styleId="42">
    <w:name w:val="列出段落1"/>
    <w:basedOn w:val="1"/>
    <w:qFormat/>
    <w:uiPriority w:val="34"/>
    <w:pPr>
      <w:ind w:firstLine="420" w:firstLineChars="200"/>
    </w:pPr>
    <w:rPr>
      <w:rFonts w:ascii="等线" w:hAnsi="等线" w:eastAsia="等线"/>
      <w:szCs w:val="22"/>
    </w:rPr>
  </w:style>
  <w:style w:type="paragraph" w:customStyle="1" w:styleId="43">
    <w:name w:val="样式1"/>
    <w:basedOn w:val="1"/>
    <w:qFormat/>
    <w:uiPriority w:val="0"/>
    <w:pPr>
      <w:ind w:firstLine="602" w:firstLineChars="200"/>
      <w:jc w:val="left"/>
    </w:pPr>
    <w:rPr>
      <w:rFonts w:ascii="仿宋" w:hAnsi="仿宋" w:eastAsia="仿宋"/>
      <w:color w:val="000000"/>
      <w:kern w:val="0"/>
      <w:sz w:val="30"/>
      <w:szCs w:val="30"/>
      <w:lang w:eastAsia="en-US" w:bidi="en-US"/>
    </w:rPr>
  </w:style>
  <w:style w:type="paragraph" w:customStyle="1" w:styleId="44">
    <w:name w:val="List Paragraph"/>
    <w:basedOn w:val="1"/>
    <w:qFormat/>
    <w:uiPriority w:val="34"/>
    <w:pPr>
      <w:spacing w:line="240" w:lineRule="atLeast"/>
      <w:ind w:firstLine="420"/>
    </w:pPr>
    <w:rPr>
      <w:rFonts w:ascii="Times New Roman" w:hAnsi="Times New Roman" w:eastAsia="仿宋_GB2312" w:cs="Times New Roman"/>
      <w:spacing w:val="-6"/>
      <w:sz w:val="32"/>
      <w:szCs w:val="20"/>
    </w:rPr>
  </w:style>
  <w:style w:type="character" w:customStyle="1" w:styleId="45">
    <w:name w:val="font11"/>
    <w:basedOn w:val="18"/>
    <w:qFormat/>
    <w:uiPriority w:val="0"/>
    <w:rPr>
      <w:rFonts w:hint="eastAsia" w:ascii="微软雅黑" w:hAnsi="微软雅黑" w:eastAsia="微软雅黑" w:cs="微软雅黑"/>
      <w:b/>
      <w:bCs/>
      <w:color w:val="000000"/>
      <w:sz w:val="20"/>
      <w:szCs w:val="20"/>
      <w:u w:val="none"/>
    </w:rPr>
  </w:style>
  <w:style w:type="character" w:customStyle="1" w:styleId="46">
    <w:name w:val="font41"/>
    <w:basedOn w:val="18"/>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image" Target="media/image14.png"/><Relationship Id="rId21" Type="http://schemas.openxmlformats.org/officeDocument/2006/relationships/image" Target="media/image13.png"/><Relationship Id="rId20" Type="http://schemas.openxmlformats.org/officeDocument/2006/relationships/image" Target="media/image12.png"/><Relationship Id="rId2" Type="http://schemas.openxmlformats.org/officeDocument/2006/relationships/settings" Target="settings.xml"/><Relationship Id="rId19" Type="http://schemas.openxmlformats.org/officeDocument/2006/relationships/image" Target="media/image11.png"/><Relationship Id="rId18" Type="http://schemas.openxmlformats.org/officeDocument/2006/relationships/image" Target="media/image10.png"/><Relationship Id="rId17" Type="http://schemas.openxmlformats.org/officeDocument/2006/relationships/image" Target="media/image9.png"/><Relationship Id="rId16" Type="http://schemas.openxmlformats.org/officeDocument/2006/relationships/image" Target="media/image8.png"/><Relationship Id="rId15" Type="http://schemas.openxmlformats.org/officeDocument/2006/relationships/image" Target="media/image7.png"/><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34</Pages>
  <Words>0</Words>
  <Characters>0</Characters>
  <Lines>0</Lines>
  <Paragraphs>0</Paragraphs>
  <TotalTime>0</TotalTime>
  <ScaleCrop>false</ScaleCrop>
  <LinksUpToDate>false</LinksUpToDate>
  <CharactersWithSpaces>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2026-03-02T01:49:00Z</dcterms:created>
  <dc:creator>婁超羣</dc:creator>
  <cp:lastModifiedBy>婁超羣</cp:lastModifiedBy>
  <dcterms:modified xsi:type="dcterms:W3CDTF">2026-03-02T01:49:39Z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7CD38AB148C544CC94B8CB89BE14189B_11</vt:lpwstr>
  </property>
  <property fmtid="{D5CDD505-2E9C-101B-9397-08002B2CF9AE}" pid="4" name="KSOTemplateDocerSaveRecord">
    <vt:lpwstr>eyJoZGlkIjoiNWM2NWQ4Yzc2ODRmMjkxNjA5MzQ4NTVjMjAzNDYwMTQiLCJ1c2VySWQiOiI0MTQwNjcxMDIifQ==</vt:lpwstr>
  </property>
</Properties>
</file>