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0"/>
        <w:jc w:val="center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</w:rPr>
        <w:t>汶上县发放《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建设工程规划许可证</w:t>
      </w: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</w:rPr>
        <w:t>》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批前</w:t>
      </w: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  <w:shd w:val="clear" w:fill="FFFFFF"/>
        </w:rPr>
        <w:t>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0" w:firstLineChars="200"/>
        <w:jc w:val="left"/>
        <w:textAlignment w:val="auto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  <w:r>
        <w:rPr>
          <w:rFonts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根据《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山东省城乡规划条例</w:t>
      </w:r>
      <w:r>
        <w:rPr>
          <w:rFonts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》，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经</w:t>
      </w:r>
      <w:r>
        <w:rPr>
          <w:rFonts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审查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，以下单位符合规定要求，拟发放《建设工程规划许可证》</w:t>
      </w:r>
      <w:r>
        <w:rPr>
          <w:rFonts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现予以公示，</w:t>
      </w:r>
      <w:r>
        <w:rPr>
          <w:rFonts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公示时间为：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20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25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日至20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6月2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日</w:t>
      </w:r>
      <w:r>
        <w:rPr>
          <w:rFonts w:hint="default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。公示期间，任何有关单位及个人对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许可证发放情况</w:t>
      </w:r>
      <w:r>
        <w:rPr>
          <w:rFonts w:hint="default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有异议的，均可向县行政审批服务局反映，反映情况应实事求是</w:t>
      </w:r>
      <w:bookmarkStart w:id="0" w:name="_GoBack"/>
      <w:bookmarkEnd w:id="0"/>
      <w:r>
        <w:rPr>
          <w:rFonts w:hint="default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，有具体事例内容。以单位名义反映情况应加盖单位公章；以个人名义反映情况应署真实姓名、联系电话。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alibri" w:hAnsi="Calibri" w:eastAsia="仿宋_GB2312" w:cs="Calibri"/>
          <w:i w:val="0"/>
          <w:caps w:val="0"/>
          <w:color w:val="333333"/>
          <w:spacing w:val="0"/>
          <w:sz w:val="32"/>
          <w:szCs w:val="32"/>
          <w:shd w:val="clear" w:fill="FFFFFF"/>
        </w:rPr>
        <w:t>来信请寄：汶上县行政审批服务局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default" w:ascii="微软雅黑" w:hAnsi="微软雅黑" w:eastAsia="仿宋_GB2312" w:cs="微软雅黑"/>
          <w:i w:val="0"/>
          <w:caps w:val="0"/>
          <w:color w:val="333333"/>
          <w:spacing w:val="0"/>
          <w:sz w:val="21"/>
          <w:szCs w:val="21"/>
          <w:lang w:val="en-US" w:eastAsia="zh-CN"/>
        </w:rPr>
      </w:pPr>
      <w:r>
        <w:rPr>
          <w:rFonts w:hint="default" w:ascii="Calibri" w:hAnsi="Calibri" w:eastAsia="仿宋_GB2312" w:cs="Calibri"/>
          <w:i w:val="0"/>
          <w:caps w:val="0"/>
          <w:color w:val="333333"/>
          <w:spacing w:val="0"/>
          <w:sz w:val="32"/>
          <w:szCs w:val="32"/>
          <w:shd w:val="clear" w:fill="FFFFFF"/>
        </w:rPr>
        <w:t>联系电话：0537-721</w:t>
      </w:r>
      <w:r>
        <w:rPr>
          <w:rFonts w:hint="eastAsia" w:ascii="Calibri" w:hAnsi="Calibri" w:eastAsia="仿宋_GB2312" w:cs="Calibri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3968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alibri" w:hAnsi="Calibri" w:eastAsia="仿宋_GB2312" w:cs="Calibri"/>
          <w:i w:val="0"/>
          <w:caps w:val="0"/>
          <w:color w:val="333333"/>
          <w:spacing w:val="0"/>
          <w:sz w:val="32"/>
          <w:szCs w:val="32"/>
          <w:shd w:val="clear" w:fill="FFFFFF"/>
        </w:rPr>
        <w:t>通讯地址：汶上县中都街道明星路中段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default" w:ascii="Calibri" w:hAnsi="Calibri" w:eastAsia="仿宋_GB2312" w:cs="Calibri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Calibri" w:hAnsi="Calibri" w:eastAsia="仿宋_GB2312" w:cs="Calibri"/>
          <w:i w:val="0"/>
          <w:caps w:val="0"/>
          <w:color w:val="333333"/>
          <w:spacing w:val="0"/>
          <w:sz w:val="32"/>
          <w:szCs w:val="32"/>
          <w:shd w:val="clear" w:fill="FFFFFF"/>
        </w:rPr>
        <w:t>邮政编码：272500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0" w:firstLine="645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Calibri" w:hAnsi="Calibri" w:eastAsia="仿宋_GB2312" w:cs="Calibri"/>
          <w:i w:val="0"/>
          <w:caps w:val="0"/>
          <w:color w:val="333333"/>
          <w:spacing w:val="0"/>
          <w:sz w:val="32"/>
          <w:szCs w:val="32"/>
          <w:shd w:val="clear" w:fill="FFFFFF"/>
        </w:rPr>
        <w:t>汶上县行政审批服务局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165" w:firstLine="645"/>
        <w:jc w:val="center"/>
        <w:rPr>
          <w:rFonts w:hint="default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                              </w:t>
      </w:r>
      <w:r>
        <w:rPr>
          <w:rFonts w:hint="default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20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default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default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25</w:t>
      </w:r>
      <w:r>
        <w:rPr>
          <w:rFonts w:hint="default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日</w:t>
      </w:r>
    </w:p>
    <w:tbl>
      <w:tblPr>
        <w:tblStyle w:val="4"/>
        <w:tblpPr w:leftFromText="180" w:rightFromText="180" w:vertAnchor="text" w:horzAnchor="page" w:tblpX="2010" w:tblpY="934"/>
        <w:tblOverlap w:val="never"/>
        <w:tblW w:w="80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1581"/>
        <w:gridCol w:w="1555"/>
        <w:gridCol w:w="1768"/>
        <w:gridCol w:w="1118"/>
        <w:gridCol w:w="1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单位名称</w:t>
            </w:r>
          </w:p>
        </w:tc>
        <w:tc>
          <w:tcPr>
            <w:tcW w:w="1555" w:type="dxa"/>
            <w:vAlign w:val="center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项目名称</w:t>
            </w:r>
          </w:p>
        </w:tc>
        <w:tc>
          <w:tcPr>
            <w:tcW w:w="176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项目位置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法定代表人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建设规模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" w:hRule="atLeast"/>
        </w:trPr>
        <w:tc>
          <w:tcPr>
            <w:tcW w:w="7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5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中玮置业（汶上）有限公司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汶上县中玮名门</w:t>
            </w:r>
          </w:p>
        </w:tc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汶上县圣泽大街以南，银星路以西，汶上县诚源房地产开发有限公司以北，国有储备土地以东。</w:t>
            </w:r>
          </w:p>
        </w:tc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王朝兴</w:t>
            </w: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地上面积：64392.42平方米，地下面积：23387.6平方米。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165"/>
        <w:jc w:val="both"/>
        <w:rPr>
          <w:sz w:val="22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0AB8BFF-F6AD-4D7E-9124-9F54385659A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C252C19-DFA3-443E-892C-B833E9E7AD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9276A1A-217A-45A4-B4DF-FABBFEB073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A9AA477-E9D7-4655-B33A-C693F9B33D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81179FD-1BEB-46DB-8B58-6AC5836C75B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F3026B81-3561-46D1-AAD0-966FE0C64A8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84458894-BFBF-48CC-8F97-BB81134459BC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28362043-58AF-4A88-AEFC-EB2E208D63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6451E"/>
    <w:rsid w:val="00B800A3"/>
    <w:rsid w:val="03054E01"/>
    <w:rsid w:val="05D43EEC"/>
    <w:rsid w:val="0A9B6F90"/>
    <w:rsid w:val="0AFF2611"/>
    <w:rsid w:val="0D5D411B"/>
    <w:rsid w:val="0DB1612B"/>
    <w:rsid w:val="0E4969C1"/>
    <w:rsid w:val="0E6B0F9E"/>
    <w:rsid w:val="104A1035"/>
    <w:rsid w:val="10F329C4"/>
    <w:rsid w:val="13E24406"/>
    <w:rsid w:val="19101B63"/>
    <w:rsid w:val="194A25E4"/>
    <w:rsid w:val="19DE4E3F"/>
    <w:rsid w:val="1C9A168E"/>
    <w:rsid w:val="1D4A379B"/>
    <w:rsid w:val="1E6F22D0"/>
    <w:rsid w:val="1EA17C24"/>
    <w:rsid w:val="1FBF364D"/>
    <w:rsid w:val="1FEE3AE1"/>
    <w:rsid w:val="252758E4"/>
    <w:rsid w:val="26353FE9"/>
    <w:rsid w:val="2683498E"/>
    <w:rsid w:val="26A31E0E"/>
    <w:rsid w:val="2ACB4F85"/>
    <w:rsid w:val="2AD51652"/>
    <w:rsid w:val="2B9809BC"/>
    <w:rsid w:val="2C5D5294"/>
    <w:rsid w:val="2CB32F9E"/>
    <w:rsid w:val="2D127658"/>
    <w:rsid w:val="2D556DE3"/>
    <w:rsid w:val="2DDC645D"/>
    <w:rsid w:val="34A54684"/>
    <w:rsid w:val="35E50969"/>
    <w:rsid w:val="388A13B4"/>
    <w:rsid w:val="3A286FA5"/>
    <w:rsid w:val="3AAA0728"/>
    <w:rsid w:val="3AB43C02"/>
    <w:rsid w:val="3B4E1FA5"/>
    <w:rsid w:val="3DB62CD4"/>
    <w:rsid w:val="40D249FC"/>
    <w:rsid w:val="420B16EA"/>
    <w:rsid w:val="428F5533"/>
    <w:rsid w:val="42E252D0"/>
    <w:rsid w:val="44C52D80"/>
    <w:rsid w:val="494229C6"/>
    <w:rsid w:val="494E4326"/>
    <w:rsid w:val="4D5B17E9"/>
    <w:rsid w:val="52634CE5"/>
    <w:rsid w:val="52B43894"/>
    <w:rsid w:val="53B133E1"/>
    <w:rsid w:val="56927440"/>
    <w:rsid w:val="5D7930F2"/>
    <w:rsid w:val="5F8F41AA"/>
    <w:rsid w:val="61610A5B"/>
    <w:rsid w:val="620B1A09"/>
    <w:rsid w:val="634D735E"/>
    <w:rsid w:val="63EE6943"/>
    <w:rsid w:val="643E12CE"/>
    <w:rsid w:val="65A86EAD"/>
    <w:rsid w:val="6A6E47D2"/>
    <w:rsid w:val="6ADA2629"/>
    <w:rsid w:val="6B4478DF"/>
    <w:rsid w:val="6BD804EF"/>
    <w:rsid w:val="6BDA6A70"/>
    <w:rsid w:val="6CAD1B5C"/>
    <w:rsid w:val="70C331E5"/>
    <w:rsid w:val="71156653"/>
    <w:rsid w:val="717D773E"/>
    <w:rsid w:val="71905FD2"/>
    <w:rsid w:val="71C733AA"/>
    <w:rsid w:val="72786A37"/>
    <w:rsid w:val="7386451E"/>
    <w:rsid w:val="739673B5"/>
    <w:rsid w:val="73CB3168"/>
    <w:rsid w:val="765E4CFE"/>
    <w:rsid w:val="76CB5E5C"/>
    <w:rsid w:val="78B730F6"/>
    <w:rsid w:val="7AAA2D8E"/>
    <w:rsid w:val="7FD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2019-06-19T02:24:00Z</dcterms:created>
  <dc:creator>蓝天白云甍丶</dc:creator>
  <cp:lastModifiedBy>Listen</cp:lastModifiedBy>
  <cp:lastPrinted>2021-05-25T06:03:23Z</cp:lastPrinted>
  <dcterms:modified xsi:type="dcterms:W3CDTF">2021-05-25T06:29:25Z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455524734_embed</vt:lpwstr>
  </property>
  <property fmtid="{D5CDD505-2E9C-101B-9397-08002B2CF9AE}" pid="4" name="ICV">
    <vt:lpwstr>92BCF956C613428087B7930A7C8570F9</vt:lpwstr>
  </property>
</Properties>
</file>