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98" w:lineRule="exact"/>
      </w:pPr>
    </w:p>
    <w:p>
      <w:pPr>
        <w:spacing w:line="98" w:lineRule="exact"/>
        <w:sectPr>
          <w:pgSz w:w="16840" w:h="11910"/>
          <w:pgMar w:top="1012" w:right="1019" w:bottom="0" w:left="646" w:header="0" w:footer="0" w:gutter="0"/>
          <w:cols w:equalWidth="0" w:num="1">
            <w:col w:w="15175"/>
          </w:cols>
        </w:sectPr>
      </w:pPr>
    </w:p>
    <w:p>
      <w:pPr>
        <w:spacing w:line="349" w:lineRule="auto"/>
        <w:rPr>
          <w:rFonts w:ascii="Arial"/>
          <w:sz w:val="21"/>
        </w:rPr>
      </w:pPr>
    </w:p>
    <w:p>
      <w:pPr>
        <w:spacing w:line="349" w:lineRule="auto"/>
        <w:rPr>
          <w:rFonts w:ascii="Arial"/>
          <w:sz w:val="21"/>
        </w:rPr>
      </w:pPr>
    </w:p>
    <w:p>
      <w:pPr>
        <w:spacing w:line="350" w:lineRule="auto"/>
        <w:rPr>
          <w:rFonts w:ascii="Arial"/>
          <w:sz w:val="21"/>
        </w:rPr>
      </w:pPr>
    </w:p>
    <w:p>
      <w:pPr>
        <w:pStyle w:val="2"/>
        <w:spacing w:before="78" w:line="184" w:lineRule="auto"/>
        <w:ind w:left="28"/>
        <w:rPr>
          <w:sz w:val="24"/>
          <w:szCs w:val="24"/>
        </w:rPr>
      </w:pPr>
      <w:r>
        <w:rPr>
          <w:spacing w:val="2"/>
          <w:sz w:val="24"/>
          <w:szCs w:val="24"/>
        </w:rPr>
        <w:t>零售药店名称</w:t>
      </w:r>
      <w:r>
        <w:rPr>
          <w:spacing w:val="-17"/>
          <w:sz w:val="24"/>
          <w:szCs w:val="24"/>
        </w:rPr>
        <w:t>：（</w:t>
      </w:r>
      <w:r>
        <w:rPr>
          <w:spacing w:val="2"/>
          <w:sz w:val="24"/>
          <w:szCs w:val="24"/>
        </w:rPr>
        <w:t>加盖公章）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414" w:lineRule="auto"/>
        <w:rPr>
          <w:rFonts w:ascii="Arial"/>
          <w:sz w:val="21"/>
        </w:rPr>
      </w:pPr>
    </w:p>
    <w:p>
      <w:pPr>
        <w:spacing w:before="150" w:line="351" w:lineRule="exact"/>
        <w:outlineLvl w:val="0"/>
        <w:rPr>
          <w:rFonts w:ascii="微软雅黑" w:hAnsi="微软雅黑" w:eastAsia="微软雅黑" w:cs="微软雅黑"/>
          <w:sz w:val="35"/>
          <w:szCs w:val="35"/>
        </w:rPr>
      </w:pPr>
      <w:r>
        <w:rPr>
          <w:rFonts w:ascii="微软雅黑" w:hAnsi="微软雅黑" w:eastAsia="微软雅黑" w:cs="微软雅黑"/>
          <w:spacing w:val="9"/>
          <w:position w:val="-2"/>
          <w:sz w:val="35"/>
          <w:szCs w:val="35"/>
        </w:rPr>
        <w:t>基本医疗保险协议定点零售药店评估标准表</w:t>
      </w:r>
    </w:p>
    <w:p>
      <w:pPr>
        <w:pStyle w:val="2"/>
        <w:spacing w:before="318" w:line="184" w:lineRule="auto"/>
        <w:ind w:left="6781"/>
        <w:rPr>
          <w:sz w:val="24"/>
          <w:szCs w:val="24"/>
        </w:rPr>
      </w:pPr>
      <w:r>
        <w:rPr>
          <w:spacing w:val="-2"/>
          <w:sz w:val="24"/>
          <w:szCs w:val="24"/>
        </w:rPr>
        <w:t>评估日期：     年</w:t>
      </w:r>
      <w:r>
        <w:rPr>
          <w:spacing w:val="4"/>
          <w:sz w:val="24"/>
          <w:szCs w:val="24"/>
        </w:rPr>
        <w:t xml:space="preserve">    </w:t>
      </w:r>
      <w:r>
        <w:rPr>
          <w:spacing w:val="-2"/>
          <w:sz w:val="24"/>
          <w:szCs w:val="24"/>
        </w:rPr>
        <w:t>月</w:t>
      </w:r>
      <w:r>
        <w:rPr>
          <w:spacing w:val="12"/>
          <w:sz w:val="24"/>
          <w:szCs w:val="24"/>
        </w:rPr>
        <w:t xml:space="preserve">    </w:t>
      </w:r>
      <w:r>
        <w:rPr>
          <w:spacing w:val="-2"/>
          <w:sz w:val="24"/>
          <w:szCs w:val="24"/>
        </w:rPr>
        <w:t>日</w:t>
      </w:r>
    </w:p>
    <w:p>
      <w:pPr>
        <w:spacing w:line="184" w:lineRule="auto"/>
        <w:rPr>
          <w:sz w:val="24"/>
          <w:szCs w:val="24"/>
        </w:rPr>
        <w:sectPr>
          <w:type w:val="continuous"/>
          <w:pgSz w:w="16840" w:h="11910"/>
          <w:pgMar w:top="1012" w:right="1019" w:bottom="0" w:left="646" w:header="0" w:footer="0" w:gutter="0"/>
          <w:cols w:equalWidth="0" w:num="2">
            <w:col w:w="4066" w:space="100"/>
            <w:col w:w="11009"/>
          </w:cols>
        </w:sectPr>
      </w:pPr>
    </w:p>
    <w:p>
      <w:pPr>
        <w:spacing w:line="124" w:lineRule="exact"/>
      </w:pPr>
    </w:p>
    <w:tbl>
      <w:tblPr>
        <w:tblStyle w:val="5"/>
        <w:tblW w:w="1516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7"/>
        <w:gridCol w:w="1121"/>
        <w:gridCol w:w="2511"/>
        <w:gridCol w:w="3847"/>
        <w:gridCol w:w="3044"/>
        <w:gridCol w:w="2132"/>
        <w:gridCol w:w="1068"/>
        <w:gridCol w:w="94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497" w:type="dxa"/>
            <w:vAlign w:val="top"/>
          </w:tcPr>
          <w:p>
            <w:pPr>
              <w:pStyle w:val="6"/>
              <w:spacing w:before="119" w:line="222" w:lineRule="auto"/>
              <w:ind w:left="33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</w:p>
        </w:tc>
        <w:tc>
          <w:tcPr>
            <w:tcW w:w="1121" w:type="dxa"/>
            <w:vAlign w:val="top"/>
          </w:tcPr>
          <w:p>
            <w:pPr>
              <w:pStyle w:val="6"/>
              <w:spacing w:before="119" w:line="219" w:lineRule="auto"/>
              <w:ind w:left="121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评估内容</w:t>
            </w:r>
          </w:p>
        </w:tc>
        <w:tc>
          <w:tcPr>
            <w:tcW w:w="6358" w:type="dxa"/>
            <w:gridSpan w:val="2"/>
            <w:vAlign w:val="top"/>
          </w:tcPr>
          <w:p>
            <w:pPr>
              <w:pStyle w:val="6"/>
              <w:spacing w:before="119" w:line="219" w:lineRule="auto"/>
              <w:ind w:left="2742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评估标准</w:t>
            </w:r>
          </w:p>
        </w:tc>
        <w:tc>
          <w:tcPr>
            <w:tcW w:w="3044" w:type="dxa"/>
            <w:vAlign w:val="top"/>
          </w:tcPr>
          <w:p>
            <w:pPr>
              <w:pStyle w:val="6"/>
              <w:spacing w:before="119" w:line="219" w:lineRule="auto"/>
              <w:ind w:left="108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评估办法</w:t>
            </w:r>
          </w:p>
        </w:tc>
        <w:tc>
          <w:tcPr>
            <w:tcW w:w="2132" w:type="dxa"/>
            <w:vAlign w:val="top"/>
          </w:tcPr>
          <w:p>
            <w:pPr>
              <w:pStyle w:val="6"/>
              <w:spacing w:before="119" w:line="219" w:lineRule="auto"/>
              <w:ind w:left="631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评估记录</w:t>
            </w:r>
          </w:p>
        </w:tc>
        <w:tc>
          <w:tcPr>
            <w:tcW w:w="1068" w:type="dxa"/>
            <w:vAlign w:val="top"/>
          </w:tcPr>
          <w:p>
            <w:pPr>
              <w:pStyle w:val="6"/>
              <w:spacing w:before="119" w:line="220" w:lineRule="auto"/>
              <w:ind w:left="137"/>
              <w:rPr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自评得分</w:t>
            </w:r>
          </w:p>
        </w:tc>
        <w:tc>
          <w:tcPr>
            <w:tcW w:w="949" w:type="dxa"/>
            <w:vAlign w:val="top"/>
          </w:tcPr>
          <w:p>
            <w:pPr>
              <w:pStyle w:val="6"/>
              <w:spacing w:before="119" w:line="220" w:lineRule="auto"/>
              <w:ind w:left="44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复核得分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497" w:type="dxa"/>
            <w:vMerge w:val="restart"/>
            <w:tcBorders>
              <w:bottom w:val="nil"/>
            </w:tcBorders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184" w:lineRule="auto"/>
              <w:ind w:left="221"/>
            </w:pPr>
            <w:r>
              <w:rPr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</w:t>
            </w:r>
          </w:p>
        </w:tc>
        <w:tc>
          <w:tcPr>
            <w:tcW w:w="1121" w:type="dxa"/>
            <w:vMerge w:val="restart"/>
            <w:tcBorders>
              <w:bottom w:val="nil"/>
            </w:tcBorders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33" w:lineRule="auto"/>
              <w:ind w:left="188" w:right="195" w:firstLine="11"/>
            </w:pPr>
            <w:r>
              <w:rPr>
                <w:spacing w:val="-2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基本条件</w:t>
            </w:r>
            <w:r>
              <w:rPr>
                <w:spacing w:val="2"/>
              </w:rPr>
              <w:t xml:space="preserve"> </w:t>
            </w:r>
            <w:r>
              <w:rPr>
                <w:spacing w:val="-9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（45</w:t>
            </w:r>
            <w:r>
              <w:rPr>
                <w:spacing w:val="-35"/>
              </w:rPr>
              <w:t xml:space="preserve"> </w:t>
            </w:r>
            <w:r>
              <w:rPr>
                <w:spacing w:val="-9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分）</w:t>
            </w:r>
          </w:p>
        </w:tc>
        <w:tc>
          <w:tcPr>
            <w:tcW w:w="6358" w:type="dxa"/>
            <w:gridSpan w:val="2"/>
            <w:vAlign w:val="top"/>
          </w:tcPr>
          <w:p>
            <w:pPr>
              <w:pStyle w:val="6"/>
              <w:spacing w:before="179" w:line="233" w:lineRule="auto"/>
              <w:ind w:left="30" w:right="42" w:hanging="7"/>
            </w:pPr>
            <w:r>
              <w:t>《药品经营许可证》、《营业执照》等证照齐全</w:t>
            </w:r>
            <w:r>
              <w:rPr>
                <w:spacing w:val="-1"/>
              </w:rPr>
              <w:t>，并未违反经营许可范围的，得</w:t>
            </w:r>
            <w:r>
              <w:t xml:space="preserve"> </w:t>
            </w:r>
            <w:r>
              <w:rPr>
                <w:spacing w:val="-2"/>
              </w:rPr>
              <w:t>10</w:t>
            </w:r>
            <w:r>
              <w:rPr>
                <w:spacing w:val="-36"/>
              </w:rPr>
              <w:t xml:space="preserve"> </w:t>
            </w:r>
            <w:r>
              <w:rPr>
                <w:spacing w:val="-2"/>
              </w:rPr>
              <w:t>分；证照不齐全的暂不纳入。</w:t>
            </w:r>
          </w:p>
        </w:tc>
        <w:tc>
          <w:tcPr>
            <w:tcW w:w="30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9" w:lineRule="auto"/>
              <w:ind w:left="21"/>
            </w:pPr>
            <w:r>
              <w:rPr>
                <w:spacing w:val="-1"/>
              </w:rPr>
              <w:t>查看资料，现场核查。</w:t>
            </w:r>
          </w:p>
        </w:tc>
        <w:tc>
          <w:tcPr>
            <w:tcW w:w="213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</w:trPr>
        <w:tc>
          <w:tcPr>
            <w:tcW w:w="49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58" w:type="dxa"/>
            <w:gridSpan w:val="2"/>
            <w:vAlign w:val="top"/>
          </w:tcPr>
          <w:p>
            <w:pPr>
              <w:pStyle w:val="6"/>
              <w:spacing w:before="91" w:line="237" w:lineRule="auto"/>
              <w:ind w:left="17"/>
              <w:jc w:val="both"/>
            </w:pPr>
            <w:r>
              <w:rPr>
                <w:spacing w:val="-6"/>
              </w:rPr>
              <w:t>面积要求：市区连锁门店</w:t>
            </w:r>
            <w:r>
              <w:rPr>
                <w:spacing w:val="-36"/>
              </w:rPr>
              <w:t xml:space="preserve"> </w:t>
            </w:r>
            <w:r>
              <w:rPr>
                <w:spacing w:val="-6"/>
              </w:rPr>
              <w:t>60</w:t>
            </w:r>
            <w:r>
              <w:rPr>
                <w:spacing w:val="-33"/>
              </w:rPr>
              <w:t xml:space="preserve"> </w:t>
            </w:r>
            <w:r>
              <w:rPr>
                <w:spacing w:val="-6"/>
              </w:rPr>
              <w:t>㎡、单体</w:t>
            </w:r>
            <w:r>
              <w:rPr>
                <w:spacing w:val="-25"/>
              </w:rPr>
              <w:t xml:space="preserve"> </w:t>
            </w:r>
            <w:r>
              <w:rPr>
                <w:spacing w:val="-6"/>
              </w:rPr>
              <w:t>100</w:t>
            </w:r>
            <w:r>
              <w:rPr>
                <w:spacing w:val="-31"/>
              </w:rPr>
              <w:t xml:space="preserve"> </w:t>
            </w:r>
            <w:r>
              <w:rPr>
                <w:spacing w:val="-6"/>
              </w:rPr>
              <w:t>㎡，且布置合理、整洁卫生，得</w:t>
            </w:r>
            <w:r>
              <w:rPr>
                <w:spacing w:val="-24"/>
              </w:rPr>
              <w:t xml:space="preserve"> </w:t>
            </w:r>
            <w:r>
              <w:rPr>
                <w:spacing w:val="-6"/>
              </w:rPr>
              <w:t>1</w:t>
            </w:r>
            <w:r>
              <w:rPr>
                <w:spacing w:val="-7"/>
              </w:rPr>
              <w:t>0</w:t>
            </w:r>
            <w:r>
              <w:rPr>
                <w:spacing w:val="-37"/>
              </w:rPr>
              <w:t xml:space="preserve"> </w:t>
            </w:r>
            <w:r>
              <w:rPr>
                <w:spacing w:val="-7"/>
              </w:rPr>
              <w:t>分，</w:t>
            </w:r>
            <w:r>
              <w:t xml:space="preserve"> </w:t>
            </w:r>
            <w:r>
              <w:rPr>
                <w:spacing w:val="-3"/>
              </w:rPr>
              <w:t>每差</w:t>
            </w:r>
            <w:r>
              <w:rPr>
                <w:spacing w:val="-24"/>
              </w:rPr>
              <w:t xml:space="preserve"> </w:t>
            </w:r>
            <w:r>
              <w:rPr>
                <w:spacing w:val="-3"/>
              </w:rPr>
              <w:t>1</w:t>
            </w:r>
            <w:r>
              <w:rPr>
                <w:spacing w:val="-31"/>
              </w:rPr>
              <w:t xml:space="preserve"> </w:t>
            </w:r>
            <w:r>
              <w:rPr>
                <w:spacing w:val="-3"/>
              </w:rPr>
              <w:t>㎡扣</w:t>
            </w:r>
            <w:r>
              <w:rPr>
                <w:spacing w:val="-24"/>
              </w:rPr>
              <w:t xml:space="preserve"> </w:t>
            </w:r>
            <w:r>
              <w:rPr>
                <w:spacing w:val="-3"/>
              </w:rPr>
              <w:t>1</w:t>
            </w:r>
            <w:r>
              <w:rPr>
                <w:spacing w:val="-37"/>
              </w:rPr>
              <w:t xml:space="preserve"> </w:t>
            </w:r>
            <w:r>
              <w:rPr>
                <w:spacing w:val="-3"/>
              </w:rPr>
              <w:t>分。药品存放符合要求，营业、办公和仓储实行区域划分或实现隔</w:t>
            </w:r>
            <w:r>
              <w:t xml:space="preserve">  </w:t>
            </w:r>
            <w:r>
              <w:rPr>
                <w:spacing w:val="-4"/>
              </w:rPr>
              <w:t>离，得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10</w:t>
            </w:r>
            <w:r>
              <w:rPr>
                <w:spacing w:val="-39"/>
              </w:rPr>
              <w:t xml:space="preserve"> </w:t>
            </w:r>
            <w:r>
              <w:rPr>
                <w:spacing w:val="-4"/>
              </w:rPr>
              <w:t>分，不符合的不得分。</w:t>
            </w:r>
          </w:p>
        </w:tc>
        <w:tc>
          <w:tcPr>
            <w:tcW w:w="3044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9" w:lineRule="auto"/>
              <w:ind w:left="21"/>
            </w:pPr>
            <w:r>
              <w:rPr>
                <w:spacing w:val="-1"/>
              </w:rPr>
              <w:t>查看资料，现场检查。</w:t>
            </w:r>
          </w:p>
        </w:tc>
        <w:tc>
          <w:tcPr>
            <w:tcW w:w="213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49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58" w:type="dxa"/>
            <w:gridSpan w:val="2"/>
            <w:vAlign w:val="top"/>
          </w:tcPr>
          <w:p>
            <w:pPr>
              <w:pStyle w:val="6"/>
              <w:spacing w:before="176" w:line="229" w:lineRule="auto"/>
              <w:ind w:left="30" w:hanging="11"/>
            </w:pPr>
            <w:r>
              <w:rPr>
                <w:spacing w:val="-7"/>
              </w:rPr>
              <w:t>药品品种不足</w:t>
            </w:r>
            <w:r>
              <w:rPr>
                <w:spacing w:val="-34"/>
              </w:rPr>
              <w:t xml:space="preserve"> </w:t>
            </w:r>
            <w:r>
              <w:rPr>
                <w:spacing w:val="-7"/>
              </w:rPr>
              <w:t>500</w:t>
            </w:r>
            <w:r>
              <w:rPr>
                <w:spacing w:val="-24"/>
              </w:rPr>
              <w:t xml:space="preserve"> </w:t>
            </w:r>
            <w:r>
              <w:rPr>
                <w:spacing w:val="-7"/>
              </w:rPr>
              <w:t>的，不得分；500-700</w:t>
            </w:r>
            <w:r>
              <w:rPr>
                <w:spacing w:val="-39"/>
              </w:rPr>
              <w:t xml:space="preserve"> </w:t>
            </w:r>
            <w:r>
              <w:rPr>
                <w:spacing w:val="-7"/>
              </w:rPr>
              <w:t>种的，得</w:t>
            </w:r>
            <w:r>
              <w:rPr>
                <w:spacing w:val="-36"/>
              </w:rPr>
              <w:t xml:space="preserve"> </w:t>
            </w:r>
            <w:r>
              <w:rPr>
                <w:spacing w:val="-7"/>
              </w:rPr>
              <w:t>5</w:t>
            </w:r>
            <w:r>
              <w:rPr>
                <w:spacing w:val="-35"/>
              </w:rPr>
              <w:t xml:space="preserve"> </w:t>
            </w:r>
            <w:r>
              <w:rPr>
                <w:spacing w:val="-7"/>
              </w:rPr>
              <w:t>分；</w:t>
            </w:r>
            <w:r>
              <w:rPr>
                <w:spacing w:val="-8"/>
              </w:rPr>
              <w:t>700-1000</w:t>
            </w:r>
            <w:r>
              <w:rPr>
                <w:spacing w:val="-38"/>
              </w:rPr>
              <w:t xml:space="preserve"> </w:t>
            </w:r>
            <w:r>
              <w:rPr>
                <w:spacing w:val="-8"/>
              </w:rPr>
              <w:t>种的，得</w:t>
            </w:r>
            <w:r>
              <w:rPr>
                <w:spacing w:val="-25"/>
              </w:rPr>
              <w:t xml:space="preserve"> </w:t>
            </w:r>
            <w:r>
              <w:rPr>
                <w:spacing w:val="-8"/>
              </w:rPr>
              <w:t>10</w:t>
            </w:r>
            <w:r>
              <w:rPr>
                <w:spacing w:val="-36"/>
              </w:rPr>
              <w:t xml:space="preserve"> </w:t>
            </w:r>
            <w:r>
              <w:rPr>
                <w:spacing w:val="-8"/>
              </w:rPr>
              <w:t>分；</w:t>
            </w:r>
            <w:r>
              <w:t xml:space="preserve"> </w:t>
            </w:r>
            <w:r>
              <w:rPr>
                <w:spacing w:val="-7"/>
              </w:rPr>
              <w:t>1000</w:t>
            </w:r>
            <w:r>
              <w:rPr>
                <w:spacing w:val="-14"/>
              </w:rPr>
              <w:t xml:space="preserve"> </w:t>
            </w:r>
            <w:r>
              <w:rPr>
                <w:spacing w:val="-7"/>
              </w:rPr>
              <w:t>以上的，得</w:t>
            </w:r>
            <w:r>
              <w:rPr>
                <w:spacing w:val="-27"/>
              </w:rPr>
              <w:t xml:space="preserve"> </w:t>
            </w:r>
            <w:r>
              <w:rPr>
                <w:spacing w:val="-7"/>
              </w:rPr>
              <w:t>15</w:t>
            </w:r>
            <w:r>
              <w:rPr>
                <w:spacing w:val="-36"/>
              </w:rPr>
              <w:t xml:space="preserve"> </w:t>
            </w:r>
            <w:r>
              <w:rPr>
                <w:spacing w:val="-7"/>
              </w:rPr>
              <w:t>分。（以药品批准文号为计算单位）</w:t>
            </w:r>
          </w:p>
        </w:tc>
        <w:tc>
          <w:tcPr>
            <w:tcW w:w="3044" w:type="dxa"/>
            <w:vAlign w:val="top"/>
          </w:tcPr>
          <w:p>
            <w:pPr>
              <w:pStyle w:val="6"/>
              <w:spacing w:before="291" w:line="219" w:lineRule="auto"/>
              <w:ind w:left="21"/>
            </w:pPr>
            <w:r>
              <w:rPr>
                <w:spacing w:val="-1"/>
              </w:rPr>
              <w:t>查看资料，现场检查。</w:t>
            </w:r>
          </w:p>
        </w:tc>
        <w:tc>
          <w:tcPr>
            <w:tcW w:w="213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497" w:type="dxa"/>
            <w:vAlign w:val="top"/>
          </w:tcPr>
          <w:p>
            <w:pPr>
              <w:pStyle w:val="6"/>
              <w:spacing w:before="264" w:line="183" w:lineRule="auto"/>
              <w:ind w:left="209"/>
            </w:pPr>
            <w:r>
              <w:rPr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</w:t>
            </w:r>
          </w:p>
        </w:tc>
        <w:tc>
          <w:tcPr>
            <w:tcW w:w="1121" w:type="dxa"/>
            <w:vAlign w:val="top"/>
          </w:tcPr>
          <w:p>
            <w:pPr>
              <w:pStyle w:val="6"/>
              <w:spacing w:before="119" w:line="233" w:lineRule="auto"/>
              <w:ind w:left="188" w:right="195" w:firstLine="11"/>
            </w:pPr>
            <w:r>
              <w:rPr>
                <w:spacing w:val="-2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信息系统</w:t>
            </w:r>
            <w:r>
              <w:rPr>
                <w:spacing w:val="2"/>
              </w:rPr>
              <w:t xml:space="preserve"> </w:t>
            </w:r>
            <w:r>
              <w:rPr>
                <w:spacing w:val="-9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（10</w:t>
            </w:r>
            <w:r>
              <w:rPr>
                <w:spacing w:val="-35"/>
              </w:rPr>
              <w:t xml:space="preserve"> </w:t>
            </w:r>
            <w:r>
              <w:rPr>
                <w:spacing w:val="-9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分）</w:t>
            </w:r>
          </w:p>
        </w:tc>
        <w:tc>
          <w:tcPr>
            <w:tcW w:w="6358" w:type="dxa"/>
            <w:gridSpan w:val="2"/>
            <w:vAlign w:val="top"/>
          </w:tcPr>
          <w:p>
            <w:pPr>
              <w:pStyle w:val="6"/>
              <w:spacing w:before="119" w:line="232" w:lineRule="auto"/>
              <w:ind w:left="18" w:right="42"/>
            </w:pPr>
            <w:r>
              <w:t>有完善的药品进销存信息管理系统，电脑、打印机及其他软</w:t>
            </w:r>
            <w:r>
              <w:rPr>
                <w:spacing w:val="-1"/>
              </w:rPr>
              <w:t>硬件设施满足营业需</w:t>
            </w:r>
            <w:r>
              <w:t xml:space="preserve"> </w:t>
            </w:r>
            <w:r>
              <w:rPr>
                <w:spacing w:val="-2"/>
              </w:rPr>
              <w:t>求，能提供药品发票明细的，得</w:t>
            </w:r>
            <w:r>
              <w:rPr>
                <w:spacing w:val="-24"/>
              </w:rPr>
              <w:t xml:space="preserve"> </w:t>
            </w:r>
            <w:r>
              <w:rPr>
                <w:spacing w:val="-2"/>
              </w:rPr>
              <w:t>10</w:t>
            </w:r>
            <w:r>
              <w:rPr>
                <w:spacing w:val="-38"/>
              </w:rPr>
              <w:t xml:space="preserve"> </w:t>
            </w:r>
            <w:r>
              <w:rPr>
                <w:spacing w:val="-2"/>
              </w:rPr>
              <w:t>分，不符</w:t>
            </w:r>
            <w:r>
              <w:rPr>
                <w:spacing w:val="-3"/>
              </w:rPr>
              <w:t>合要求的扣</w:t>
            </w:r>
            <w:r>
              <w:rPr>
                <w:spacing w:val="-25"/>
              </w:rPr>
              <w:t xml:space="preserve"> </w:t>
            </w:r>
            <w:r>
              <w:rPr>
                <w:spacing w:val="-3"/>
              </w:rPr>
              <w:t>10</w:t>
            </w:r>
            <w:r>
              <w:rPr>
                <w:spacing w:val="-36"/>
              </w:rPr>
              <w:t xml:space="preserve"> </w:t>
            </w:r>
            <w:r>
              <w:rPr>
                <w:spacing w:val="-3"/>
              </w:rPr>
              <w:t>分。</w:t>
            </w:r>
            <w:bookmarkStart w:id="0" w:name="_GoBack"/>
            <w:bookmarkEnd w:id="0"/>
          </w:p>
        </w:tc>
        <w:tc>
          <w:tcPr>
            <w:tcW w:w="3044" w:type="dxa"/>
            <w:vAlign w:val="top"/>
          </w:tcPr>
          <w:p>
            <w:pPr>
              <w:pStyle w:val="6"/>
              <w:spacing w:before="239" w:line="219" w:lineRule="auto"/>
              <w:ind w:left="21"/>
            </w:pPr>
            <w:r>
              <w:rPr>
                <w:spacing w:val="-1"/>
              </w:rPr>
              <w:t>现场测试信息系统，截图留存</w:t>
            </w:r>
          </w:p>
        </w:tc>
        <w:tc>
          <w:tcPr>
            <w:tcW w:w="213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6" w:hRule="atLeast"/>
        </w:trPr>
        <w:tc>
          <w:tcPr>
            <w:tcW w:w="497" w:type="dxa"/>
            <w:vAlign w:val="top"/>
          </w:tcPr>
          <w:p>
            <w:pPr>
              <w:spacing w:line="43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183" w:lineRule="auto"/>
              <w:ind w:left="211"/>
            </w:pPr>
            <w:r>
              <w:rPr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3</w:t>
            </w:r>
          </w:p>
        </w:tc>
        <w:tc>
          <w:tcPr>
            <w:tcW w:w="1121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33" w:lineRule="auto"/>
              <w:ind w:left="188" w:right="195" w:firstLine="13"/>
            </w:pPr>
            <w:r>
              <w:rPr>
                <w:spacing w:val="-2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人员配备</w:t>
            </w:r>
            <w:r>
              <w:t xml:space="preserve"> </w:t>
            </w:r>
            <w:r>
              <w:rPr>
                <w:spacing w:val="-9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（20</w:t>
            </w:r>
            <w:r>
              <w:rPr>
                <w:spacing w:val="-35"/>
              </w:rPr>
              <w:t xml:space="preserve"> </w:t>
            </w:r>
            <w:r>
              <w:rPr>
                <w:spacing w:val="-9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分）</w:t>
            </w:r>
          </w:p>
        </w:tc>
        <w:tc>
          <w:tcPr>
            <w:tcW w:w="6358" w:type="dxa"/>
            <w:gridSpan w:val="2"/>
            <w:vAlign w:val="top"/>
          </w:tcPr>
          <w:p>
            <w:pPr>
              <w:pStyle w:val="6"/>
              <w:spacing w:before="109" w:line="232" w:lineRule="auto"/>
              <w:ind w:left="19" w:firstLine="11"/>
            </w:pPr>
            <w:r>
              <w:rPr>
                <w:spacing w:val="-5"/>
              </w:rPr>
              <w:t>1.须配备至少</w:t>
            </w:r>
            <w:r>
              <w:rPr>
                <w:spacing w:val="-25"/>
              </w:rPr>
              <w:t xml:space="preserve"> </w:t>
            </w:r>
            <w:r>
              <w:rPr>
                <w:spacing w:val="-5"/>
              </w:rPr>
              <w:t>1</w:t>
            </w:r>
            <w:r>
              <w:rPr>
                <w:spacing w:val="-37"/>
              </w:rPr>
              <w:t xml:space="preserve"> </w:t>
            </w:r>
            <w:r>
              <w:rPr>
                <w:spacing w:val="-5"/>
              </w:rPr>
              <w:t>名专职执业药师，且在本</w:t>
            </w:r>
            <w:r>
              <w:rPr>
                <w:spacing w:val="-6"/>
              </w:rPr>
              <w:t>店注册</w:t>
            </w:r>
            <w:r>
              <w:rPr>
                <w:spacing w:val="-38"/>
              </w:rPr>
              <w:t xml:space="preserve"> </w:t>
            </w:r>
            <w:r>
              <w:rPr>
                <w:spacing w:val="-6"/>
              </w:rPr>
              <w:t>6</w:t>
            </w:r>
            <w:r>
              <w:rPr>
                <w:spacing w:val="-37"/>
              </w:rPr>
              <w:t xml:space="preserve"> </w:t>
            </w:r>
            <w:r>
              <w:rPr>
                <w:spacing w:val="-6"/>
              </w:rPr>
              <w:t>个月（含）以上（如有流动的，</w:t>
            </w:r>
            <w:r>
              <w:t xml:space="preserve"> </w:t>
            </w:r>
            <w:r>
              <w:rPr>
                <w:spacing w:val="-1"/>
              </w:rPr>
              <w:t>核对有关证明，确定无断档月份</w:t>
            </w:r>
            <w:r>
              <w:rPr>
                <w:spacing w:val="3"/>
              </w:rPr>
              <w:t>）；</w:t>
            </w:r>
            <w:r>
              <w:rPr>
                <w:spacing w:val="-1"/>
              </w:rPr>
              <w:t>2.本门店执业</w:t>
            </w:r>
            <w:r>
              <w:rPr>
                <w:spacing w:val="-2"/>
              </w:rPr>
              <w:t>药师不得在其它门店兼任；3.</w:t>
            </w:r>
          </w:p>
          <w:p>
            <w:pPr>
              <w:pStyle w:val="6"/>
              <w:spacing w:before="26" w:line="233" w:lineRule="auto"/>
              <w:ind w:left="18" w:right="42"/>
            </w:pPr>
            <w:r>
              <w:t>退休执业药师必须在本店注册；4.营业时间内药师在岗。未</w:t>
            </w:r>
            <w:r>
              <w:rPr>
                <w:spacing w:val="-1"/>
              </w:rPr>
              <w:t>建立值班和交接班记</w:t>
            </w:r>
            <w:r>
              <w:t xml:space="preserve"> </w:t>
            </w:r>
            <w:r>
              <w:rPr>
                <w:spacing w:val="-2"/>
              </w:rPr>
              <w:t>录的扣</w:t>
            </w:r>
            <w:r>
              <w:rPr>
                <w:spacing w:val="-25"/>
              </w:rPr>
              <w:t xml:space="preserve"> </w:t>
            </w:r>
            <w:r>
              <w:rPr>
                <w:spacing w:val="-2"/>
              </w:rPr>
              <w:t>5</w:t>
            </w:r>
            <w:r>
              <w:rPr>
                <w:spacing w:val="-36"/>
              </w:rPr>
              <w:t xml:space="preserve"> </w:t>
            </w:r>
            <w:r>
              <w:rPr>
                <w:spacing w:val="-2"/>
              </w:rPr>
              <w:t>分，其他任一项不符合的不得分。</w:t>
            </w:r>
          </w:p>
        </w:tc>
        <w:tc>
          <w:tcPr>
            <w:tcW w:w="3044" w:type="dxa"/>
            <w:vAlign w:val="top"/>
          </w:tcPr>
          <w:p>
            <w:pPr>
              <w:pStyle w:val="6"/>
              <w:spacing w:before="229" w:line="237" w:lineRule="auto"/>
              <w:ind w:left="21" w:right="11"/>
              <w:jc w:val="both"/>
            </w:pPr>
            <w:r>
              <w:rPr>
                <w:spacing w:val="-4"/>
              </w:rPr>
              <w:t>查看执业药师资格证、注册证等资料，</w:t>
            </w:r>
            <w:r>
              <w:rPr>
                <w:spacing w:val="12"/>
              </w:rPr>
              <w:t xml:space="preserve"> </w:t>
            </w:r>
            <w:r>
              <w:rPr>
                <w:spacing w:val="-4"/>
              </w:rPr>
              <w:t>现场核查。（流出流入人员查看社保缴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</w:rPr>
              <w:t>费证明或个人权益记录单）</w:t>
            </w:r>
          </w:p>
        </w:tc>
        <w:tc>
          <w:tcPr>
            <w:tcW w:w="213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497" w:type="dxa"/>
            <w:vAlign w:val="top"/>
          </w:tcPr>
          <w:p>
            <w:pPr>
              <w:pStyle w:val="6"/>
              <w:spacing w:before="226" w:line="183" w:lineRule="auto"/>
              <w:ind w:left="207"/>
            </w:pPr>
            <w:r>
              <w:rPr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4</w:t>
            </w:r>
          </w:p>
        </w:tc>
        <w:tc>
          <w:tcPr>
            <w:tcW w:w="1121" w:type="dxa"/>
            <w:vAlign w:val="top"/>
          </w:tcPr>
          <w:p>
            <w:pPr>
              <w:pStyle w:val="6"/>
              <w:spacing w:before="81" w:line="233" w:lineRule="auto"/>
              <w:ind w:left="188" w:right="195" w:firstLine="13"/>
            </w:pPr>
            <w:r>
              <w:rPr>
                <w:spacing w:val="-2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经营状况</w:t>
            </w:r>
            <w:r>
              <w:t xml:space="preserve"> </w:t>
            </w:r>
            <w:r>
              <w:rPr>
                <w:spacing w:val="-9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（10</w:t>
            </w:r>
            <w:r>
              <w:rPr>
                <w:spacing w:val="-35"/>
              </w:rPr>
              <w:t xml:space="preserve"> </w:t>
            </w:r>
            <w:r>
              <w:rPr>
                <w:spacing w:val="-9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分）</w:t>
            </w:r>
          </w:p>
        </w:tc>
        <w:tc>
          <w:tcPr>
            <w:tcW w:w="6358" w:type="dxa"/>
            <w:gridSpan w:val="2"/>
            <w:vAlign w:val="top"/>
          </w:tcPr>
          <w:p>
            <w:pPr>
              <w:pStyle w:val="6"/>
              <w:spacing w:before="80" w:line="233" w:lineRule="auto"/>
              <w:ind w:left="17" w:right="12" w:firstLine="1"/>
            </w:pPr>
            <w:r>
              <w:rPr>
                <w:spacing w:val="-4"/>
              </w:rPr>
              <w:t>经营时间</w:t>
            </w:r>
            <w:r>
              <w:rPr>
                <w:spacing w:val="-15"/>
              </w:rPr>
              <w:t xml:space="preserve"> </w:t>
            </w:r>
            <w:r>
              <w:rPr>
                <w:spacing w:val="-4"/>
              </w:rPr>
              <w:t>1</w:t>
            </w:r>
            <w:r>
              <w:rPr>
                <w:spacing w:val="-38"/>
              </w:rPr>
              <w:t xml:space="preserve"> </w:t>
            </w:r>
            <w:r>
              <w:rPr>
                <w:spacing w:val="-4"/>
              </w:rPr>
              <w:t>年以上得</w:t>
            </w:r>
            <w:r>
              <w:rPr>
                <w:spacing w:val="-24"/>
              </w:rPr>
              <w:t xml:space="preserve"> </w:t>
            </w:r>
            <w:r>
              <w:rPr>
                <w:spacing w:val="-4"/>
              </w:rPr>
              <w:t>10</w:t>
            </w:r>
            <w:r>
              <w:rPr>
                <w:spacing w:val="-39"/>
              </w:rPr>
              <w:t xml:space="preserve"> </w:t>
            </w:r>
            <w:r>
              <w:rPr>
                <w:spacing w:val="-4"/>
              </w:rPr>
              <w:t>分，6-12</w:t>
            </w:r>
            <w:r>
              <w:rPr>
                <w:spacing w:val="-38"/>
              </w:rPr>
              <w:t xml:space="preserve"> </w:t>
            </w:r>
            <w:r>
              <w:rPr>
                <w:spacing w:val="-4"/>
              </w:rPr>
              <w:t>个月的，得</w:t>
            </w:r>
            <w:r>
              <w:rPr>
                <w:spacing w:val="-36"/>
              </w:rPr>
              <w:t xml:space="preserve"> </w:t>
            </w:r>
            <w:r>
              <w:rPr>
                <w:spacing w:val="-4"/>
              </w:rPr>
              <w:t>7</w:t>
            </w:r>
            <w:r>
              <w:rPr>
                <w:spacing w:val="-34"/>
              </w:rPr>
              <w:t xml:space="preserve"> </w:t>
            </w:r>
            <w:r>
              <w:rPr>
                <w:spacing w:val="-4"/>
              </w:rPr>
              <w:t>分，3-6</w:t>
            </w:r>
            <w:r>
              <w:rPr>
                <w:spacing w:val="-36"/>
              </w:rPr>
              <w:t xml:space="preserve"> </w:t>
            </w:r>
            <w:r>
              <w:rPr>
                <w:spacing w:val="-4"/>
              </w:rPr>
              <w:t>个月的，得</w:t>
            </w:r>
            <w:r>
              <w:rPr>
                <w:spacing w:val="-34"/>
              </w:rPr>
              <w:t xml:space="preserve"> </w:t>
            </w:r>
            <w:r>
              <w:rPr>
                <w:spacing w:val="-4"/>
              </w:rPr>
              <w:t>5</w:t>
            </w:r>
            <w:r>
              <w:rPr>
                <w:spacing w:val="-36"/>
              </w:rPr>
              <w:t xml:space="preserve"> </w:t>
            </w:r>
            <w:r>
              <w:rPr>
                <w:spacing w:val="-4"/>
              </w:rPr>
              <w:t>分；不足</w:t>
            </w:r>
            <w:r>
              <w:rPr>
                <w:spacing w:val="-34"/>
              </w:rPr>
              <w:t xml:space="preserve"> </w:t>
            </w:r>
            <w:r>
              <w:rPr>
                <w:spacing w:val="-4"/>
              </w:rPr>
              <w:t>3</w:t>
            </w:r>
            <w:r>
              <w:t xml:space="preserve"> </w:t>
            </w:r>
            <w:r>
              <w:rPr>
                <w:spacing w:val="-2"/>
              </w:rPr>
              <w:t>个月的不得分。</w:t>
            </w:r>
          </w:p>
        </w:tc>
        <w:tc>
          <w:tcPr>
            <w:tcW w:w="3044" w:type="dxa"/>
            <w:vAlign w:val="top"/>
          </w:tcPr>
          <w:p>
            <w:pPr>
              <w:pStyle w:val="6"/>
              <w:spacing w:before="81" w:line="232" w:lineRule="auto"/>
              <w:ind w:left="22" w:hanging="1"/>
            </w:pPr>
            <w:r>
              <w:rPr>
                <w:spacing w:val="-2"/>
              </w:rPr>
              <w:t xml:space="preserve">查看《药品经营质量管理规范认证证  </w:t>
            </w:r>
            <w:r>
              <w:rPr>
                <w:spacing w:val="-3"/>
              </w:rPr>
              <w:t>书》核准日期及相关资料，现场核查。</w:t>
            </w:r>
          </w:p>
        </w:tc>
        <w:tc>
          <w:tcPr>
            <w:tcW w:w="213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497" w:type="dxa"/>
            <w:vMerge w:val="restart"/>
            <w:tcBorders>
              <w:bottom w:val="nil"/>
            </w:tcBorders>
            <w:vAlign w:val="top"/>
          </w:tcPr>
          <w:p>
            <w:pPr>
              <w:spacing w:line="41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182" w:lineRule="auto"/>
              <w:ind w:left="211"/>
            </w:pPr>
            <w:r>
              <w:rPr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5</w:t>
            </w:r>
          </w:p>
        </w:tc>
        <w:tc>
          <w:tcPr>
            <w:tcW w:w="1121" w:type="dxa"/>
            <w:vMerge w:val="restart"/>
            <w:tcBorders>
              <w:bottom w:val="nil"/>
            </w:tcBorders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33" w:lineRule="auto"/>
              <w:ind w:left="188" w:right="195" w:firstLine="33"/>
            </w:pPr>
            <w:r>
              <w:rPr>
                <w:spacing w:val="-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内部管理</w:t>
            </w:r>
            <w:r>
              <w:t xml:space="preserve"> </w:t>
            </w:r>
            <w:r>
              <w:rPr>
                <w:spacing w:val="-9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（15</w:t>
            </w:r>
            <w:r>
              <w:rPr>
                <w:spacing w:val="-35"/>
              </w:rPr>
              <w:t xml:space="preserve"> </w:t>
            </w:r>
            <w:r>
              <w:rPr>
                <w:spacing w:val="-9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分）</w:t>
            </w:r>
          </w:p>
        </w:tc>
        <w:tc>
          <w:tcPr>
            <w:tcW w:w="6358" w:type="dxa"/>
            <w:gridSpan w:val="2"/>
            <w:vAlign w:val="top"/>
          </w:tcPr>
          <w:p>
            <w:pPr>
              <w:pStyle w:val="6"/>
              <w:spacing w:before="168" w:line="219" w:lineRule="auto"/>
              <w:ind w:left="21"/>
            </w:pPr>
            <w:r>
              <w:rPr>
                <w:spacing w:val="-1"/>
              </w:rPr>
              <w:t>处方药管理规范，处方保存、登记制度健全的；得</w:t>
            </w:r>
            <w:r>
              <w:rPr>
                <w:spacing w:val="-33"/>
              </w:rPr>
              <w:t xml:space="preserve"> </w:t>
            </w:r>
            <w:r>
              <w:rPr>
                <w:spacing w:val="-1"/>
              </w:rPr>
              <w:t>5</w:t>
            </w:r>
            <w:r>
              <w:rPr>
                <w:spacing w:val="-36"/>
              </w:rPr>
              <w:t xml:space="preserve"> </w:t>
            </w:r>
            <w:r>
              <w:rPr>
                <w:spacing w:val="-1"/>
              </w:rPr>
              <w:t>分，不健全的不得分。</w:t>
            </w:r>
          </w:p>
        </w:tc>
        <w:tc>
          <w:tcPr>
            <w:tcW w:w="3044" w:type="dxa"/>
            <w:vAlign w:val="top"/>
          </w:tcPr>
          <w:p>
            <w:pPr>
              <w:pStyle w:val="6"/>
              <w:spacing w:before="168" w:line="219" w:lineRule="auto"/>
              <w:ind w:left="21"/>
            </w:pPr>
            <w:r>
              <w:rPr>
                <w:spacing w:val="-1"/>
              </w:rPr>
              <w:t>查看资料，现场核查。</w:t>
            </w:r>
          </w:p>
        </w:tc>
        <w:tc>
          <w:tcPr>
            <w:tcW w:w="213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49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58" w:type="dxa"/>
            <w:gridSpan w:val="2"/>
            <w:vAlign w:val="top"/>
          </w:tcPr>
          <w:p>
            <w:pPr>
              <w:pStyle w:val="6"/>
              <w:spacing w:before="196" w:line="219" w:lineRule="auto"/>
              <w:ind w:left="19"/>
            </w:pPr>
            <w:r>
              <w:rPr>
                <w:spacing w:val="-3"/>
              </w:rPr>
              <w:t>单位为全员缴纳社会保险的，得</w:t>
            </w:r>
            <w:r>
              <w:rPr>
                <w:spacing w:val="-11"/>
              </w:rPr>
              <w:t xml:space="preserve"> </w:t>
            </w:r>
            <w:r>
              <w:rPr>
                <w:spacing w:val="-3"/>
              </w:rPr>
              <w:t>10</w:t>
            </w:r>
            <w:r>
              <w:rPr>
                <w:spacing w:val="-38"/>
              </w:rPr>
              <w:t xml:space="preserve"> </w:t>
            </w:r>
            <w:r>
              <w:rPr>
                <w:spacing w:val="-3"/>
              </w:rPr>
              <w:t>分；每</w:t>
            </w:r>
            <w:r>
              <w:rPr>
                <w:spacing w:val="-24"/>
              </w:rPr>
              <w:t xml:space="preserve"> </w:t>
            </w:r>
            <w:r>
              <w:rPr>
                <w:spacing w:val="-3"/>
              </w:rPr>
              <w:t>1</w:t>
            </w:r>
            <w:r>
              <w:rPr>
                <w:spacing w:val="-38"/>
              </w:rPr>
              <w:t xml:space="preserve"> </w:t>
            </w:r>
            <w:r>
              <w:rPr>
                <w:spacing w:val="-3"/>
              </w:rPr>
              <w:t>人未参保扣</w:t>
            </w:r>
            <w:r>
              <w:rPr>
                <w:spacing w:val="-35"/>
              </w:rPr>
              <w:t xml:space="preserve"> </w:t>
            </w:r>
            <w:r>
              <w:rPr>
                <w:spacing w:val="-3"/>
              </w:rPr>
              <w:t>2</w:t>
            </w:r>
            <w:r>
              <w:rPr>
                <w:spacing w:val="-36"/>
              </w:rPr>
              <w:t xml:space="preserve"> </w:t>
            </w:r>
            <w:r>
              <w:rPr>
                <w:spacing w:val="-3"/>
              </w:rPr>
              <w:t>分，扣完为止。</w:t>
            </w:r>
          </w:p>
        </w:tc>
        <w:tc>
          <w:tcPr>
            <w:tcW w:w="3044" w:type="dxa"/>
            <w:vAlign w:val="top"/>
          </w:tcPr>
          <w:p>
            <w:pPr>
              <w:pStyle w:val="6"/>
              <w:spacing w:before="75" w:line="233" w:lineRule="auto"/>
              <w:ind w:left="21" w:right="11" w:firstLine="18"/>
            </w:pPr>
            <w:r>
              <w:rPr>
                <w:spacing w:val="-5"/>
              </w:rPr>
              <w:t>比对从业人员名单，查看缴费证明或个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人权益记录单等资料，现场核查。</w:t>
            </w:r>
          </w:p>
        </w:tc>
        <w:tc>
          <w:tcPr>
            <w:tcW w:w="213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4129" w:type="dxa"/>
            <w:gridSpan w:val="3"/>
            <w:vAlign w:val="top"/>
          </w:tcPr>
          <w:p>
            <w:pPr>
              <w:pStyle w:val="6"/>
              <w:spacing w:before="213" w:line="220" w:lineRule="auto"/>
              <w:ind w:left="21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诚信承诺及签字：</w:t>
            </w:r>
          </w:p>
        </w:tc>
        <w:tc>
          <w:tcPr>
            <w:tcW w:w="6891" w:type="dxa"/>
            <w:gridSpan w:val="2"/>
            <w:vAlign w:val="top"/>
          </w:tcPr>
          <w:p>
            <w:pPr>
              <w:pStyle w:val="6"/>
              <w:spacing w:before="234" w:line="219" w:lineRule="auto"/>
              <w:ind w:left="24"/>
            </w:pPr>
            <w:r>
              <w:rPr>
                <w:spacing w:val="-2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复核人员签字：</w:t>
            </w:r>
          </w:p>
        </w:tc>
        <w:tc>
          <w:tcPr>
            <w:tcW w:w="2132" w:type="dxa"/>
            <w:vAlign w:val="top"/>
          </w:tcPr>
          <w:p>
            <w:pPr>
              <w:pStyle w:val="6"/>
              <w:spacing w:before="212" w:line="222" w:lineRule="auto"/>
              <w:ind w:left="854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合计</w:t>
            </w:r>
          </w:p>
        </w:tc>
        <w:tc>
          <w:tcPr>
            <w:tcW w:w="10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  <w:spacing w:before="100" w:line="227" w:lineRule="auto"/>
        <w:ind w:left="28"/>
      </w:pPr>
      <w:r>
        <w:rPr>
          <w:spacing w:val="7"/>
        </w:rPr>
        <w:t>备注：1.“评估记录</w:t>
      </w:r>
      <w:r>
        <w:rPr>
          <w:spacing w:val="-53"/>
        </w:rPr>
        <w:t xml:space="preserve"> </w:t>
      </w:r>
      <w:r>
        <w:rPr>
          <w:spacing w:val="7"/>
        </w:rPr>
        <w:t>”栏目如实简略记录扣分情况。</w:t>
      </w:r>
    </w:p>
    <w:p>
      <w:pPr>
        <w:pStyle w:val="2"/>
        <w:spacing w:before="137" w:line="193" w:lineRule="auto"/>
        <w:ind w:left="628"/>
      </w:pPr>
      <w:r>
        <w:rPr>
          <w:spacing w:val="7"/>
        </w:rPr>
        <w:t>2.</w:t>
      </w:r>
      <w:r>
        <w:rPr>
          <w:spacing w:val="-54"/>
        </w:rPr>
        <w:t xml:space="preserve"> </w:t>
      </w:r>
      <w:r>
        <w:rPr>
          <w:spacing w:val="7"/>
        </w:rPr>
        <w:t>自评得分≥80</w:t>
      </w:r>
      <w:r>
        <w:rPr>
          <w:spacing w:val="-33"/>
        </w:rPr>
        <w:t xml:space="preserve"> </w:t>
      </w:r>
      <w:r>
        <w:rPr>
          <w:spacing w:val="7"/>
        </w:rPr>
        <w:t>分的，签字承诺真实；经复核得分≥80</w:t>
      </w:r>
      <w:r>
        <w:rPr>
          <w:spacing w:val="-35"/>
        </w:rPr>
        <w:t xml:space="preserve"> </w:t>
      </w:r>
      <w:r>
        <w:rPr>
          <w:spacing w:val="7"/>
        </w:rPr>
        <w:t>分的，评估为“合格</w:t>
      </w:r>
      <w:r>
        <w:rPr>
          <w:spacing w:val="-66"/>
        </w:rPr>
        <w:t xml:space="preserve"> </w:t>
      </w:r>
      <w:r>
        <w:rPr>
          <w:spacing w:val="6"/>
        </w:rPr>
        <w:t>”。</w:t>
      </w:r>
    </w:p>
    <w:p>
      <w:pPr>
        <w:spacing w:line="193" w:lineRule="auto"/>
        <w:sectPr>
          <w:type w:val="continuous"/>
          <w:pgSz w:w="16840" w:h="11910"/>
          <w:pgMar w:top="1012" w:right="1019" w:bottom="0" w:left="646" w:header="0" w:footer="0" w:gutter="0"/>
          <w:cols w:equalWidth="0" w:num="1">
            <w:col w:w="15175"/>
          </w:cols>
        </w:sectPr>
      </w:pPr>
    </w:p>
    <w:p>
      <w:pPr>
        <w:rPr>
          <w:rFonts w:ascii="Arial"/>
          <w:sz w:val="21"/>
        </w:rPr>
      </w:pPr>
    </w:p>
    <w:sectPr>
      <w:headerReference r:id="rId5" w:type="default"/>
      <w:footerReference r:id="rId6" w:type="default"/>
      <w:pgSz w:w="16840" w:h="11910"/>
      <w:pgMar w:top="0" w:right="0" w:bottom="0" w:left="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TAyZTdmMmU0ZmZjOTI1ODg3ZGNjYjNjYjU2MWMxODMifQ=="/>
  </w:docVars>
  <w:rsids>
    <w:rsidRoot w:val="00000000"/>
    <w:rsid w:val="6B0A4BF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8</TotalTime>
  <ScaleCrop>false</ScaleCrop>
  <LinksUpToDate>false</LinksUpToDate>
  <Application>WPS Office_12.1.0.16120_F1E327BC-269C-435d-A152-05C5408002CA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2023-12-22T09:47:00Z</dcterms:created>
  <dc:creator>Administrator</dc:creator>
  <cp:lastModifiedBy>不忘初心</cp:lastModifiedBy>
  <dcterms:modified xsi:type="dcterms:W3CDTF">2024-01-24T01:08:37Z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2024-01-24T08:59:19Z</vt:filetime>
  </property>
  <property fmtid="{D5CDD505-2E9C-101B-9397-08002B2CF9AE}" pid="4" name="KSOProductBuildVer">
    <vt:lpwstr>2052-12.1.0.16120</vt:lpwstr>
  </property>
  <property fmtid="{D5CDD505-2E9C-101B-9397-08002B2CF9AE}" pid="5" name="ICV">
    <vt:lpwstr>6975E924303648218A1C71E603025AB9_13</vt:lpwstr>
  </property>
</Properties>
</file>