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关于注销人力资源服务许可证的公告</w:t>
      </w:r>
    </w:p>
    <w:p>
      <w:pPr>
        <w:keepNext w:val="0"/>
        <w:keepLines w:val="0"/>
        <w:widowControl/>
        <w:suppressLineNumbers w:val="0"/>
        <w:ind w:firstLine="3213" w:firstLineChars="10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(2023年第2号)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根据《行政许可法》及《人力资源市场暂行条例》等有关规定，经当事人申请，拟注销济宁顺程劳务服务有限公司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《人力资源服务许可证》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（统一信用代码：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913708303218279733，许可证编号：370830020003 法定代表人：张建花）。公告期5个工作日，自2023年1月18日至2023年1月30日。经公告无异议，汶上县行政审批服务局将依法注销，监督电话：7281890。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right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汶上县行政审批服务局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5456" w:firstLineChars="1705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2023年1月18日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YWIyMjdiODdhMjE1MTEzNDkwYmU4MDE5NGMyYzUifQ=="/>
  </w:docVars>
  <w:rsids>
    <w:rsidRoot w:val="7D5C70FD"/>
    <w:rsid w:val="09CC303E"/>
    <w:rsid w:val="7A8B0416"/>
    <w:rsid w:val="7D5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232</Characters>
  <Lines>0</Lines>
  <Paragraphs>0</Paragraphs>
  <TotalTime>4</TotalTime>
  <ScaleCrop>false</ScaleCrop>
  <LinksUpToDate>false</LinksUpToDate>
  <CharactersWithSpaces>238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2023-01-18T08:48:00Z</dcterms:created>
  <dc:creator>刘芳芳</dc:creator>
  <cp:lastModifiedBy>刘芳芳</cp:lastModifiedBy>
  <cp:lastPrinted>2023-01-18T08:59:37Z</cp:lastPrinted>
  <dcterms:modified xsi:type="dcterms:W3CDTF">2023-01-18T09:05:36Z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C2DA77DC591C4FE9A4F1F2FAC3FBC79A</vt:lpwstr>
  </property>
</Properties>
</file>