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汶上县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药品零售企业GSP认证公示公告（2019第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号）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Fonts w:ascii="仿宋" w:hAnsi="仿宋" w:eastAsia="仿宋" w:cs="仿宋"/>
          <w:color w:val="000000"/>
          <w:sz w:val="31"/>
          <w:szCs w:val="31"/>
        </w:rPr>
        <w:t> 根据《中华人民共和国药品管理法》及其实施条例规定，经我局依照《药品经营质量管理规范认证管理办法》组织认证检查，以下3家企业符合《药品经营质量管理规范》（国家食品药品监督管理总局第28号令）规定的内容，现予以公示，公示期10天，自2019年4月30日始至2019年5月9日止。请社会各界予以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　　特此公告。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监督电话：0537-7211506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通信地址：汶上县为民服务中心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5"/>
        <w:jc w:val="left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31"/>
          <w:szCs w:val="31"/>
        </w:rPr>
        <w:t>              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　　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      </w:t>
      </w:r>
      <w:r>
        <w:rPr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31"/>
          <w:szCs w:val="31"/>
        </w:rPr>
        <w:t>    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2019年04月30日</w:t>
      </w:r>
    </w:p>
    <w:tbl>
      <w:tblPr>
        <w:tblStyle w:val="3"/>
        <w:tblpPr w:leftFromText="180" w:rightFromText="180" w:vertAnchor="text" w:horzAnchor="page" w:tblpX="1289" w:tblpY="373"/>
        <w:tblOverlap w:val="never"/>
        <w:tblW w:w="98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927"/>
        <w:gridCol w:w="1627"/>
        <w:gridCol w:w="1936"/>
        <w:gridCol w:w="1627"/>
        <w:gridCol w:w="16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2011" w:hRule="atLeast"/>
        </w:trPr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24"/>
                <w:szCs w:val="24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名称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经营方式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经营范围（同认证范围）</w:t>
            </w:r>
          </w:p>
        </w:tc>
        <w:tc>
          <w:tcPr>
            <w:tcW w:w="19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地址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现场检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查时间</w:t>
            </w:r>
          </w:p>
        </w:tc>
        <w:tc>
          <w:tcPr>
            <w:tcW w:w="1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现场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检查员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2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仿宋_GB2312" w:hAnsi="sans-serif" w:eastAsia="仿宋_GB2312" w:cs="仿宋_GB2312"/>
                <w:sz w:val="24"/>
                <w:szCs w:val="24"/>
              </w:rPr>
              <w:t>汶上县健宁医药零售有限公司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零售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处方药与非处方药：中成药、化学药制剂、抗生素制剂、生化药品、生物制品（除疫苗）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汶上县义桥镇前张吾村西100米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2019.4.3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李东波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薛忍忍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2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济宁明珠医药连锁有限公司汶上县圣邱路大药房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零售（连锁）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处方药与非处方药：中成药、中药饮片、化学药制剂、抗生素制剂、生化药品（不经营冷链药品）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汶上县次邱镇政府驻地（镇政府东1000米）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2019.4.4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李东波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薛忍忍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20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济宁广正堂医药连锁有限公司第二十五药店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零售（连锁）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中药饮片,中成药,化学药制剂,抗生素制剂,生化药品（不经营冷链药品）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山东省济宁市汶上县刘楼镇政府向北50米路东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2019.4.4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李东波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张振兴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sans-serif" w:eastAsia="仿宋_GB2312" w:cs="仿宋_GB2312"/>
                <w:sz w:val="24"/>
                <w:szCs w:val="24"/>
              </w:rPr>
              <w:t>薛忍忍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E5430"/>
    <w:rsid w:val="076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2021-01-05T10:19:00Z</dcterms:created>
  <dc:creator>SPJ3</dc:creator>
  <cp:lastModifiedBy>SPJ3</cp:lastModifiedBy>
  <dcterms:modified xsi:type="dcterms:W3CDTF">2021-01-05T10:20:19Z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