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9AC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36"/>
          <w:szCs w:val="36"/>
          <w:shd w:val="clear" w:fill="FFFFFF"/>
        </w:rPr>
      </w:pPr>
    </w:p>
    <w:p w14:paraId="5ED355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3" w:lineRule="atLeast"/>
        <w:ind w:left="0" w:right="0" w:firstLine="0"/>
        <w:jc w:val="center"/>
        <w:rPr>
          <w:rFonts w:hint="eastAsia" w:ascii="方正大标宋简体" w:hAnsi="方正大标宋简体" w:eastAsia="方正大标宋简体" w:cs="方正大标宋简体"/>
          <w:i w:val="0"/>
          <w:iCs w:val="0"/>
          <w:caps w:val="0"/>
          <w:color w:val="333333"/>
          <w:spacing w:val="0"/>
          <w:sz w:val="44"/>
          <w:szCs w:val="44"/>
          <w:shd w:val="clear" w:fill="FFFFFF"/>
          <w:lang w:val="en-US" w:eastAsia="zh-CN"/>
        </w:rPr>
      </w:pPr>
      <w:r>
        <w:rPr>
          <w:rFonts w:hint="eastAsia" w:ascii="方正大标宋简体" w:hAnsi="方正大标宋简体" w:eastAsia="方正大标宋简体" w:cs="方正大标宋简体"/>
          <w:i w:val="0"/>
          <w:iCs w:val="0"/>
          <w:caps w:val="0"/>
          <w:color w:val="333333"/>
          <w:spacing w:val="0"/>
          <w:sz w:val="44"/>
          <w:szCs w:val="44"/>
          <w:shd w:val="clear" w:fill="FFFFFF"/>
          <w:lang w:val="en-US" w:eastAsia="zh-CN"/>
        </w:rPr>
        <w:t>汶上县医疗机构拟执业登记受理信息公示</w:t>
      </w:r>
      <w:r>
        <w:rPr>
          <w:rFonts w:hint="eastAsia" w:ascii="仿宋" w:hAnsi="仿宋" w:eastAsia="仿宋" w:cs="仿宋"/>
          <w:b/>
          <w:bCs/>
          <w:i w:val="0"/>
          <w:iCs w:val="0"/>
          <w:caps w:val="0"/>
          <w:color w:val="333333"/>
          <w:spacing w:val="0"/>
          <w:kern w:val="0"/>
          <w:sz w:val="32"/>
          <w:szCs w:val="32"/>
          <w:shd w:val="clear" w:fill="FFFFFF"/>
          <w:lang w:val="en-US" w:eastAsia="zh-CN" w:bidi="ar"/>
        </w:rPr>
        <w:t>（2025第1号）</w:t>
      </w:r>
    </w:p>
    <w:p w14:paraId="2BE6FD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20" w:lineRule="atLeast"/>
        <w:ind w:left="0" w:right="0" w:firstLine="1134"/>
        <w:jc w:val="both"/>
        <w:textAlignment w:val="center"/>
        <w:rPr>
          <w:rFonts w:hint="eastAsia" w:ascii="仿宋" w:hAnsi="仿宋" w:eastAsia="仿宋" w:cs="仿宋"/>
          <w:i w:val="0"/>
          <w:iCs w:val="0"/>
          <w:caps w:val="0"/>
          <w:color w:val="333333"/>
          <w:spacing w:val="0"/>
          <w:kern w:val="0"/>
          <w:sz w:val="31"/>
          <w:szCs w:val="31"/>
          <w:lang w:val="en-US" w:eastAsia="zh-CN" w:bidi="ar"/>
        </w:rPr>
      </w:pPr>
      <w:r>
        <w:rPr>
          <w:rFonts w:hint="eastAsia" w:ascii="仿宋" w:hAnsi="仿宋" w:eastAsia="仿宋" w:cs="仿宋"/>
          <w:i w:val="0"/>
          <w:iCs w:val="0"/>
          <w:caps w:val="0"/>
          <w:color w:val="333333"/>
          <w:spacing w:val="0"/>
          <w:kern w:val="0"/>
          <w:sz w:val="31"/>
          <w:szCs w:val="31"/>
          <w:lang w:val="en-US" w:eastAsia="zh-CN" w:bidi="ar"/>
        </w:rPr>
        <w:t>依据《山东省卫生健康委员会关于印发&lt;山东省医疗机构行政许可及备案管理规程&gt;的通知》（鲁卫医字〔2023〕3号）、《医疗机构管理条例》、原卫生部《医疗机构管理条例实施细则》及《关于进一步改革完善医疗机构、医师审批工作的通知》等要求，县行政审批服务局依法受理了申请人汶上睦康医疗服务有限公司申办医疗机构申请，经县卫生健康局同意，现将拟批设的医疗机构有关内容公示如下：</w:t>
      </w:r>
    </w:p>
    <w:tbl>
      <w:tblPr>
        <w:tblStyle w:val="5"/>
        <w:tblW w:w="98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0"/>
        <w:gridCol w:w="1500"/>
        <w:gridCol w:w="1020"/>
        <w:gridCol w:w="2488"/>
        <w:gridCol w:w="592"/>
        <w:gridCol w:w="708"/>
        <w:gridCol w:w="824"/>
        <w:gridCol w:w="824"/>
        <w:gridCol w:w="824"/>
      </w:tblGrid>
      <w:tr w14:paraId="303EC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jc w:val="center"/>
        </w:trPr>
        <w:tc>
          <w:tcPr>
            <w:tcW w:w="1100" w:type="dxa"/>
            <w:tcBorders>
              <w:top w:val="single" w:color="auto" w:sz="4" w:space="0"/>
              <w:left w:val="single" w:color="000000" w:sz="4" w:space="0"/>
              <w:bottom w:val="single" w:color="auto" w:sz="4" w:space="0"/>
              <w:right w:val="single" w:color="000000" w:sz="4" w:space="0"/>
            </w:tcBorders>
            <w:shd w:val="clear" w:color="auto" w:fill="auto"/>
            <w:vAlign w:val="center"/>
          </w:tcPr>
          <w:p w14:paraId="33973431">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拟设医疗机构名称</w:t>
            </w:r>
          </w:p>
        </w:tc>
        <w:tc>
          <w:tcPr>
            <w:tcW w:w="1500" w:type="dxa"/>
            <w:tcBorders>
              <w:top w:val="single" w:color="auto" w:sz="4" w:space="0"/>
              <w:left w:val="single" w:color="000000" w:sz="4" w:space="0"/>
              <w:bottom w:val="single" w:color="000000" w:sz="4" w:space="0"/>
              <w:right w:val="single" w:color="000000" w:sz="4" w:space="0"/>
            </w:tcBorders>
            <w:shd w:val="clear" w:color="auto" w:fill="auto"/>
            <w:vAlign w:val="center"/>
          </w:tcPr>
          <w:p w14:paraId="6D33C735">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地址</w:t>
            </w:r>
          </w:p>
        </w:tc>
        <w:tc>
          <w:tcPr>
            <w:tcW w:w="1020" w:type="dxa"/>
            <w:tcBorders>
              <w:top w:val="single" w:color="auto" w:sz="4" w:space="0"/>
              <w:left w:val="single" w:color="000000" w:sz="4" w:space="0"/>
              <w:bottom w:val="single" w:color="000000" w:sz="4" w:space="0"/>
              <w:right w:val="single" w:color="000000" w:sz="4" w:space="0"/>
            </w:tcBorders>
            <w:shd w:val="clear" w:color="auto" w:fill="auto"/>
            <w:vAlign w:val="center"/>
          </w:tcPr>
          <w:p w14:paraId="65F990C6">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法定代表人（主要负责人）</w:t>
            </w:r>
          </w:p>
        </w:tc>
        <w:tc>
          <w:tcPr>
            <w:tcW w:w="2488" w:type="dxa"/>
            <w:tcBorders>
              <w:top w:val="single" w:color="auto" w:sz="4" w:space="0"/>
              <w:left w:val="single" w:color="000000" w:sz="4" w:space="0"/>
              <w:bottom w:val="single" w:color="000000" w:sz="4" w:space="0"/>
              <w:right w:val="single" w:color="000000" w:sz="4" w:space="0"/>
            </w:tcBorders>
            <w:shd w:val="clear" w:color="auto" w:fill="auto"/>
            <w:vAlign w:val="center"/>
          </w:tcPr>
          <w:p w14:paraId="48AC92DC">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诊疗科目</w:t>
            </w:r>
          </w:p>
        </w:tc>
        <w:tc>
          <w:tcPr>
            <w:tcW w:w="592" w:type="dxa"/>
            <w:tcBorders>
              <w:top w:val="single" w:color="auto" w:sz="4" w:space="0"/>
              <w:left w:val="single" w:color="000000" w:sz="4" w:space="0"/>
              <w:bottom w:val="single" w:color="000000" w:sz="4" w:space="0"/>
              <w:right w:val="single" w:color="000000" w:sz="4" w:space="0"/>
            </w:tcBorders>
            <w:shd w:val="clear" w:color="auto" w:fill="auto"/>
            <w:vAlign w:val="center"/>
          </w:tcPr>
          <w:p w14:paraId="7FD6E365">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机构类别</w:t>
            </w:r>
          </w:p>
        </w:tc>
        <w:tc>
          <w:tcPr>
            <w:tcW w:w="708" w:type="dxa"/>
            <w:tcBorders>
              <w:top w:val="single" w:color="auto" w:sz="4" w:space="0"/>
              <w:left w:val="single" w:color="000000" w:sz="4" w:space="0"/>
              <w:bottom w:val="single" w:color="000000" w:sz="4" w:space="0"/>
              <w:right w:val="single" w:color="000000" w:sz="4" w:space="0"/>
            </w:tcBorders>
            <w:shd w:val="clear" w:color="auto" w:fill="auto"/>
            <w:vAlign w:val="center"/>
          </w:tcPr>
          <w:p w14:paraId="23055AAE">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所有制形式</w:t>
            </w:r>
          </w:p>
        </w:tc>
        <w:tc>
          <w:tcPr>
            <w:tcW w:w="824" w:type="dxa"/>
            <w:tcBorders>
              <w:top w:val="single" w:color="auto" w:sz="4" w:space="0"/>
              <w:left w:val="single" w:color="000000" w:sz="4" w:space="0"/>
              <w:bottom w:val="single" w:color="000000" w:sz="4" w:space="0"/>
              <w:right w:val="single" w:color="000000" w:sz="4" w:space="0"/>
            </w:tcBorders>
            <w:shd w:val="clear" w:color="auto" w:fill="auto"/>
            <w:vAlign w:val="center"/>
          </w:tcPr>
          <w:p w14:paraId="016EFEA3">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经营性质</w:t>
            </w:r>
          </w:p>
        </w:tc>
        <w:tc>
          <w:tcPr>
            <w:tcW w:w="824" w:type="dxa"/>
            <w:tcBorders>
              <w:top w:val="single" w:color="auto" w:sz="4" w:space="0"/>
              <w:left w:val="single" w:color="000000" w:sz="4" w:space="0"/>
              <w:bottom w:val="single" w:color="000000" w:sz="4" w:space="0"/>
              <w:right w:val="single" w:color="000000" w:sz="4" w:space="0"/>
            </w:tcBorders>
            <w:shd w:val="clear" w:color="auto" w:fill="auto"/>
            <w:vAlign w:val="center"/>
          </w:tcPr>
          <w:p w14:paraId="2DBB419A">
            <w:pPr>
              <w:keepNext w:val="0"/>
              <w:keepLines w:val="0"/>
              <w:widowControl/>
              <w:suppressLineNumbers w:val="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床位（牙椅）</w:t>
            </w:r>
          </w:p>
        </w:tc>
        <w:tc>
          <w:tcPr>
            <w:tcW w:w="824" w:type="dxa"/>
            <w:tcBorders>
              <w:top w:val="single" w:color="auto" w:sz="4" w:space="0"/>
              <w:left w:val="single" w:color="000000" w:sz="4" w:space="0"/>
              <w:bottom w:val="single" w:color="000000" w:sz="4" w:space="0"/>
              <w:right w:val="single" w:color="000000" w:sz="4" w:space="0"/>
            </w:tcBorders>
            <w:shd w:val="clear" w:color="auto" w:fill="auto"/>
            <w:vAlign w:val="center"/>
          </w:tcPr>
          <w:p w14:paraId="28D5D442">
            <w:pPr>
              <w:keepNext w:val="0"/>
              <w:keepLines w:val="0"/>
              <w:widowControl/>
              <w:suppressLineNumbers w:val="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服务对象</w:t>
            </w:r>
          </w:p>
        </w:tc>
      </w:tr>
      <w:tr w14:paraId="69BD4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543015CE">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default" w:ascii="仿宋" w:hAnsi="仿宋" w:eastAsia="仿宋" w:cs="仿宋"/>
                <w:i w:val="0"/>
                <w:iCs w:val="0"/>
                <w:color w:val="000000"/>
                <w:kern w:val="0"/>
                <w:sz w:val="18"/>
                <w:szCs w:val="18"/>
                <w:u w:val="none"/>
                <w:lang w:val="en-US" w:eastAsia="zh-CN" w:bidi="ar"/>
              </w:rPr>
              <w:t>汶上睦康医疗服务有限公司门诊部</w:t>
            </w:r>
          </w:p>
        </w:tc>
        <w:tc>
          <w:tcPr>
            <w:tcW w:w="1500" w:type="dxa"/>
            <w:tcBorders>
              <w:top w:val="single" w:color="000000" w:sz="4" w:space="0"/>
              <w:left w:val="single" w:color="auto" w:sz="4" w:space="0"/>
              <w:bottom w:val="single" w:color="000000" w:sz="4" w:space="0"/>
              <w:right w:val="single" w:color="000000" w:sz="4" w:space="0"/>
            </w:tcBorders>
            <w:shd w:val="clear" w:color="auto" w:fill="auto"/>
            <w:vAlign w:val="center"/>
          </w:tcPr>
          <w:p w14:paraId="712DB53A">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default" w:ascii="仿宋" w:hAnsi="仿宋" w:eastAsia="仿宋" w:cs="仿宋"/>
                <w:i w:val="0"/>
                <w:iCs w:val="0"/>
                <w:color w:val="000000"/>
                <w:kern w:val="0"/>
                <w:sz w:val="18"/>
                <w:szCs w:val="18"/>
                <w:u w:val="none"/>
                <w:lang w:val="en-US" w:eastAsia="zh-CN" w:bidi="ar"/>
              </w:rPr>
              <w:t>济宁市汶上县中都街道办事处永续社区居民委员会宁民路1116号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F776">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王帅（王庆莲）</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B19F">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default" w:ascii="仿宋" w:hAnsi="仿宋" w:eastAsia="仿宋" w:cs="仿宋"/>
                <w:i w:val="0"/>
                <w:iCs w:val="0"/>
                <w:color w:val="000000"/>
                <w:kern w:val="0"/>
                <w:sz w:val="18"/>
                <w:szCs w:val="18"/>
                <w:u w:val="none"/>
                <w:lang w:val="en-US" w:eastAsia="zh-CN" w:bidi="ar"/>
              </w:rPr>
              <w:t>内科、外科、医学检验科；临床体液，血液专业、医学影像科（协议）：X线诊断专业；CT诊断专业；磁共振成像诊断专业；超声诊断专业；心电诊断专业；中医科</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4090">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综合门诊部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DF32">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私人</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75A9">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营利性</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A1BB">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0（0）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91DE">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社会</w:t>
            </w:r>
          </w:p>
        </w:tc>
      </w:tr>
    </w:tbl>
    <w:p w14:paraId="0E599A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20" w:lineRule="atLeast"/>
        <w:ind w:right="0" w:firstLine="620" w:firstLineChars="200"/>
        <w:jc w:val="both"/>
        <w:textAlignment w:val="center"/>
        <w:rPr>
          <w:rFonts w:hint="eastAsia" w:ascii="仿宋" w:hAnsi="仿宋" w:eastAsia="仿宋" w:cs="仿宋"/>
          <w:i w:val="0"/>
          <w:iCs w:val="0"/>
          <w:caps w:val="0"/>
          <w:color w:val="333333"/>
          <w:spacing w:val="0"/>
          <w:kern w:val="0"/>
          <w:sz w:val="31"/>
          <w:szCs w:val="31"/>
          <w:lang w:val="en-US" w:eastAsia="zh-CN" w:bidi="ar"/>
        </w:rPr>
      </w:pPr>
      <w:r>
        <w:rPr>
          <w:rFonts w:hint="eastAsia" w:ascii="仿宋" w:hAnsi="仿宋" w:eastAsia="仿宋" w:cs="仿宋"/>
          <w:i w:val="0"/>
          <w:iCs w:val="0"/>
          <w:caps w:val="0"/>
          <w:color w:val="333333"/>
          <w:spacing w:val="0"/>
          <w:kern w:val="0"/>
          <w:sz w:val="31"/>
          <w:szCs w:val="31"/>
          <w:lang w:val="en-US" w:eastAsia="zh-CN" w:bidi="ar"/>
        </w:rPr>
        <w:t>以上医疗机构执业登记前向社会进行为期五个工作日的公示（</w:t>
      </w:r>
      <w:r>
        <w:rPr>
          <w:rFonts w:hint="eastAsia" w:ascii="仿宋" w:hAnsi="仿宋" w:eastAsia="仿宋" w:cs="仿宋"/>
          <w:i w:val="0"/>
          <w:iCs w:val="0"/>
          <w:caps w:val="0"/>
          <w:color w:val="333333"/>
          <w:spacing w:val="0"/>
          <w:kern w:val="0"/>
          <w:sz w:val="31"/>
          <w:szCs w:val="31"/>
          <w:u w:val="single"/>
          <w:lang w:val="en-US" w:eastAsia="zh-CN" w:bidi="ar"/>
        </w:rPr>
        <w:t xml:space="preserve">2025 </w:t>
      </w:r>
      <w:r>
        <w:rPr>
          <w:rFonts w:hint="eastAsia" w:ascii="仿宋" w:hAnsi="仿宋" w:eastAsia="仿宋" w:cs="仿宋"/>
          <w:i w:val="0"/>
          <w:iCs w:val="0"/>
          <w:caps w:val="0"/>
          <w:color w:val="333333"/>
          <w:spacing w:val="0"/>
          <w:kern w:val="0"/>
          <w:sz w:val="31"/>
          <w:szCs w:val="31"/>
          <w:u w:val="none"/>
          <w:lang w:val="en-US" w:eastAsia="zh-CN" w:bidi="ar"/>
        </w:rPr>
        <w:t>年</w:t>
      </w:r>
      <w:r>
        <w:rPr>
          <w:rFonts w:hint="eastAsia" w:ascii="仿宋" w:hAnsi="仿宋" w:eastAsia="仿宋" w:cs="仿宋"/>
          <w:i w:val="0"/>
          <w:iCs w:val="0"/>
          <w:caps w:val="0"/>
          <w:color w:val="333333"/>
          <w:spacing w:val="0"/>
          <w:kern w:val="0"/>
          <w:sz w:val="31"/>
          <w:szCs w:val="31"/>
          <w:u w:val="single"/>
          <w:lang w:val="en-US" w:eastAsia="zh-CN" w:bidi="ar"/>
        </w:rPr>
        <w:t xml:space="preserve"> 3 </w:t>
      </w:r>
      <w:r>
        <w:rPr>
          <w:rFonts w:hint="eastAsia" w:ascii="仿宋" w:hAnsi="仿宋" w:eastAsia="仿宋" w:cs="仿宋"/>
          <w:i w:val="0"/>
          <w:iCs w:val="0"/>
          <w:caps w:val="0"/>
          <w:color w:val="333333"/>
          <w:spacing w:val="0"/>
          <w:kern w:val="0"/>
          <w:sz w:val="31"/>
          <w:szCs w:val="31"/>
          <w:u w:val="none"/>
          <w:lang w:val="en-US" w:eastAsia="zh-CN" w:bidi="ar"/>
        </w:rPr>
        <w:t>月</w:t>
      </w:r>
      <w:r>
        <w:rPr>
          <w:rFonts w:hint="eastAsia" w:ascii="仿宋" w:hAnsi="仿宋" w:eastAsia="仿宋" w:cs="仿宋"/>
          <w:i w:val="0"/>
          <w:iCs w:val="0"/>
          <w:caps w:val="0"/>
          <w:color w:val="333333"/>
          <w:spacing w:val="0"/>
          <w:kern w:val="0"/>
          <w:sz w:val="31"/>
          <w:szCs w:val="31"/>
          <w:u w:val="single"/>
          <w:lang w:val="en-US" w:eastAsia="zh-CN" w:bidi="ar"/>
        </w:rPr>
        <w:t xml:space="preserve"> 10 </w:t>
      </w:r>
      <w:r>
        <w:rPr>
          <w:rFonts w:hint="eastAsia" w:ascii="仿宋" w:hAnsi="仿宋" w:eastAsia="仿宋" w:cs="仿宋"/>
          <w:i w:val="0"/>
          <w:iCs w:val="0"/>
          <w:caps w:val="0"/>
          <w:color w:val="333333"/>
          <w:spacing w:val="0"/>
          <w:kern w:val="0"/>
          <w:sz w:val="31"/>
          <w:szCs w:val="31"/>
          <w:u w:val="none"/>
          <w:lang w:val="en-US" w:eastAsia="zh-CN" w:bidi="ar"/>
        </w:rPr>
        <w:t>日—</w:t>
      </w:r>
      <w:r>
        <w:rPr>
          <w:rFonts w:hint="eastAsia" w:ascii="仿宋" w:hAnsi="仿宋" w:eastAsia="仿宋" w:cs="仿宋"/>
          <w:i w:val="0"/>
          <w:iCs w:val="0"/>
          <w:caps w:val="0"/>
          <w:color w:val="333333"/>
          <w:spacing w:val="0"/>
          <w:kern w:val="0"/>
          <w:sz w:val="31"/>
          <w:szCs w:val="31"/>
          <w:u w:val="single"/>
          <w:lang w:val="en-US" w:eastAsia="zh-CN" w:bidi="ar"/>
        </w:rPr>
        <w:t xml:space="preserve">2025 </w:t>
      </w:r>
      <w:r>
        <w:rPr>
          <w:rFonts w:hint="eastAsia" w:ascii="仿宋" w:hAnsi="仿宋" w:eastAsia="仿宋" w:cs="仿宋"/>
          <w:i w:val="0"/>
          <w:iCs w:val="0"/>
          <w:caps w:val="0"/>
          <w:color w:val="333333"/>
          <w:spacing w:val="0"/>
          <w:kern w:val="0"/>
          <w:sz w:val="31"/>
          <w:szCs w:val="31"/>
          <w:u w:val="none"/>
          <w:lang w:val="en-US" w:eastAsia="zh-CN" w:bidi="ar"/>
        </w:rPr>
        <w:t>年</w:t>
      </w:r>
      <w:r>
        <w:rPr>
          <w:rFonts w:hint="eastAsia" w:ascii="仿宋" w:hAnsi="仿宋" w:eastAsia="仿宋" w:cs="仿宋"/>
          <w:i w:val="0"/>
          <w:iCs w:val="0"/>
          <w:caps w:val="0"/>
          <w:color w:val="333333"/>
          <w:spacing w:val="0"/>
          <w:kern w:val="0"/>
          <w:sz w:val="31"/>
          <w:szCs w:val="31"/>
          <w:u w:val="single"/>
          <w:lang w:val="en-US" w:eastAsia="zh-CN" w:bidi="ar"/>
        </w:rPr>
        <w:t xml:space="preserve"> 3 </w:t>
      </w:r>
      <w:r>
        <w:rPr>
          <w:rFonts w:hint="eastAsia" w:ascii="仿宋" w:hAnsi="仿宋" w:eastAsia="仿宋" w:cs="仿宋"/>
          <w:i w:val="0"/>
          <w:iCs w:val="0"/>
          <w:caps w:val="0"/>
          <w:color w:val="333333"/>
          <w:spacing w:val="0"/>
          <w:kern w:val="0"/>
          <w:sz w:val="31"/>
          <w:szCs w:val="31"/>
          <w:u w:val="none"/>
          <w:lang w:val="en-US" w:eastAsia="zh-CN" w:bidi="ar"/>
        </w:rPr>
        <w:t>月</w:t>
      </w:r>
      <w:r>
        <w:rPr>
          <w:rFonts w:hint="eastAsia" w:ascii="仿宋" w:hAnsi="仿宋" w:eastAsia="仿宋" w:cs="仿宋"/>
          <w:i w:val="0"/>
          <w:iCs w:val="0"/>
          <w:caps w:val="0"/>
          <w:color w:val="333333"/>
          <w:spacing w:val="0"/>
          <w:kern w:val="0"/>
          <w:sz w:val="31"/>
          <w:szCs w:val="31"/>
          <w:u w:val="single"/>
          <w:lang w:val="en-US" w:eastAsia="zh-CN" w:bidi="ar"/>
        </w:rPr>
        <w:t xml:space="preserve"> 14 </w:t>
      </w:r>
      <w:r>
        <w:rPr>
          <w:rFonts w:hint="eastAsia" w:ascii="仿宋" w:hAnsi="仿宋" w:eastAsia="仿宋" w:cs="仿宋"/>
          <w:i w:val="0"/>
          <w:iCs w:val="0"/>
          <w:caps w:val="0"/>
          <w:color w:val="333333"/>
          <w:spacing w:val="0"/>
          <w:kern w:val="0"/>
          <w:sz w:val="31"/>
          <w:szCs w:val="31"/>
          <w:u w:val="none"/>
          <w:lang w:val="en-US" w:eastAsia="zh-CN" w:bidi="ar"/>
        </w:rPr>
        <w:t>日</w:t>
      </w:r>
      <w:r>
        <w:rPr>
          <w:rFonts w:hint="eastAsia" w:ascii="仿宋" w:hAnsi="仿宋" w:eastAsia="仿宋" w:cs="仿宋"/>
          <w:i w:val="0"/>
          <w:iCs w:val="0"/>
          <w:caps w:val="0"/>
          <w:color w:val="333333"/>
          <w:spacing w:val="0"/>
          <w:kern w:val="0"/>
          <w:sz w:val="31"/>
          <w:szCs w:val="31"/>
          <w:lang w:val="en-US" w:eastAsia="zh-CN" w:bidi="ar"/>
        </w:rPr>
        <w:t>），依法接受监督。对此有异议者，在公示期内可以递交书面意见至汶上县行政审批服务局，书面意见应说明利害关系，写明具体意见，并对其真实性和有效性负责。</w:t>
      </w:r>
    </w:p>
    <w:p w14:paraId="36B26D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420"/>
        <w:jc w:val="both"/>
        <w:textAlignment w:val="center"/>
        <w:rPr>
          <w:rFonts w:hint="eastAsia" w:ascii="仿宋" w:hAnsi="仿宋" w:eastAsia="仿宋" w:cs="仿宋"/>
          <w:i w:val="0"/>
          <w:iCs w:val="0"/>
          <w:caps w:val="0"/>
          <w:color w:val="333333"/>
          <w:spacing w:val="0"/>
          <w:kern w:val="0"/>
          <w:sz w:val="31"/>
          <w:szCs w:val="31"/>
          <w:lang w:val="en-US" w:eastAsia="zh-CN" w:bidi="ar"/>
        </w:rPr>
      </w:pPr>
      <w:r>
        <w:rPr>
          <w:rFonts w:hint="eastAsia" w:ascii="仿宋" w:hAnsi="仿宋" w:eastAsia="仿宋" w:cs="仿宋"/>
          <w:i w:val="0"/>
          <w:iCs w:val="0"/>
          <w:caps w:val="0"/>
          <w:color w:val="333333"/>
          <w:spacing w:val="0"/>
          <w:kern w:val="0"/>
          <w:sz w:val="31"/>
          <w:szCs w:val="31"/>
          <w:lang w:val="en-US" w:eastAsia="zh-CN" w:bidi="ar"/>
        </w:rPr>
        <w:t>受理部门及地址：济宁市汶上县新世纪大道996号汶上县行政审批服务局</w:t>
      </w:r>
    </w:p>
    <w:p w14:paraId="24F4D4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420"/>
        <w:jc w:val="both"/>
        <w:textAlignment w:val="center"/>
        <w:rPr>
          <w:rFonts w:hint="default" w:ascii="仿宋" w:hAnsi="仿宋" w:eastAsia="仿宋" w:cs="仿宋"/>
          <w:i w:val="0"/>
          <w:iCs w:val="0"/>
          <w:caps w:val="0"/>
          <w:color w:val="333333"/>
          <w:spacing w:val="0"/>
          <w:kern w:val="0"/>
          <w:sz w:val="31"/>
          <w:szCs w:val="31"/>
          <w:lang w:val="en-US" w:eastAsia="zh-CN" w:bidi="ar"/>
        </w:rPr>
      </w:pPr>
      <w:r>
        <w:rPr>
          <w:rFonts w:hint="eastAsia" w:ascii="仿宋" w:hAnsi="仿宋" w:eastAsia="仿宋" w:cs="仿宋"/>
          <w:i w:val="0"/>
          <w:iCs w:val="0"/>
          <w:caps w:val="0"/>
          <w:color w:val="333333"/>
          <w:spacing w:val="0"/>
          <w:kern w:val="0"/>
          <w:sz w:val="31"/>
          <w:szCs w:val="31"/>
          <w:lang w:val="en-US" w:eastAsia="zh-CN" w:bidi="ar"/>
        </w:rPr>
        <w:t>邮政编码：272500</w:t>
      </w:r>
    </w:p>
    <w:p w14:paraId="53F5DC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420"/>
        <w:jc w:val="both"/>
        <w:textAlignment w:val="center"/>
        <w:rPr>
          <w:rFonts w:hint="default" w:ascii="仿宋" w:hAnsi="仿宋" w:eastAsia="仿宋" w:cs="仿宋"/>
          <w:i w:val="0"/>
          <w:iCs w:val="0"/>
          <w:caps w:val="0"/>
          <w:color w:val="333333"/>
          <w:spacing w:val="0"/>
          <w:kern w:val="0"/>
          <w:sz w:val="31"/>
          <w:szCs w:val="31"/>
          <w:lang w:val="en-US" w:eastAsia="zh-CN" w:bidi="ar"/>
        </w:rPr>
      </w:pPr>
      <w:r>
        <w:rPr>
          <w:rFonts w:hint="eastAsia" w:ascii="仿宋" w:hAnsi="仿宋" w:eastAsia="仿宋" w:cs="仿宋"/>
          <w:i w:val="0"/>
          <w:iCs w:val="0"/>
          <w:caps w:val="0"/>
          <w:color w:val="333333"/>
          <w:spacing w:val="0"/>
          <w:kern w:val="0"/>
          <w:sz w:val="31"/>
          <w:szCs w:val="31"/>
          <w:lang w:val="en-US" w:eastAsia="zh-CN" w:bidi="ar"/>
        </w:rPr>
        <w:t>监督电话：0537—7281890</w:t>
      </w:r>
      <w:bookmarkStart w:id="0" w:name="_GoBack"/>
      <w:bookmarkEnd w:id="0"/>
    </w:p>
    <w:p w14:paraId="764F64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0"/>
        <w:jc w:val="right"/>
        <w:textAlignment w:val="center"/>
        <w:rPr>
          <w:rFonts w:hint="eastAsia" w:ascii="仿宋" w:hAnsi="仿宋" w:eastAsia="仿宋" w:cs="仿宋"/>
          <w:i w:val="0"/>
          <w:iCs w:val="0"/>
          <w:caps w:val="0"/>
          <w:color w:val="333333"/>
          <w:spacing w:val="0"/>
          <w:kern w:val="0"/>
          <w:sz w:val="31"/>
          <w:szCs w:val="31"/>
          <w:lang w:val="en-US" w:eastAsia="zh-CN" w:bidi="ar"/>
        </w:rPr>
      </w:pPr>
      <w:r>
        <w:rPr>
          <w:rFonts w:hint="eastAsia" w:ascii="仿宋" w:hAnsi="仿宋" w:eastAsia="仿宋" w:cs="仿宋"/>
          <w:i w:val="0"/>
          <w:iCs w:val="0"/>
          <w:caps w:val="0"/>
          <w:color w:val="333333"/>
          <w:spacing w:val="0"/>
          <w:kern w:val="0"/>
          <w:sz w:val="31"/>
          <w:szCs w:val="31"/>
          <w:lang w:val="en-US" w:eastAsia="zh-CN" w:bidi="ar"/>
        </w:rPr>
        <w:t>汶上县行政审批服务局</w:t>
      </w:r>
    </w:p>
    <w:p w14:paraId="4861F1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0"/>
        <w:jc w:val="right"/>
        <w:textAlignment w:val="center"/>
        <w:rPr>
          <w:rFonts w:hint="eastAsia" w:ascii="仿宋" w:hAnsi="仿宋" w:eastAsia="仿宋" w:cs="仿宋"/>
          <w:i w:val="0"/>
          <w:iCs w:val="0"/>
          <w:caps w:val="0"/>
          <w:color w:val="333333"/>
          <w:spacing w:val="0"/>
          <w:kern w:val="0"/>
          <w:sz w:val="31"/>
          <w:szCs w:val="31"/>
          <w:lang w:val="en-US" w:eastAsia="zh-CN" w:bidi="ar"/>
        </w:rPr>
      </w:pPr>
      <w:r>
        <w:rPr>
          <w:rFonts w:hint="eastAsia" w:ascii="仿宋" w:hAnsi="仿宋" w:eastAsia="仿宋" w:cs="仿宋"/>
          <w:i w:val="0"/>
          <w:iCs w:val="0"/>
          <w:caps w:val="0"/>
          <w:color w:val="333333"/>
          <w:spacing w:val="0"/>
          <w:kern w:val="0"/>
          <w:sz w:val="31"/>
          <w:szCs w:val="31"/>
          <w:lang w:val="en-US" w:eastAsia="zh-CN" w:bidi="ar"/>
        </w:rPr>
        <w:t>2025年3月10日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大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wY2M2ZDQ3MDYxNWUwNzY1ZmQ4NTM0NTkxZTllNjUifQ=="/>
  </w:docVars>
  <w:rsids>
    <w:rsidRoot w:val="00000000"/>
    <w:rsid w:val="00122BE9"/>
    <w:rsid w:val="072B545A"/>
    <w:rsid w:val="0843241C"/>
    <w:rsid w:val="08DB07BA"/>
    <w:rsid w:val="0C5C1C12"/>
    <w:rsid w:val="0C8E2713"/>
    <w:rsid w:val="0E5533B0"/>
    <w:rsid w:val="0E710271"/>
    <w:rsid w:val="0F387B69"/>
    <w:rsid w:val="11B1134F"/>
    <w:rsid w:val="15364C7F"/>
    <w:rsid w:val="1770666F"/>
    <w:rsid w:val="193A4B2E"/>
    <w:rsid w:val="1A3F531B"/>
    <w:rsid w:val="1BAD3A47"/>
    <w:rsid w:val="1BDF0337"/>
    <w:rsid w:val="1C4F3541"/>
    <w:rsid w:val="1CFE11EF"/>
    <w:rsid w:val="221637FA"/>
    <w:rsid w:val="23A10B26"/>
    <w:rsid w:val="24336B2C"/>
    <w:rsid w:val="286B7752"/>
    <w:rsid w:val="2A2C5264"/>
    <w:rsid w:val="2C006638"/>
    <w:rsid w:val="2C450CB3"/>
    <w:rsid w:val="34F154BE"/>
    <w:rsid w:val="363475D8"/>
    <w:rsid w:val="36985DB9"/>
    <w:rsid w:val="36BD312A"/>
    <w:rsid w:val="3C0E61D6"/>
    <w:rsid w:val="3D2959BD"/>
    <w:rsid w:val="41780CC1"/>
    <w:rsid w:val="420E33D3"/>
    <w:rsid w:val="42530DE6"/>
    <w:rsid w:val="43FC1550"/>
    <w:rsid w:val="46477875"/>
    <w:rsid w:val="49AA305D"/>
    <w:rsid w:val="4AB468EA"/>
    <w:rsid w:val="4DD21759"/>
    <w:rsid w:val="4ED96B17"/>
    <w:rsid w:val="5038161B"/>
    <w:rsid w:val="55652EB2"/>
    <w:rsid w:val="60C840DA"/>
    <w:rsid w:val="61713803"/>
    <w:rsid w:val="626F69E9"/>
    <w:rsid w:val="687E455F"/>
    <w:rsid w:val="6B256F14"/>
    <w:rsid w:val="7442059D"/>
    <w:rsid w:val="77C35172"/>
    <w:rsid w:val="78AA0A59"/>
    <w:rsid w:val="797962BA"/>
    <w:rsid w:val="7B676373"/>
    <w:rsid w:val="7CAF2AE1"/>
    <w:rsid w:val="7DF96774"/>
    <w:rsid w:val="7E144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562</Words>
  <Characters>598</Characters>
  <Lines>0</Lines>
  <Paragraphs>0</Paragraphs>
  <TotalTime>16</TotalTime>
  <ScaleCrop>false</ScaleCrop>
  <LinksUpToDate>false</LinksUpToDate>
  <CharactersWithSpaces>608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2023-03-07T01:13:00Z</dcterms:created>
  <dc:creator>HP</dc:creator>
  <cp:lastModifiedBy>林文希</cp:lastModifiedBy>
  <cp:lastPrinted>2023-03-07T02:07:00Z</cp:lastPrinted>
  <dcterms:modified xsi:type="dcterms:W3CDTF">2025-03-10T07:37:51Z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2395C202AEF74752A1746185BC3FA1EF</vt:lpwstr>
  </property>
  <property fmtid="{D5CDD505-2E9C-101B-9397-08002B2CF9AE}" pid="4" name="KSOTemplateDocerSaveRecord">
    <vt:lpwstr>eyJoZGlkIjoiZDIwY2M2ZDQ3MDYxNWUwNzY1ZmQ4NTM0NTkxZTllNjUiLCJ1c2VySWQiOiI0MzYyNjkxMjQifQ==</vt:lpwstr>
  </property>
</Properties>
</file>