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EC06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eastAsia="zh-CN"/>
        </w:rPr>
        <w:t>汶上县南站街道办事处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</w:t>
      </w:r>
    </w:p>
    <w:p w14:paraId="69384817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工作年度报告</w:t>
      </w:r>
    </w:p>
    <w:p w14:paraId="464D1B4B">
      <w:pPr>
        <w:spacing w:line="590" w:lineRule="exact"/>
        <w:ind w:right="-100" w:rightChars="-5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00D5828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汶上县南站街道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651343D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FB883E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南站街道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汶上县南站街道欣欣花园社区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7273111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077EF7D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0F4A7CD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度，南站街道深入贯彻落实《中华人民共和国政府信息公开条例》的规定和要求，坚持以公开为常态、不公开为例外的原则，紧紧围绕街道中心工作和群众关切热点，持续健全公开机制、拓宽公开渠道、提升公开质效，切实保障人民群众的知情权、参与权、表达权和监督权。</w:t>
      </w:r>
    </w:p>
    <w:p w14:paraId="4DFBCD4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 w14:paraId="189CE5E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年1月1日至12月31日期间，共公开信息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条，包括政策文件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条、公告公示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条、规划计划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条、会议公开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条、财政预算决算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条、政府集中采购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条、重点领域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条、其他法定公开内容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条、行政权力公开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条、政务公开组织管理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条、政务公开基础建设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条、政府信息公开工作年度报告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条。</w:t>
      </w:r>
    </w:p>
    <w:p w14:paraId="46B701B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43A2AE1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2025年度，南站街道未收到依申请公开申请。</w:t>
      </w:r>
    </w:p>
    <w:p w14:paraId="342A10E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0C5A637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严格落实《中华人民共和国政府信息公开条例》要求，扎实推进政府信息管理规范化，建立健全全流程信息管理机制，明确各部门信息制作、报送的责任分工，确保信息来源可追溯、内容完整；规范信息归档管理，完善分类要素，实现信息检索高效便捷，切实提升政府信息管理质效，为信息公开筑牢基础。</w:t>
      </w:r>
    </w:p>
    <w:p w14:paraId="3BABDC4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 w14:paraId="2510AC5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高度重视政府信息公开平台建设工作，强化专区建设，在便民服务中心和社区党群服务中心政务公开专区，安排专人提供信息查询、政策解读等服务，定期更新维护专区便民设施；丰富公开形式，充分利用政府网站、微信视频号等平台，及时推送政策解读、工作情况等便民信息，拓展信息传播渠道，不断扩大政府信息传播的覆盖面和影响力。</w:t>
      </w:r>
    </w:p>
    <w:p w14:paraId="300C953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0A4F3A3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主要领导高度重视政府信息公开工作，202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召开政府信息公开工作会议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，组织政府信息公开专题培训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，完善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政府信息公开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实施方案，严格落实信息发布审查机制，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安排专人负责政府信息公开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工作，并定期开展对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政府信息公开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工作实施情况的自查与督查，着力提升政务公开的质量和实效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。</w:t>
      </w:r>
    </w:p>
    <w:p w14:paraId="388A931E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主动公开政府信息情况</w:t>
      </w:r>
    </w:p>
    <w:p w14:paraId="7CCDBA4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年度行政许可处理决定数量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件，行政处罚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件。</w:t>
      </w:r>
    </w:p>
    <w:p w14:paraId="46B1F7AC">
      <w:pPr>
        <w:numPr>
          <w:ilvl w:val="0"/>
          <w:numId w:val="1"/>
        </w:numPr>
        <w:spacing w:before="62" w:beforeLines="10" w:after="62" w:afterLines="10" w:line="600" w:lineRule="exact"/>
        <w:ind w:left="0" w:leftChars="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收到和处理政府信息公开申请情况</w:t>
      </w:r>
    </w:p>
    <w:p w14:paraId="2CD8EA4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未收到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政府信息公开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申请。</w:t>
      </w:r>
    </w:p>
    <w:p w14:paraId="6A1F5816">
      <w:pPr>
        <w:numPr>
          <w:ilvl w:val="0"/>
          <w:numId w:val="1"/>
        </w:numPr>
        <w:spacing w:line="590" w:lineRule="exact"/>
        <w:ind w:left="0" w:leftChars="0"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政府信息公开行政复议、行政诉讼情况</w:t>
      </w:r>
    </w:p>
    <w:p w14:paraId="70FB523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年度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未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发生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行政复议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和行政诉讼事项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。</w:t>
      </w:r>
    </w:p>
    <w:p w14:paraId="5C0B66C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374A3C1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一是公开信息内容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相对单一，部分政策解读不够深入；二是信息公开形式还需拓展，公开渠道不够多元。针对当前存在的问题，南站街道将持续认真贯彻落实政府信息公开工作的相关要求，进一步强化重点领域信息公开的力度，不断细化公开内容，确保信息公开全面、准确，有针对性；持续拓宽公开形式，加强政府信息公开的宣传工作，提升群众对政府信息公开的知晓度与参与度。</w:t>
      </w:r>
    </w:p>
    <w:p w14:paraId="421AC29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 w14:paraId="56A3A42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（一）本年度我街道不存在依据《政府信息公开信息处理费管理办法》收取信息处理费的情况。</w:t>
      </w:r>
    </w:p>
    <w:p w14:paraId="51F576E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（二）本年度我街道依据《202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年汶上县政务公开重点工作任务分解表》，结合街道工作实际，制定了《202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年南站街道政务公开重点工作实施方案》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。</w:t>
      </w:r>
    </w:p>
    <w:p w14:paraId="073D9D9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年度，我街道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承办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上级人大代表建议和政协委员提案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。</w:t>
      </w:r>
    </w:p>
    <w:p w14:paraId="5E3E8D9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（四）本行政机关年度政务公开工作创新情况。</w:t>
      </w:r>
    </w:p>
    <w:p w14:paraId="0DF9999A">
      <w:pPr>
        <w:spacing w:line="590" w:lineRule="exact"/>
        <w:ind w:right="-100" w:rightChars="-50" w:firstLine="643" w:firstLineChars="200"/>
        <w:rPr>
          <w:rFonts w:hint="default" w:ascii="Times New Roman" w:hAnsi="Times New Roman" w:cs="Times New Roman"/>
        </w:rPr>
      </w:pP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2025年6月13日，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南站街道开展以“开门听民声”为主题的“政府开放日”活动，通过零距离参观体验，面对面互动交流，搭建政民之间的沟通桥梁。</w:t>
      </w:r>
    </w:p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D54C6-42F2-490C-81BA-03C0053F63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E36B96-41CF-4C3D-848A-94036B8DC4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B1EFF2-8188-4731-91B5-4539182B64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FF0DE4-DA11-487A-8040-8026669247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057EB"/>
    <w:multiLevelType w:val="singleLevel"/>
    <w:tmpl w:val="579057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OTkzZDViMjY3NzRkNmRiY2E3YjU0NmZhY2I0NmIifQ=="/>
  </w:docVars>
  <w:rsids>
    <w:rsidRoot w:val="0EFB1392"/>
    <w:rsid w:val="043D273F"/>
    <w:rsid w:val="050D6F11"/>
    <w:rsid w:val="07A54E69"/>
    <w:rsid w:val="0CF702AE"/>
    <w:rsid w:val="0EFB1392"/>
    <w:rsid w:val="17CC2C19"/>
    <w:rsid w:val="28C01A4F"/>
    <w:rsid w:val="29924DB7"/>
    <w:rsid w:val="2A1A324F"/>
    <w:rsid w:val="2A8A40AB"/>
    <w:rsid w:val="2E965312"/>
    <w:rsid w:val="37CD4008"/>
    <w:rsid w:val="3C2D0D52"/>
    <w:rsid w:val="3E2E6E20"/>
    <w:rsid w:val="3E503B8E"/>
    <w:rsid w:val="3F8E234A"/>
    <w:rsid w:val="3FBC18DB"/>
    <w:rsid w:val="42F73669"/>
    <w:rsid w:val="45EF585C"/>
    <w:rsid w:val="4A527BD5"/>
    <w:rsid w:val="4FA90297"/>
    <w:rsid w:val="518B2895"/>
    <w:rsid w:val="55DE8555"/>
    <w:rsid w:val="69572814"/>
    <w:rsid w:val="6B715CB5"/>
    <w:rsid w:val="6F216A4C"/>
    <w:rsid w:val="76533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2353</Words>
  <Characters>2454</Characters>
  <Lines>0</Lines>
  <Paragraphs>0</Paragraphs>
  <TotalTime>9</TotalTime>
  <ScaleCrop>false</ScaleCrop>
  <LinksUpToDate>false</LinksUpToDate>
  <CharactersWithSpaces>2454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2022-01-11T23:35:00Z</dcterms:created>
  <dc:creator>user</dc:creator>
  <cp:lastModifiedBy>WPS_1747710365</cp:lastModifiedBy>
  <cp:lastPrinted>2022-01-14T09:42:00Z</cp:lastPrinted>
  <dcterms:modified xsi:type="dcterms:W3CDTF">2026-01-26T01:20:24Z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71FE3F7AE0D744989D0F07D8F2FCF4D5_13</vt:lpwstr>
  </property>
  <property fmtid="{D5CDD505-2E9C-101B-9397-08002B2CF9AE}" pid="4" name="KSOTemplateDocerSaveRecord">
    <vt:lpwstr>eyJoZGlkIjoiODkxYWJmYTMwZDEyNDMxYjNhYTEzZmI0YmIyMDhiYjEiLCJ1c2VySWQiOiIxNzA0MDIzOTYyIn0=</vt:lpwstr>
  </property>
</Properties>
</file>