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汶上县发放</w:t>
      </w:r>
      <w:bookmarkStart w:id="0" w:name="_GoBack"/>
      <w:r>
        <w:rPr>
          <w:rFonts w:hint="eastAsia" w:ascii="黑体" w:hAnsi="黑体" w:eastAsia="黑体" w:cs="黑体"/>
          <w:b/>
          <w:sz w:val="44"/>
          <w:szCs w:val="44"/>
        </w:rPr>
        <w:t>《农药经营许可证》公示（第20190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7号</w:t>
      </w:r>
      <w:r>
        <w:rPr>
          <w:rFonts w:hint="eastAsia" w:ascii="黑体" w:hAnsi="黑体" w:eastAsia="黑体" w:cs="黑体"/>
          <w:b/>
          <w:sz w:val="44"/>
          <w:szCs w:val="44"/>
        </w:rPr>
        <w:t>）</w:t>
      </w:r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0" w:lineRule="auto"/>
        <w:ind w:left="420" w:right="0" w:firstLine="480"/>
        <w:rPr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根据《农药管理条例》及《农药经营许可管理办法》规定，依照《山东省农药经营许可审查细则（试行）》，经现场核查，以下单位符合规定要求，拟予发放《农药经营许可证》，现予以公示，公示期5个工作日，2019年5月20日至2019年5月24日止。请社会各界予以监督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420" w:right="0" w:firstLine="480"/>
        <w:rPr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监督电话：0537-7281890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420" w:right="0" w:firstLine="480"/>
        <w:rPr>
          <w:sz w:val="21"/>
          <w:szCs w:val="21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通信地址：汶上县行政审批服务局          邮编：272500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600"/>
        <w:jc w:val="right"/>
        <w:rPr>
          <w:sz w:val="21"/>
          <w:szCs w:val="21"/>
        </w:rPr>
      </w:pPr>
      <w:r>
        <w:rPr>
          <w:rFonts w:hint="eastAsia" w:ascii="仿宋_GB2312" w:hAnsi="Times New Roman" w:eastAsia="仿宋_GB2312" w:cs="仿宋_GB2312"/>
          <w:sz w:val="24"/>
          <w:szCs w:val="24"/>
        </w:rPr>
        <w:t>   汶上县行政审批服务局</w:t>
      </w:r>
    </w:p>
    <w:p>
      <w:pPr>
        <w:pStyle w:val="2"/>
        <w:keepNext w:val="0"/>
        <w:keepLines w:val="0"/>
        <w:widowControl/>
        <w:suppressLineNumbers w:val="0"/>
        <w:jc w:val="right"/>
      </w:pPr>
      <w:r>
        <w:rPr>
          <w:bdr w:val="none" w:color="auto" w:sz="0" w:space="0"/>
        </w:rPr>
        <w:t>                  2019年5月20日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1"/>
          <w:szCs w:val="21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tbl>
      <w:tblPr>
        <w:tblStyle w:val="3"/>
        <w:tblpPr w:leftFromText="180" w:rightFromText="180" w:vertAnchor="text" w:horzAnchor="page" w:tblpX="740" w:tblpY="172"/>
        <w:tblOverlap w:val="never"/>
        <w:tblW w:w="1558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8"/>
        <w:gridCol w:w="1139"/>
        <w:gridCol w:w="1843"/>
        <w:gridCol w:w="1274"/>
        <w:gridCol w:w="1558"/>
        <w:gridCol w:w="1558"/>
        <w:gridCol w:w="1558"/>
        <w:gridCol w:w="1559"/>
        <w:gridCol w:w="1558"/>
        <w:gridCol w:w="15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企业名称</w:t>
            </w:r>
          </w:p>
        </w:tc>
        <w:tc>
          <w:tcPr>
            <w:tcW w:w="11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经营范围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经营场所</w:t>
            </w:r>
          </w:p>
        </w:tc>
        <w:tc>
          <w:tcPr>
            <w:tcW w:w="1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仓储场所</w:t>
            </w:r>
          </w:p>
        </w:tc>
        <w:tc>
          <w:tcPr>
            <w:tcW w:w="15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法定代表人</w:t>
            </w:r>
          </w:p>
        </w:tc>
        <w:tc>
          <w:tcPr>
            <w:tcW w:w="15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企业负责人</w:t>
            </w:r>
          </w:p>
        </w:tc>
        <w:tc>
          <w:tcPr>
            <w:tcW w:w="15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9"/>
                <w:szCs w:val="19"/>
              </w:rPr>
              <w:t>质量管理人</w:t>
            </w: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现场核查时间</w:t>
            </w:r>
          </w:p>
        </w:tc>
        <w:tc>
          <w:tcPr>
            <w:tcW w:w="15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组织现场核查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部门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</w:rPr>
              <w:t>现场核查人员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9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汶上县郭仓供销合作社农资一部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农药（限制使用农药除外）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汶上县郭仓乡驻地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汶上县郭仓乡驻地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霍兴军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霍兴军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霍兴军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2019.05.17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汶上县行政审批服务局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张之印、林交交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9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济宁隆强农业科技有限公司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农药（限制使用农药除外）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汶上县中都街道办事处圣泽大街西段路南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汶上县中都街道办事处圣泽大街西段路南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司兴强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司兴强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司兴强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2019.05.16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汶上县行政审批服务局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张之印、路则朋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9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汶上县凯斌农资门市部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农药（限制使用农药除外）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汶上县寅寺镇侯之门村188号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汶上县寅寺镇侯之门村188号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庞喜忠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庞喜忠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庞喜忠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2019.05.16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汶上县行政审批服务局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张之印、路则朋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1"/>
          <w:szCs w:val="21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1"/>
          <w:szCs w:val="21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p>
      <w:pPr>
        <w:jc w:val="both"/>
        <w:rPr>
          <w:rFonts w:hint="eastAsia" w:ascii="黑体" w:hAnsi="黑体" w:eastAsia="黑体" w:cs="黑体"/>
          <w:b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F65E3"/>
    <w:rsid w:val="4B0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single"/>
    </w:rPr>
  </w:style>
  <w:style w:type="character" w:styleId="7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2021-01-05T08:19:00Z</dcterms:created>
  <dc:creator>SPJ3</dc:creator>
  <cp:lastModifiedBy>SPJ3</cp:lastModifiedBy>
  <dcterms:modified xsi:type="dcterms:W3CDTF">2021-01-05T08:20:14Z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