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Toc14185"/>
      <w:bookmarkStart w:id="1" w:name="_Toc27384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[一件事一次办]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我要买卖二手房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一件事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服务指南</w:t>
      </w:r>
      <w:bookmarkEnd w:id="0"/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我要买卖二手房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，包含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供暖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供水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供电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燃气更名过户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存量房买卖合同网签备案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房产交易纳税申报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房屋等建筑物、构筑物所有权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转移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登记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抵押权登记。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单位、个人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三、办理依据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1、《中华人民共和国民法典》（2021年1月1日施行）；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2、《不动产登记暂行条例》（2015年3月1日施行）；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3、《不动产登记暂行条例实施细则》（2016年1月1日施行）。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申请存量房（二手房）转移登记的，可一并申请房产交易纳税申报、水电气热协同过户。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房屋等建筑物、构筑物所有权转移登记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不动产登记申请书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申请人身份证明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买卖合同（协议）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卖方原不动产权证书（或房屋所有权证、土地使用证）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抵押权登记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不动产登记申请书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申请人身份证明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主债权合同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不动产权证书（或房屋所有权证、土地使用证）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）房产交易纳税申报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买卖合同（协议）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买卖双方身份、结婚证、户口本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不动产权证书（或房屋所有权证、土地使用证）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）存量房买卖合同网签备案</w:t>
      </w:r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材料介质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买卖合同（协议）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买卖双方身份证，结婚证或户口本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不动产无抵押、无查封相关证明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不动产权证书（或房屋所有权证、土地使用证）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纸质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1.申请受理:申请人持申请材料原件到业务受理大厅提交登记业务申请，窗口工作人员对申请材料进行审查，并出具不动产登记受理通知书；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2.登记发证：登记工作人员对材料进行审核，核实土地信息，登簿后打印产权证书（登记证明），申请人持登记受理通知书到服务大厅发证窗口领取产权证书（登记证明） 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国家发展改革委 财政部关于不动产登记收费标准等有关问题的通知（发改价格规[2016]2559号）；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供暖、供水、供电、燃气更名过户，存量房买卖合同网签备案：不收费；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房屋等建筑物、构筑物所有权转移登记：住宅每件80元，非住宅每件550元；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抵押权登记：住宅每件80元，非住宅每件550元。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即时办理（不含申请人补正申请材料、整改、专家评审、现场核查、公示所需时间）。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eastAsia="zh-CN"/>
        </w:rPr>
        <w:t>、办理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汶上县政务服务中心(汶上县新世纪路996号)一楼D区D27双全双百专窗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国家法定工作日：9:00-12:00，13:00-17：00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咨询电话：0537-7212967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</w:rPr>
        <w:t>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0537—7260989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、办事流程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z w:val="32"/>
          <w:szCs w:val="32"/>
          <w:lang w:val="en-US" w:eastAsia="zh-CN"/>
        </w:rPr>
        <w:t>图</w:t>
      </w:r>
    </w:p>
    <w:p>
      <w:pPr>
        <w:jc w:val="center"/>
        <w:rPr>
          <w:rFonts w:hint="eastAsia" w:eastAsia="宋体"/>
          <w:b w:val="0"/>
          <w:bCs w:val="0"/>
          <w:lang w:eastAsia="zh-CN"/>
        </w:rPr>
      </w:pPr>
      <w:bookmarkStart w:id="2" w:name="_GoBack"/>
      <w:r>
        <w:rPr>
          <w:rFonts w:hint="eastAsia" w:eastAsia="宋体"/>
          <w:b w:val="0"/>
          <w:bCs w:val="0"/>
          <w:lang w:eastAsia="zh-CN"/>
        </w:rPr>
        <w:drawing>
          <wp:inline distT="0" distB="0" distL="114300" distR="114300">
            <wp:extent cx="4657725" cy="5372100"/>
            <wp:effectExtent l="0" t="0" r="9525" b="0"/>
            <wp:docPr id="1" name="图片 1" descr="169382272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822724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GUxODk4ZDA4NTk5MzIwMDgyMjAzNjhlNDZhNDAifQ=="/>
  </w:docVars>
  <w:rsids>
    <w:rsidRoot w:val="57DA2A99"/>
    <w:rsid w:val="04D62E54"/>
    <w:rsid w:val="04E22F00"/>
    <w:rsid w:val="132630A2"/>
    <w:rsid w:val="1C4A202F"/>
    <w:rsid w:val="249C17EB"/>
    <w:rsid w:val="26620D16"/>
    <w:rsid w:val="2A1631C0"/>
    <w:rsid w:val="2B8D0007"/>
    <w:rsid w:val="2FC43500"/>
    <w:rsid w:val="346D1022"/>
    <w:rsid w:val="37C74195"/>
    <w:rsid w:val="386D00C6"/>
    <w:rsid w:val="3ADA14E8"/>
    <w:rsid w:val="3EDA3DFB"/>
    <w:rsid w:val="41ED4A4B"/>
    <w:rsid w:val="51875691"/>
    <w:rsid w:val="51C04BE8"/>
    <w:rsid w:val="521C44F7"/>
    <w:rsid w:val="525F7BA5"/>
    <w:rsid w:val="53106211"/>
    <w:rsid w:val="53EB3743"/>
    <w:rsid w:val="554355D1"/>
    <w:rsid w:val="57DA2A99"/>
    <w:rsid w:val="5F036753"/>
    <w:rsid w:val="609E5F67"/>
    <w:rsid w:val="6A217361"/>
    <w:rsid w:val="6A5C267E"/>
    <w:rsid w:val="6D227CC3"/>
    <w:rsid w:val="6D4F5559"/>
    <w:rsid w:val="6E3F6455"/>
    <w:rsid w:val="73B96E11"/>
    <w:rsid w:val="7697305A"/>
    <w:rsid w:val="77451655"/>
    <w:rsid w:val="7B9B06A3"/>
    <w:rsid w:val="7DE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988</Characters>
  <Lines>0</Lines>
  <Paragraphs>0</Paragraphs>
  <TotalTime>0</TotalTime>
  <ScaleCrop>false</ScaleCrop>
  <LinksUpToDate>false</LinksUpToDate>
  <CharactersWithSpaces>993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2022-06-19T04:12:00Z</dcterms:created>
  <dc:creator>WPS_611032225</dc:creator>
  <cp:lastModifiedBy>一只小臭狗</cp:lastModifiedBy>
  <dcterms:modified xsi:type="dcterms:W3CDTF">2023-09-04T10:20:41Z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37D837405A79466F81B8BBC9FEEB1BA0</vt:lpwstr>
  </property>
</Properties>
</file>