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C2B4">
      <w:pPr>
        <w:spacing w:line="590" w:lineRule="exact"/>
        <w:ind w:right="-100" w:rightChars="-50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eastAsia="zh-CN"/>
        </w:rPr>
        <w:t>汶上县信访局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年政府信息公开</w:t>
      </w:r>
    </w:p>
    <w:p w14:paraId="79C64885">
      <w:pPr>
        <w:spacing w:line="590" w:lineRule="exact"/>
        <w:ind w:right="-100" w:rightChars="-50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工作年度报告</w:t>
      </w:r>
      <w:bookmarkStart w:id="0" w:name="_GoBack"/>
      <w:bookmarkEnd w:id="0"/>
    </w:p>
    <w:p w14:paraId="588563FD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</w:p>
    <w:p w14:paraId="6E5D861C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汶上县信访局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3373F8D0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212D5EC1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汶上县信访局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联系（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地址：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汶上县政和路868号，联系电话：0537-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7212032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）。</w:t>
      </w:r>
    </w:p>
    <w:p w14:paraId="01A86E6B"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 w14:paraId="402D4042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2024年，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信访局深入贯彻落实《中华人民共和国政府信息公开条例》，始终把政务公开工作作为促进机关效能，转变工作作风，加强廉政建设的重要内容来抓，按照公开透明、规范及时、廉政便民的要求，充分发挥门户网站权威平台作用，明确专人负责，扎实做好门户网站的运维管理，严格落实信息发布“三审三校”制度，确保网络运行和信息发布安全、稳定、高效。</w:t>
      </w:r>
    </w:p>
    <w:p w14:paraId="2B3B493A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</w:p>
    <w:p w14:paraId="2A7AC41E"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pict>
          <v:shape id="_x0000_s1026" o:spid="_x0000_s1026" o:spt="75" alt="1736317832356" type="#_x0000_t75" style="position:absolute;left:0pt;margin-left:16.25pt;margin-top:1pt;height:294.9pt;width:411.15pt;z-index:251659264;mso-width-relative:page;mso-height-relative:page;" filled="f" o:preferrelative="t" stroked="f" coordsize="21600,21600">
            <v:path/>
            <v:fill on="f" focussize="0,0"/>
            <v:stroke on="f"/>
            <v:imagedata r:id="rId4" o:title="1736317832356"/>
            <o:lock v:ext="edit" aspectratio="t"/>
          </v:shape>
        </w:pict>
      </w:r>
    </w:p>
    <w:p w14:paraId="76BE9D99"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 w14:paraId="10D72972"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 w14:paraId="6DBC3934"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 w14:paraId="32FD5A4F"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 w14:paraId="1276DD28"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 w14:paraId="6AE65ECB"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 w14:paraId="0CD157C8"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 w14:paraId="166B7720"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 w14:paraId="7BE5B177"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 w14:paraId="2E47DE32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（一）主动公开情况</w:t>
      </w:r>
    </w:p>
    <w:p w14:paraId="2A88DA3B">
      <w:pPr>
        <w:spacing w:line="590" w:lineRule="exact"/>
        <w:ind w:right="-100" w:rightChars="-50" w:firstLine="643" w:firstLineChars="200"/>
        <w:rPr>
          <w:rFonts w:ascii="仿宋_GB2312" w:hAnsi="文星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信访局根据政务信息公开相关要求，组织推进“五公开”，对主动公开、依申请公开、政务公开等类别进行详细分类，全面公开机构简介、机构设置、建议提案办理情况等信息。结合信访工作特点，重点加强对党政领导接访安排的公示公开，充分体现了信访工作特点。202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年度我局通过政府网站公开信息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条，做到及时公开我局动态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让群众及时了解当前政策信息。</w:t>
      </w:r>
    </w:p>
    <w:p w14:paraId="556BDDEA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 w14:paraId="2E94BD2D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信访局始终坚持落实依申请公开制度要求，认真抓好依申请事项公开工作。全年收到、处理2条政府信息公开申请。</w:t>
      </w:r>
    </w:p>
    <w:p w14:paraId="3EA18105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（三）政府信息管理情况</w:t>
      </w:r>
    </w:p>
    <w:p w14:paraId="66F32F9A">
      <w:pPr>
        <w:spacing w:line="590" w:lineRule="exact"/>
        <w:ind w:right="-100" w:rightChars="-50" w:firstLine="611" w:firstLineChars="200"/>
        <w:rPr>
          <w:rFonts w:hint="eastAsia" w:ascii="仿宋_GB2312" w:eastAsia="仿宋_GB2312"/>
          <w:b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pacing w:val="-8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b/>
          <w:color w:val="000000"/>
          <w:spacing w:val="-8"/>
          <w:sz w:val="32"/>
          <w:szCs w:val="32"/>
        </w:rPr>
        <w:t>信访局将政务公开工作纳入议事日程，局主要领导坚持定期过问，全局严格落实信息公开三级审核制度。按照“公开为常态、不公开为例外”的原则，进一步健全完善局政务公开制度。在健全机制的基础上，将政务公开工作纳入年度工作任务，坚持与业务工作同部署、同落实，确保政务公开工作高效有力推进。</w:t>
      </w:r>
    </w:p>
    <w:p w14:paraId="345ADF2C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 w14:paraId="4A1CA859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不断加强政府信息公开平台建设和管理，提升平台的易用性和便捷性。一方面，优化政府网站的信息公开栏目设置和功能布局；另一方面，加强平台的日常维护和技术支持，确保平台的稳定运行和信息的安全可靠。</w:t>
      </w:r>
    </w:p>
    <w:p w14:paraId="70916F8D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 w14:paraId="2943A446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深入贯彻《中华人民共和国政府信息公开条例》，围绕中心、服务大局，突出重点，保障公民知情权、参与权、表达权和监督权，把政府信息公开工作与转变政府职能、规范权力运行、促进依法行政紧密相结合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认真遵循政府信息“谁主管谁公开”“谁公开谁审查”“谁审查谁负责”和“先审查后公开”原则开展工作，并按时将主动公开的政府信息归档管理。</w:t>
      </w:r>
    </w:p>
    <w:p w14:paraId="720E4B05"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661D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E4AF852">
            <w:pPr>
              <w:widowControl/>
              <w:spacing w:line="3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1145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AF091BA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B722C2B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17F751A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6396472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19EF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909D4C9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877F0A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3C60181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66AF24E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775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EF7306E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6E980BB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B42506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3AAAE50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AFE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579428A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02BA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764F7EF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37CCDE3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50F3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DFD4A17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B500D71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ABD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D986FC8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416E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9F2B4A3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B01699B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669C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913BB8C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54F8823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814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F9E2BAA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6499089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AB1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EB1EB03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747C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1C32876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79D37B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58F3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A67BD82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5933DD5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07B481B">
      <w:pPr>
        <w:spacing w:before="62" w:beforeLines="10" w:after="62" w:afterLines="10" w:line="600" w:lineRule="exact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4BB8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BBD323A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5E0BA601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7568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EACC43F"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B407FC8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6A8BD634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55196CC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172E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3E4CE8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7D83BC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F46CE9D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 w14:paraId="40E37388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19D11BD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 w14:paraId="1BE6D6C0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A8A3E7C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B6BEBE2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267BF02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1237B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 w14:paraId="67D6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71DDAD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577E88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F1993F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C4B38A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38DE25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158BFA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F4C6BA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76736A6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7D0F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9E83DA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142757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A4B51B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369B14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3F3B84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1F5DB1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44C13F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471381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4FA2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F89A6E4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D7F3A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0F7A4F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D5A3C4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60767F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9A66B2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AA6DC2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A9F27A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29E451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263C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230B7C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116C49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704B5A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0A11DE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720920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12313B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143253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685C8B0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A6F98D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19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D7E20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402BE17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09B59D7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6AC35B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4E2143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2650D3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43CEAF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25AF7C6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A17EAE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8D11F1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76B1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FA476D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1FE852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26FB97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AE5F590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1F20C0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0EE14E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CE2C38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151832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BB5770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95CF86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5796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9AF11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C5DB2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F544FE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36ADE0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E66328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70969CC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45AAD0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5DED81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784A38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3F538B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1094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BF4CB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6F2AD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CBFDEC9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CAB40A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58F9CE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3E1687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FF4AAF0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BA8387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649E4A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F303FE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23E5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B5ABD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AECABC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26475D1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32336A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36AECF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77A99CC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5FE58E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7E0B74E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753992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CE5DD9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6860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FC5C0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915CF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68CB609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1648D8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FE63F9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CD9DB7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D6BCC2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AFF489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63E44C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0B9F53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6422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4762B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D0A27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B47772E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6CA8E4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6ACB8A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7C396FFC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86AE062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24EFE1C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ED0DFB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0D6A56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45B0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EF774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44BB7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20EFCE4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B0B0C79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76457F6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9B3199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2180C70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97758E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18C58D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67ED1B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3181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CC860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8DB78BC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DA6C297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0B5E20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7DBE18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E58ED70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B15B4C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854891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ED15E1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725474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0CEF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1340C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DFAA3C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276EC3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F32583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046601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E3CE76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1894258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2A61DF5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77EAB1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2A712F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54C5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A2DA7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24787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3AE850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BFC373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A9F03B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85A2F49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027320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01D7D9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FBB039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B624E6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2335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3EF853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0B9317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C66644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3ADF10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51AD47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92F7182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37A4CF3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B93C8E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B90042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395AB7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3AFE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F87EB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CDD89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BDB276C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FD1A35E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6D3B5E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B20F19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281849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2235EF4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4972A7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3F05C4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7151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2D7BBD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70854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0792B1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C1E717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662B514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7ABA5FD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BC9F82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AA88EA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911736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19D9CC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6CCF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EA5B7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634D5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D6484A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02387CE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E14F37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F5E107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78FFB08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5C54C1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4A73BF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7CE8FE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312B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5FF66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3C213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2FB420C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C785B96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36DDAB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BE8CB70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A038DC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F3BC46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AC3707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221D6B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4430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346F1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08318D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14BACBDC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E6B45B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BC7E1B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41A4164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7AAFD3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2F2B96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C7CDC3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4430E4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0C64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6334B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033F8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0DDB4641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87C053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784A03D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2786B2E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B5263B6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2551DA6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4B1510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4A7417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6DC4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3F7CD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D5172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210A9837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2501293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5E0EB5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28A206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4E8AC0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76924D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3743D5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FB695E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322B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1870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057EDE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0E2442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2CB53A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85C836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F7FA74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98BBBB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7ACB29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BE05B4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52E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BAB3FA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5A450B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10A191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6EEAFB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DD49F66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6A6005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F097EE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2F8CBA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11D33B1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2800E1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16C31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49144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30EFC6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71BC0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6C94C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026B2EE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6300B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237087D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FE0DA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76D9478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B8144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0E290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D2E9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56365F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FBD28A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302BB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78E1A8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B6154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23D22D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F4EF7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0F4AC9F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2D23E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1807B3B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BA2A3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0BD77DF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2D7AC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441BAA5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DE554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60925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78E7530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A57EF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2C92835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3C69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0739AA8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43BEE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638F635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D1143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6E6BAF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2CA5D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8AD3F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2F76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A5983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52DA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08A51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CAB6C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8908F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E647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8EB7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6A6D5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3AF59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85251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ADF22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D6DC3">
            <w:pPr>
              <w:spacing w:line="340" w:lineRule="exact"/>
              <w:ind w:left="-40" w:leftChars="-20" w:right="-40" w:rightChars="-20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7B0C70C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五、存在的主要问题及改进情况</w:t>
      </w:r>
    </w:p>
    <w:p w14:paraId="0F16A7E9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存在的主要问题：公开内容方面。部分信访信息公开内容不全面，如回避敏感问题，对处理过程关键环节、依据及信访事件深层次原因剖析不足。或公开内容过于专业、晦涩，缺乏通俗易懂解读，群众难理解。</w:t>
      </w:r>
    </w:p>
    <w:p w14:paraId="34F34AE0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改进措施：优化公开内容。全面准确披露，完整公开信访处理各环节信息，包括诉求、调查过程、处理依据及结果，不回避敏感问题，确保信息真实全面。增强内容可读性，采用通俗易懂的语言、图表等形式，对专业术语和政策法规详细解读，方便公众理解。</w:t>
      </w:r>
    </w:p>
    <w:p w14:paraId="3AF756F7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 w14:paraId="5EBCCA70"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eastAsia="仿宋_GB2312"/>
          <w:b/>
          <w:sz w:val="32"/>
          <w:szCs w:val="32"/>
        </w:rPr>
        <w:t>依据《政府信息公开信息处理费管理办法》收取信息处理费的情况需在此专门报告;</w:t>
      </w:r>
    </w:p>
    <w:p w14:paraId="2D1AE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年，汶上县信访局依据《政府信息公开信息处理费管理办法》，没有收取任何信息处理费用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。</w:t>
      </w:r>
    </w:p>
    <w:p w14:paraId="0B5229B8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（二）本行政机关落实上级年度政务公开工作要点情况；</w:t>
      </w:r>
    </w:p>
    <w:p w14:paraId="3C07904B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2024年度</w:t>
      </w:r>
      <w:r>
        <w:rPr>
          <w:rFonts w:hint="eastAsia" w:ascii="仿宋_GB2312" w:eastAsia="仿宋_GB2312"/>
          <w:b/>
          <w:sz w:val="32"/>
          <w:szCs w:val="32"/>
        </w:rPr>
        <w:t>信访工作法治化全链条推进，在全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b/>
          <w:sz w:val="32"/>
          <w:szCs w:val="32"/>
        </w:rPr>
        <w:t>范围内开展信访工作法治化宣传推进工作，精准转送交办督办，全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b/>
          <w:sz w:val="32"/>
          <w:szCs w:val="32"/>
        </w:rPr>
        <w:t>共开展《信访工作条例》、信访工作法治化宣传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/>
          <w:sz w:val="32"/>
          <w:szCs w:val="32"/>
        </w:rPr>
        <w:t>余次，形成从办理到监督完整的信访工作法治化闭环管理。</w:t>
      </w:r>
    </w:p>
    <w:p w14:paraId="30EB1DAA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（三）本行政机关人大代表建议和政协提案办理结果公开情况；</w:t>
      </w:r>
    </w:p>
    <w:p w14:paraId="220EFE39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年，汶上县信访局没有收到人大代表建议和政协提案相关内容。</w:t>
      </w:r>
    </w:p>
    <w:p w14:paraId="5617EC1F"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eastAsia="仿宋_GB2312"/>
          <w:b/>
          <w:sz w:val="32"/>
          <w:szCs w:val="32"/>
        </w:rPr>
        <w:t>本行政机关年度政务公开工作创新情况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。</w:t>
      </w:r>
    </w:p>
    <w:p w14:paraId="3919C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32"/>
          <w:szCs w:val="32"/>
        </w:rPr>
        <w:t>为进一步畅通群众信访渠道，方便群众有针对性反映问题，县信访局充分利用“汶上县政府网站”平台，将领导干部接待群众工作及时向社会进行公布。</w:t>
      </w:r>
    </w:p>
    <w:p w14:paraId="44B1292A"/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B44EB3-4477-40F9-B9C9-5CEC6B1EB4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233EE2-1B19-4D0F-8928-37A6D0F67E4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78BAD98-C529-4205-B3CB-A110F780B4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6D2F2CC-C6CD-44F6-9F54-E512CD2341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BD93486-9E4F-4B95-9D6C-F7D5F446AC19}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  <w:embedRegular r:id="rId6" w:fontKey="{B01A6A4B-B1D3-4127-B398-B80A451AC35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016795B-E057-4144-BFC5-8AC6397C0D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JhOTkzZDViMjY3NzRkNmRiY2E3YjU0NmZhY2I0NmIifQ=="/>
  </w:docVars>
  <w:rsids>
    <w:rsidRoot w:val="0EFB1392"/>
    <w:rsid w:val="043D273F"/>
    <w:rsid w:val="0EFB1392"/>
    <w:rsid w:val="14CE49D1"/>
    <w:rsid w:val="19A63CCB"/>
    <w:rsid w:val="1BBD6855"/>
    <w:rsid w:val="235C5246"/>
    <w:rsid w:val="2A8A40AB"/>
    <w:rsid w:val="2AEB55B8"/>
    <w:rsid w:val="2E965312"/>
    <w:rsid w:val="396D1BD8"/>
    <w:rsid w:val="397C6B3B"/>
    <w:rsid w:val="3E315E25"/>
    <w:rsid w:val="3F8E234A"/>
    <w:rsid w:val="3FBC18DB"/>
    <w:rsid w:val="46B654FC"/>
    <w:rsid w:val="4C37693B"/>
    <w:rsid w:val="518B2895"/>
    <w:rsid w:val="51C5066C"/>
    <w:rsid w:val="55DE8555"/>
    <w:rsid w:val="69572814"/>
    <w:rsid w:val="6F216A4C"/>
    <w:rsid w:val="785029EC"/>
    <w:rsid w:val="7BC50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2581</Words>
  <Characters>2671</Characters>
  <Lines>0</Lines>
  <Paragraphs>0</Paragraphs>
  <TotalTime>29</TotalTime>
  <ScaleCrop>false</ScaleCrop>
  <LinksUpToDate>false</LinksUpToDate>
  <CharactersWithSpaces>2860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2022-01-11T23:35:00Z</dcterms:created>
  <dc:creator>user</dc:creator>
  <cp:lastModifiedBy>滴水藏海</cp:lastModifiedBy>
  <cp:lastPrinted>2025-01-07T08:09:17Z</cp:lastPrinted>
  <dcterms:modified xsi:type="dcterms:W3CDTF">2025-01-21T09:34:46Z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A65B4AD755764031A33FF47CD1750F04_13</vt:lpwstr>
  </property>
  <property fmtid="{D5CDD505-2E9C-101B-9397-08002B2CF9AE}" pid="4" name="KSOTemplateDocerSaveRecord">
    <vt:lpwstr>eyJoZGlkIjoiMTAwN2ZlOWEyY2JiY2JiZWM3MDhjYzIzM2E2ZDU5NTQiLCJ1c2VySWQiOiIxMjc0ODUxMDY0In0=</vt:lpwstr>
  </property>
</Properties>
</file>