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7" w:tblpY="22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109"/>
        <w:gridCol w:w="211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21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211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刘传运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15080733001</w:t>
            </w:r>
          </w:p>
        </w:tc>
        <w:tc>
          <w:tcPr>
            <w:tcW w:w="21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吕峰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15080733002</w:t>
            </w:r>
          </w:p>
        </w:tc>
        <w:tc>
          <w:tcPr>
            <w:tcW w:w="211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王升伟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15080733004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代猛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15080733005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宋海宾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15080733006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张国庆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15080733007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张灿荣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15080733008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房海宁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15080733009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李作彬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15080733010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李凯歌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15080733011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王晓函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15080733013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王美娟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15080733014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田长磊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15080733015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贾宁宁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15080733016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邱冉冉</w:t>
            </w:r>
          </w:p>
        </w:tc>
        <w:tc>
          <w:tcPr>
            <w:tcW w:w="21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15080733017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0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韦梅梅</w:t>
            </w:r>
          </w:p>
        </w:tc>
        <w:tc>
          <w:tcPr>
            <w:tcW w:w="210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15080733018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0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王华</w:t>
            </w:r>
          </w:p>
        </w:tc>
        <w:tc>
          <w:tcPr>
            <w:tcW w:w="210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15080733019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</w:t>
            </w:r>
          </w:p>
        </w:tc>
        <w:tc>
          <w:tcPr>
            <w:tcW w:w="211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汶上县统计局</w:t>
            </w:r>
          </w:p>
        </w:tc>
      </w:tr>
    </w:tbl>
    <w:p>
      <w:pPr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lang w:val="en-US" w:eastAsia="zh-CN"/>
        </w:rPr>
        <w:t>汶上县统计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</w:rPr>
        <w:t>局执法人员信息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ZDViOWQ2N2RkMDYzOWZkOGU2NzhiZDU1ZWNjNmEifQ=="/>
  </w:docVars>
  <w:rsids>
    <w:rsidRoot w:val="759424E5"/>
    <w:rsid w:val="759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2023-07-28T08:00:00Z</dcterms:created>
  <dc:creator>Holly</dc:creator>
  <cp:lastModifiedBy>Holly</cp:lastModifiedBy>
  <dcterms:modified xsi:type="dcterms:W3CDTF">2023-07-28T08:28:56Z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02AAA806F086480B90CEB42519E16E0B_11</vt:lpwstr>
  </property>
</Properties>
</file>